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1E7" w:rsidRDefault="001071E7" w:rsidP="001071E7">
      <w:pPr>
        <w:pStyle w:val="a3"/>
        <w:rPr>
          <w:iCs/>
        </w:rPr>
      </w:pPr>
      <w:r>
        <w:rPr>
          <w:iCs/>
        </w:rPr>
        <w:t>Анотація навчальної дисципліни</w:t>
      </w:r>
    </w:p>
    <w:p w:rsidR="001071E7" w:rsidRPr="006A010B" w:rsidRDefault="001071E7" w:rsidP="001071E7">
      <w:pPr>
        <w:pStyle w:val="a3"/>
        <w:rPr>
          <w:i/>
          <w:sz w:val="24"/>
        </w:rPr>
      </w:pPr>
      <w:r w:rsidRPr="006A010B">
        <w:rPr>
          <w:i/>
          <w:iCs/>
        </w:rPr>
        <w:t>«</w:t>
      </w:r>
      <w:r w:rsidR="00DB520C" w:rsidRPr="00DB520C">
        <w:rPr>
          <w:i/>
          <w:iCs/>
        </w:rPr>
        <w:t>Регіональний розвиток та планування територій</w:t>
      </w:r>
      <w:r w:rsidRPr="006A010B">
        <w:rPr>
          <w:i/>
          <w:iCs/>
        </w:rPr>
        <w:t>»</w:t>
      </w:r>
    </w:p>
    <w:p w:rsidR="001071E7" w:rsidRDefault="001071E7" w:rsidP="001071E7">
      <w:pPr>
        <w:widowControl w:val="0"/>
        <w:autoSpaceDE w:val="0"/>
        <w:autoSpaceDN w:val="0"/>
        <w:adjustRightInd w:val="0"/>
        <w:jc w:val="both"/>
      </w:pPr>
    </w:p>
    <w:p w:rsidR="001071E7" w:rsidRPr="0030709C" w:rsidRDefault="001071E7" w:rsidP="001071E7">
      <w:pPr>
        <w:widowControl w:val="0"/>
        <w:autoSpaceDE w:val="0"/>
        <w:autoSpaceDN w:val="0"/>
        <w:adjustRightInd w:val="0"/>
        <w:jc w:val="both"/>
        <w:rPr>
          <w:iCs/>
        </w:rPr>
      </w:pPr>
      <w:r>
        <w:rPr>
          <w:i/>
          <w:iCs/>
        </w:rPr>
        <w:t xml:space="preserve">1. Назва дисципліни – </w:t>
      </w:r>
      <w:r>
        <w:rPr>
          <w:iCs/>
        </w:rPr>
        <w:t>«</w:t>
      </w:r>
      <w:r w:rsidR="00DB520C" w:rsidRPr="00DB520C">
        <w:rPr>
          <w:iCs/>
        </w:rPr>
        <w:t>Регіональний розвиток та планування територій</w:t>
      </w:r>
      <w:r>
        <w:rPr>
          <w:iCs/>
        </w:rPr>
        <w:t>».</w:t>
      </w:r>
    </w:p>
    <w:p w:rsidR="001071E7" w:rsidRPr="0030709C" w:rsidRDefault="001071E7" w:rsidP="001071E7">
      <w:pPr>
        <w:widowControl w:val="0"/>
        <w:autoSpaceDE w:val="0"/>
        <w:autoSpaceDN w:val="0"/>
        <w:adjustRightInd w:val="0"/>
        <w:jc w:val="both"/>
        <w:rPr>
          <w:iCs/>
        </w:rPr>
      </w:pPr>
      <w:r>
        <w:rPr>
          <w:i/>
          <w:iCs/>
        </w:rPr>
        <w:t xml:space="preserve">2. Лектор – </w:t>
      </w:r>
      <w:r>
        <w:rPr>
          <w:iCs/>
        </w:rPr>
        <w:t xml:space="preserve">доцент </w:t>
      </w:r>
      <w:r w:rsidR="00194B85">
        <w:rPr>
          <w:iCs/>
        </w:rPr>
        <w:t>Кравченко Катерина Олександрівна.</w:t>
      </w:r>
      <w:r>
        <w:rPr>
          <w:iCs/>
        </w:rPr>
        <w:t xml:space="preserve"> </w:t>
      </w:r>
    </w:p>
    <w:p w:rsidR="001071E7" w:rsidRPr="005625A8" w:rsidRDefault="001071E7" w:rsidP="001071E7">
      <w:pPr>
        <w:widowControl w:val="0"/>
        <w:autoSpaceDE w:val="0"/>
        <w:autoSpaceDN w:val="0"/>
        <w:adjustRightInd w:val="0"/>
        <w:jc w:val="both"/>
      </w:pPr>
      <w:r w:rsidRPr="005625A8">
        <w:rPr>
          <w:i/>
          <w:iCs/>
        </w:rPr>
        <w:t xml:space="preserve">3. Курс – </w:t>
      </w:r>
      <w:r w:rsidR="00DB520C">
        <w:rPr>
          <w:iCs/>
        </w:rPr>
        <w:t>1</w:t>
      </w:r>
      <w:r w:rsidR="005625A8" w:rsidRPr="005625A8">
        <w:rPr>
          <w:iCs/>
          <w:lang w:val="ru-RU"/>
        </w:rPr>
        <w:t xml:space="preserve"> (</w:t>
      </w:r>
      <w:r w:rsidR="00DB520C">
        <w:rPr>
          <w:iCs/>
          <w:lang w:val="ru-RU"/>
        </w:rPr>
        <w:t>другого</w:t>
      </w:r>
      <w:r w:rsidRPr="005625A8">
        <w:rPr>
          <w:iCs/>
          <w:lang w:val="ru-RU"/>
        </w:rPr>
        <w:t xml:space="preserve"> (</w:t>
      </w:r>
      <w:r w:rsidR="00DB520C">
        <w:rPr>
          <w:iCs/>
        </w:rPr>
        <w:t>магістерського</w:t>
      </w:r>
      <w:r w:rsidRPr="005625A8">
        <w:rPr>
          <w:iCs/>
        </w:rPr>
        <w:t>) рівня вищої освіти</w:t>
      </w:r>
      <w:r w:rsidRPr="005625A8">
        <w:rPr>
          <w:iCs/>
          <w:lang w:val="ru-RU"/>
        </w:rPr>
        <w:t>)</w:t>
      </w:r>
      <w:r w:rsidRPr="005625A8">
        <w:rPr>
          <w:iCs/>
        </w:rPr>
        <w:t xml:space="preserve">, </w:t>
      </w:r>
      <w:r w:rsidR="00B62B95" w:rsidRPr="005625A8">
        <w:t xml:space="preserve">семестр – </w:t>
      </w:r>
      <w:r w:rsidR="00DB520C">
        <w:rPr>
          <w:lang w:val="ru-RU"/>
        </w:rPr>
        <w:t>1</w:t>
      </w:r>
      <w:r w:rsidRPr="005625A8">
        <w:t>.</w:t>
      </w:r>
    </w:p>
    <w:p w:rsidR="001071E7" w:rsidRDefault="001071E7" w:rsidP="001071E7">
      <w:pPr>
        <w:widowControl w:val="0"/>
        <w:autoSpaceDE w:val="0"/>
        <w:autoSpaceDN w:val="0"/>
        <w:adjustRightInd w:val="0"/>
        <w:jc w:val="both"/>
      </w:pPr>
      <w:r w:rsidRPr="005625A8">
        <w:rPr>
          <w:i/>
          <w:iCs/>
        </w:rPr>
        <w:t>4. Кількість</w:t>
      </w:r>
      <w:r w:rsidRPr="005625A8">
        <w:rPr>
          <w:iCs/>
        </w:rPr>
        <w:t>:</w:t>
      </w:r>
      <w:r w:rsidRPr="005625A8">
        <w:rPr>
          <w:i/>
          <w:iCs/>
        </w:rPr>
        <w:t xml:space="preserve"> </w:t>
      </w:r>
      <w:r w:rsidR="00B62B95" w:rsidRPr="005625A8">
        <w:t xml:space="preserve">кредитів – </w:t>
      </w:r>
      <w:r w:rsidR="005625A8" w:rsidRPr="005625A8">
        <w:rPr>
          <w:lang w:val="ru-RU"/>
        </w:rPr>
        <w:t>3</w:t>
      </w:r>
      <w:r w:rsidR="005625A8" w:rsidRPr="005625A8">
        <w:t>; академічних  годин – 9</w:t>
      </w:r>
      <w:r w:rsidRPr="005625A8">
        <w:t xml:space="preserve">0  (у </w:t>
      </w:r>
      <w:proofErr w:type="spellStart"/>
      <w:r w:rsidRPr="005625A8">
        <w:t>т.ч</w:t>
      </w:r>
      <w:proofErr w:type="spellEnd"/>
      <w:r w:rsidRPr="005625A8">
        <w:t>. лекції – 1</w:t>
      </w:r>
      <w:r w:rsidR="00DB520C">
        <w:rPr>
          <w:lang w:val="ru-RU"/>
        </w:rPr>
        <w:t>2</w:t>
      </w:r>
      <w:r w:rsidR="005625A8" w:rsidRPr="005625A8">
        <w:t xml:space="preserve">, практичні заняття – </w:t>
      </w:r>
      <w:r w:rsidR="00DB520C">
        <w:t>24</w:t>
      </w:r>
      <w:r w:rsidR="00B62B95" w:rsidRPr="005625A8">
        <w:t xml:space="preserve">‚ самостійна робота – </w:t>
      </w:r>
      <w:r w:rsidR="005625A8" w:rsidRPr="005625A8">
        <w:rPr>
          <w:lang w:val="ru-RU"/>
        </w:rPr>
        <w:t>5</w:t>
      </w:r>
      <w:r w:rsidR="00DB520C">
        <w:rPr>
          <w:lang w:val="ru-RU"/>
        </w:rPr>
        <w:t>4</w:t>
      </w:r>
      <w:r w:rsidRPr="005625A8">
        <w:t>).</w:t>
      </w:r>
    </w:p>
    <w:p w:rsidR="001071E7" w:rsidRDefault="001071E7" w:rsidP="001071E7">
      <w:pPr>
        <w:widowControl w:val="0"/>
        <w:jc w:val="both"/>
      </w:pPr>
      <w:r>
        <w:rPr>
          <w:i/>
          <w:iCs/>
        </w:rPr>
        <w:t>5. Опис дисципліни</w:t>
      </w:r>
      <w:r>
        <w:t xml:space="preserve">: </w:t>
      </w:r>
    </w:p>
    <w:p w:rsidR="001071E7" w:rsidRPr="0038325C" w:rsidRDefault="001071E7" w:rsidP="0038325C">
      <w:pPr>
        <w:widowControl w:val="0"/>
        <w:ind w:firstLine="708"/>
        <w:jc w:val="both"/>
        <w:rPr>
          <w:color w:val="000000"/>
          <w:szCs w:val="28"/>
        </w:rPr>
      </w:pPr>
      <w:r>
        <w:rPr>
          <w:b/>
          <w:bCs w:val="0"/>
        </w:rPr>
        <w:t xml:space="preserve">Мета </w:t>
      </w:r>
      <w:r>
        <w:t>–</w:t>
      </w:r>
      <w:r w:rsidR="00304971">
        <w:rPr>
          <w:color w:val="000000"/>
          <w:szCs w:val="28"/>
        </w:rPr>
        <w:t xml:space="preserve"> </w:t>
      </w:r>
      <w:r w:rsidR="00304971" w:rsidRPr="00304971">
        <w:rPr>
          <w:color w:val="000000"/>
          <w:szCs w:val="28"/>
        </w:rPr>
        <w:t xml:space="preserve">теоретична і практична підготовка студентів у галузі </w:t>
      </w:r>
      <w:proofErr w:type="spellStart"/>
      <w:r w:rsidR="00304971" w:rsidRPr="00304971">
        <w:rPr>
          <w:color w:val="000000"/>
          <w:szCs w:val="28"/>
        </w:rPr>
        <w:t>геопросторового</w:t>
      </w:r>
      <w:proofErr w:type="spellEnd"/>
      <w:r w:rsidR="00304971" w:rsidRPr="00304971">
        <w:rPr>
          <w:color w:val="000000"/>
          <w:szCs w:val="28"/>
        </w:rPr>
        <w:t xml:space="preserve"> планування як географічно-теоретичного підґрунтя практичної галузі територіального планування, узагальнення попередньо набутих фахових знань для цілей впорядкування територіального розвитку, узгодження господарської діяльності з цілями забезпечення сприятливого середовища існування людини, збереження природної та культурної спадщини.</w:t>
      </w:r>
    </w:p>
    <w:p w:rsidR="001071E7" w:rsidRDefault="001071E7" w:rsidP="001071E7">
      <w:pPr>
        <w:widowControl w:val="0"/>
        <w:ind w:firstLine="720"/>
        <w:jc w:val="both"/>
        <w:rPr>
          <w:szCs w:val="28"/>
        </w:rPr>
      </w:pPr>
      <w:r>
        <w:rPr>
          <w:b/>
          <w:bCs w:val="0"/>
        </w:rPr>
        <w:t>Завдання</w:t>
      </w:r>
      <w:r w:rsidR="00304971">
        <w:rPr>
          <w:b/>
          <w:bCs w:val="0"/>
        </w:rPr>
        <w:t xml:space="preserve"> курсу</w:t>
      </w:r>
      <w:r>
        <w:rPr>
          <w:b/>
          <w:bCs w:val="0"/>
        </w:rPr>
        <w:t>:</w:t>
      </w:r>
      <w:r w:rsidRPr="0069256B">
        <w:rPr>
          <w:szCs w:val="28"/>
        </w:rPr>
        <w:t xml:space="preserve"> </w:t>
      </w:r>
      <w:r w:rsidR="00304971" w:rsidRPr="00304971">
        <w:rPr>
          <w:szCs w:val="28"/>
        </w:rPr>
        <w:t>набуття студентами знань, умінь і навичок, необхідних для обґрунтованого вирішення питань щодо просторової організації розвитку держави та її окремих регіонів, використання містобудівної документації при вирішенні галузевих питань державного розвитку</w:t>
      </w:r>
    </w:p>
    <w:p w:rsidR="00304971" w:rsidRPr="00304971" w:rsidRDefault="001071E7" w:rsidP="00CE03D3">
      <w:pPr>
        <w:ind w:firstLine="708"/>
        <w:jc w:val="both"/>
        <w:rPr>
          <w:lang w:val="ru-RU"/>
        </w:rPr>
      </w:pPr>
      <w:bookmarkStart w:id="0" w:name="_GoBack"/>
      <w:bookmarkEnd w:id="0"/>
      <w:r>
        <w:rPr>
          <w:b/>
          <w:bCs w:val="0"/>
        </w:rPr>
        <w:t xml:space="preserve">Зміст: </w:t>
      </w:r>
      <w:proofErr w:type="spellStart"/>
      <w:r w:rsidR="00304971" w:rsidRPr="00304971">
        <w:rPr>
          <w:lang w:val="ru-RU"/>
        </w:rPr>
        <w:t>Території</w:t>
      </w:r>
      <w:proofErr w:type="spellEnd"/>
      <w:r w:rsidR="00304971" w:rsidRPr="00304971">
        <w:rPr>
          <w:lang w:val="ru-RU"/>
        </w:rPr>
        <w:t xml:space="preserve"> і </w:t>
      </w:r>
      <w:proofErr w:type="spellStart"/>
      <w:r w:rsidR="00304971" w:rsidRPr="00304971">
        <w:rPr>
          <w:lang w:val="ru-RU"/>
        </w:rPr>
        <w:t>регіони</w:t>
      </w:r>
      <w:proofErr w:type="spellEnd"/>
      <w:r w:rsidR="00304971" w:rsidRPr="00304971">
        <w:rPr>
          <w:lang w:val="ru-RU"/>
        </w:rPr>
        <w:t xml:space="preserve"> як </w:t>
      </w:r>
      <w:proofErr w:type="spellStart"/>
      <w:r w:rsidR="00304971" w:rsidRPr="00304971">
        <w:rPr>
          <w:lang w:val="ru-RU"/>
        </w:rPr>
        <w:t>об‘єкти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планування</w:t>
      </w:r>
      <w:proofErr w:type="spellEnd"/>
      <w:r w:rsidR="00304971" w:rsidRPr="00304971">
        <w:rPr>
          <w:lang w:val="ru-RU"/>
        </w:rPr>
        <w:t xml:space="preserve"> й </w:t>
      </w:r>
      <w:proofErr w:type="spellStart"/>
      <w:r w:rsidR="00304971" w:rsidRPr="00304971">
        <w:rPr>
          <w:lang w:val="ru-RU"/>
        </w:rPr>
        <w:t>управління</w:t>
      </w:r>
      <w:proofErr w:type="spellEnd"/>
      <w:r w:rsidR="00304971" w:rsidRPr="00304971">
        <w:rPr>
          <w:lang w:val="ru-RU"/>
        </w:rPr>
        <w:t xml:space="preserve">. </w:t>
      </w:r>
      <w:proofErr w:type="spellStart"/>
      <w:r w:rsidR="00304971" w:rsidRPr="00304971">
        <w:rPr>
          <w:lang w:val="ru-RU"/>
        </w:rPr>
        <w:t>Регіональний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розвиток</w:t>
      </w:r>
      <w:proofErr w:type="spellEnd"/>
      <w:r w:rsidR="00304971" w:rsidRPr="00304971">
        <w:rPr>
          <w:lang w:val="ru-RU"/>
        </w:rPr>
        <w:t xml:space="preserve"> як </w:t>
      </w:r>
      <w:proofErr w:type="spellStart"/>
      <w:r w:rsidR="00304971" w:rsidRPr="00304971">
        <w:rPr>
          <w:lang w:val="ru-RU"/>
        </w:rPr>
        <w:t>об‘єкт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планування</w:t>
      </w:r>
      <w:proofErr w:type="spellEnd"/>
      <w:r w:rsidR="00304971" w:rsidRPr="00304971">
        <w:rPr>
          <w:lang w:val="ru-RU"/>
        </w:rPr>
        <w:t xml:space="preserve"> й </w:t>
      </w:r>
      <w:proofErr w:type="spellStart"/>
      <w:r w:rsidR="00304971" w:rsidRPr="00304971">
        <w:rPr>
          <w:lang w:val="ru-RU"/>
        </w:rPr>
        <w:t>управління</w:t>
      </w:r>
      <w:proofErr w:type="spellEnd"/>
      <w:r w:rsidR="00304971" w:rsidRPr="00304971">
        <w:rPr>
          <w:lang w:val="ru-RU"/>
        </w:rPr>
        <w:t>. Теоретико-</w:t>
      </w:r>
      <w:proofErr w:type="spellStart"/>
      <w:r w:rsidR="00304971" w:rsidRPr="00304971">
        <w:rPr>
          <w:lang w:val="ru-RU"/>
        </w:rPr>
        <w:t>методологічні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основи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регіональної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політики</w:t>
      </w:r>
      <w:proofErr w:type="spellEnd"/>
      <w:r w:rsidR="00304971" w:rsidRPr="00304971">
        <w:rPr>
          <w:lang w:val="ru-RU"/>
        </w:rPr>
        <w:t xml:space="preserve"> (</w:t>
      </w:r>
      <w:proofErr w:type="spellStart"/>
      <w:r w:rsidR="00304971" w:rsidRPr="00304971">
        <w:rPr>
          <w:lang w:val="ru-RU"/>
        </w:rPr>
        <w:t>сутність</w:t>
      </w:r>
      <w:proofErr w:type="spellEnd"/>
      <w:r w:rsidR="00304971" w:rsidRPr="00304971">
        <w:rPr>
          <w:lang w:val="ru-RU"/>
        </w:rPr>
        <w:t xml:space="preserve">, мета і </w:t>
      </w:r>
      <w:proofErr w:type="spellStart"/>
      <w:r w:rsidR="00304971" w:rsidRPr="00304971">
        <w:rPr>
          <w:lang w:val="ru-RU"/>
        </w:rPr>
        <w:t>завдання</w:t>
      </w:r>
      <w:proofErr w:type="spellEnd"/>
      <w:r w:rsidR="00304971" w:rsidRPr="00304971">
        <w:rPr>
          <w:lang w:val="ru-RU"/>
        </w:rPr>
        <w:t xml:space="preserve">, </w:t>
      </w:r>
      <w:proofErr w:type="spellStart"/>
      <w:r w:rsidR="00304971" w:rsidRPr="00304971">
        <w:rPr>
          <w:lang w:val="ru-RU"/>
        </w:rPr>
        <w:t>принципи</w:t>
      </w:r>
      <w:proofErr w:type="spellEnd"/>
      <w:r w:rsidR="00304971" w:rsidRPr="00304971">
        <w:rPr>
          <w:lang w:val="ru-RU"/>
        </w:rPr>
        <w:t xml:space="preserve">, </w:t>
      </w:r>
      <w:proofErr w:type="spellStart"/>
      <w:r w:rsidR="00304971" w:rsidRPr="00304971">
        <w:rPr>
          <w:lang w:val="ru-RU"/>
        </w:rPr>
        <w:t>її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суб’єкти</w:t>
      </w:r>
      <w:proofErr w:type="spellEnd"/>
      <w:r w:rsidR="00304971" w:rsidRPr="00304971">
        <w:rPr>
          <w:lang w:val="ru-RU"/>
        </w:rPr>
        <w:t xml:space="preserve">, </w:t>
      </w:r>
      <w:proofErr w:type="spellStart"/>
      <w:r w:rsidR="00304971" w:rsidRPr="00304971">
        <w:rPr>
          <w:lang w:val="ru-RU"/>
        </w:rPr>
        <w:t>об’єкти</w:t>
      </w:r>
      <w:proofErr w:type="spellEnd"/>
      <w:r w:rsidR="00304971" w:rsidRPr="00304971">
        <w:rPr>
          <w:lang w:val="ru-RU"/>
        </w:rPr>
        <w:t xml:space="preserve">, </w:t>
      </w:r>
      <w:proofErr w:type="spellStart"/>
      <w:r w:rsidR="00304971" w:rsidRPr="00304971">
        <w:rPr>
          <w:lang w:val="ru-RU"/>
        </w:rPr>
        <w:t>носії</w:t>
      </w:r>
      <w:proofErr w:type="spellEnd"/>
      <w:r w:rsidR="00304971" w:rsidRPr="00304971">
        <w:rPr>
          <w:lang w:val="ru-RU"/>
        </w:rPr>
        <w:t xml:space="preserve">, </w:t>
      </w:r>
      <w:proofErr w:type="spellStart"/>
      <w:r w:rsidR="00304971" w:rsidRPr="00304971">
        <w:rPr>
          <w:lang w:val="ru-RU"/>
        </w:rPr>
        <w:t>механізми</w:t>
      </w:r>
      <w:proofErr w:type="spellEnd"/>
      <w:r w:rsidR="00304971" w:rsidRPr="00304971">
        <w:rPr>
          <w:lang w:val="ru-RU"/>
        </w:rPr>
        <w:t xml:space="preserve">, </w:t>
      </w:r>
      <w:proofErr w:type="spellStart"/>
      <w:r w:rsidR="00304971" w:rsidRPr="00304971">
        <w:rPr>
          <w:lang w:val="ru-RU"/>
        </w:rPr>
        <w:t>види</w:t>
      </w:r>
      <w:proofErr w:type="spellEnd"/>
      <w:r w:rsidR="00304971" w:rsidRPr="00304971">
        <w:rPr>
          <w:lang w:val="ru-RU"/>
        </w:rPr>
        <w:t xml:space="preserve">, </w:t>
      </w:r>
      <w:proofErr w:type="spellStart"/>
      <w:r w:rsidR="00304971" w:rsidRPr="00304971">
        <w:rPr>
          <w:lang w:val="ru-RU"/>
        </w:rPr>
        <w:t>форми</w:t>
      </w:r>
      <w:proofErr w:type="spellEnd"/>
      <w:r w:rsidR="00304971" w:rsidRPr="00304971">
        <w:rPr>
          <w:lang w:val="ru-RU"/>
        </w:rPr>
        <w:t xml:space="preserve">, </w:t>
      </w:r>
      <w:proofErr w:type="spellStart"/>
      <w:r w:rsidR="00304971" w:rsidRPr="00304971">
        <w:rPr>
          <w:lang w:val="ru-RU"/>
        </w:rPr>
        <w:t>моделі</w:t>
      </w:r>
      <w:proofErr w:type="spellEnd"/>
      <w:r w:rsidR="00304971" w:rsidRPr="00304971">
        <w:rPr>
          <w:lang w:val="ru-RU"/>
        </w:rPr>
        <w:t xml:space="preserve">). </w:t>
      </w:r>
      <w:proofErr w:type="spellStart"/>
      <w:r w:rsidR="00304971" w:rsidRPr="00304971">
        <w:rPr>
          <w:lang w:val="ru-RU"/>
        </w:rPr>
        <w:t>Геопланування</w:t>
      </w:r>
      <w:proofErr w:type="spellEnd"/>
      <w:r w:rsidR="00304971" w:rsidRPr="00304971">
        <w:rPr>
          <w:lang w:val="ru-RU"/>
        </w:rPr>
        <w:t xml:space="preserve"> як </w:t>
      </w:r>
      <w:proofErr w:type="spellStart"/>
      <w:r w:rsidR="00304971" w:rsidRPr="00304971">
        <w:rPr>
          <w:lang w:val="ru-RU"/>
        </w:rPr>
        <w:t>суспільно-географічна</w:t>
      </w:r>
      <w:proofErr w:type="spellEnd"/>
      <w:r w:rsidR="00304971" w:rsidRPr="00304971">
        <w:rPr>
          <w:lang w:val="ru-RU"/>
        </w:rPr>
        <w:t xml:space="preserve"> наука. </w:t>
      </w:r>
      <w:proofErr w:type="spellStart"/>
      <w:r w:rsidR="00304971" w:rsidRPr="00304971">
        <w:rPr>
          <w:lang w:val="ru-RU"/>
        </w:rPr>
        <w:t>Геопланування</w:t>
      </w:r>
      <w:proofErr w:type="spellEnd"/>
      <w:r w:rsidR="00304971" w:rsidRPr="00304971">
        <w:rPr>
          <w:lang w:val="ru-RU"/>
        </w:rPr>
        <w:t xml:space="preserve">, </w:t>
      </w:r>
      <w:proofErr w:type="spellStart"/>
      <w:r w:rsidR="00304971" w:rsidRPr="00304971">
        <w:rPr>
          <w:lang w:val="ru-RU"/>
        </w:rPr>
        <w:t>районне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планування</w:t>
      </w:r>
      <w:proofErr w:type="spellEnd"/>
      <w:r w:rsidR="00304971" w:rsidRPr="00304971">
        <w:rPr>
          <w:lang w:val="ru-RU"/>
        </w:rPr>
        <w:t xml:space="preserve">, </w:t>
      </w:r>
      <w:proofErr w:type="spellStart"/>
      <w:r w:rsidR="00304971" w:rsidRPr="00304971">
        <w:rPr>
          <w:lang w:val="ru-RU"/>
        </w:rPr>
        <w:t>регіональне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планування</w:t>
      </w:r>
      <w:proofErr w:type="spellEnd"/>
      <w:r w:rsidR="00304971" w:rsidRPr="00304971">
        <w:rPr>
          <w:lang w:val="ru-RU"/>
        </w:rPr>
        <w:t xml:space="preserve">, </w:t>
      </w:r>
      <w:proofErr w:type="spellStart"/>
      <w:r w:rsidR="00304971" w:rsidRPr="00304971">
        <w:rPr>
          <w:lang w:val="ru-RU"/>
        </w:rPr>
        <w:t>територіальне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планування</w:t>
      </w:r>
      <w:proofErr w:type="spellEnd"/>
      <w:r w:rsidR="00304971" w:rsidRPr="00304971">
        <w:rPr>
          <w:lang w:val="ru-RU"/>
        </w:rPr>
        <w:t xml:space="preserve">. Система </w:t>
      </w:r>
      <w:proofErr w:type="spellStart"/>
      <w:r w:rsidR="00304971" w:rsidRPr="00304971">
        <w:rPr>
          <w:lang w:val="ru-RU"/>
        </w:rPr>
        <w:t>розселення</w:t>
      </w:r>
      <w:proofErr w:type="spellEnd"/>
      <w:r w:rsidR="00304971" w:rsidRPr="00304971">
        <w:rPr>
          <w:lang w:val="ru-RU"/>
        </w:rPr>
        <w:t xml:space="preserve"> як основа </w:t>
      </w:r>
      <w:proofErr w:type="spellStart"/>
      <w:r w:rsidR="00304971" w:rsidRPr="00304971">
        <w:rPr>
          <w:lang w:val="ru-RU"/>
        </w:rPr>
        <w:t>геопланування</w:t>
      </w:r>
      <w:proofErr w:type="spellEnd"/>
      <w:r w:rsidR="00304971" w:rsidRPr="00304971">
        <w:rPr>
          <w:lang w:val="ru-RU"/>
        </w:rPr>
        <w:t xml:space="preserve">. </w:t>
      </w:r>
      <w:proofErr w:type="spellStart"/>
      <w:r w:rsidR="00304971" w:rsidRPr="00304971">
        <w:rPr>
          <w:lang w:val="ru-RU"/>
        </w:rPr>
        <w:t>Планування</w:t>
      </w:r>
      <w:proofErr w:type="spellEnd"/>
      <w:r w:rsidR="00304971" w:rsidRPr="00304971">
        <w:rPr>
          <w:lang w:val="ru-RU"/>
        </w:rPr>
        <w:t xml:space="preserve"> й </w:t>
      </w:r>
      <w:proofErr w:type="spellStart"/>
      <w:r w:rsidR="00304971" w:rsidRPr="00304971">
        <w:rPr>
          <w:lang w:val="ru-RU"/>
        </w:rPr>
        <w:t>управління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екістичними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процесами</w:t>
      </w:r>
      <w:proofErr w:type="spellEnd"/>
      <w:r w:rsidR="00304971" w:rsidRPr="00304971">
        <w:rPr>
          <w:lang w:val="ru-RU"/>
        </w:rPr>
        <w:t xml:space="preserve"> в </w:t>
      </w:r>
      <w:proofErr w:type="spellStart"/>
      <w:r w:rsidR="00304971" w:rsidRPr="00304971">
        <w:rPr>
          <w:lang w:val="ru-RU"/>
        </w:rPr>
        <w:t>регіонах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України</w:t>
      </w:r>
      <w:proofErr w:type="spellEnd"/>
      <w:r w:rsidR="00304971" w:rsidRPr="00304971">
        <w:rPr>
          <w:lang w:val="ru-RU"/>
        </w:rPr>
        <w:t xml:space="preserve">. </w:t>
      </w:r>
      <w:proofErr w:type="spellStart"/>
      <w:r w:rsidR="00304971" w:rsidRPr="00304971">
        <w:rPr>
          <w:lang w:val="ru-RU"/>
        </w:rPr>
        <w:t>Планування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міст</w:t>
      </w:r>
      <w:proofErr w:type="spellEnd"/>
      <w:r w:rsidR="00304971" w:rsidRPr="00304971">
        <w:rPr>
          <w:lang w:val="ru-RU"/>
        </w:rPr>
        <w:t xml:space="preserve">. </w:t>
      </w:r>
      <w:proofErr w:type="spellStart"/>
      <w:r w:rsidR="00304971" w:rsidRPr="00304971">
        <w:rPr>
          <w:lang w:val="ru-RU"/>
        </w:rPr>
        <w:t>Просторова</w:t>
      </w:r>
      <w:proofErr w:type="spellEnd"/>
      <w:r w:rsidR="00304971" w:rsidRPr="00304971">
        <w:rPr>
          <w:lang w:val="ru-RU"/>
        </w:rPr>
        <w:t xml:space="preserve"> структура та </w:t>
      </w:r>
      <w:proofErr w:type="spellStart"/>
      <w:r w:rsidR="00304971" w:rsidRPr="00304971">
        <w:rPr>
          <w:lang w:val="ru-RU"/>
        </w:rPr>
        <w:t>функціональне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зонування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міст</w:t>
      </w:r>
      <w:proofErr w:type="spellEnd"/>
      <w:r w:rsidR="00304971" w:rsidRPr="00304971">
        <w:rPr>
          <w:lang w:val="ru-RU"/>
        </w:rPr>
        <w:t xml:space="preserve">. </w:t>
      </w:r>
      <w:proofErr w:type="spellStart"/>
      <w:r w:rsidR="00304971" w:rsidRPr="00304971">
        <w:rPr>
          <w:lang w:val="ru-RU"/>
        </w:rPr>
        <w:t>Планування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сільських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територій</w:t>
      </w:r>
      <w:proofErr w:type="spellEnd"/>
      <w:r w:rsidR="00304971" w:rsidRPr="00304971">
        <w:rPr>
          <w:lang w:val="ru-RU"/>
        </w:rPr>
        <w:t xml:space="preserve">. </w:t>
      </w:r>
      <w:proofErr w:type="spellStart"/>
      <w:r w:rsidR="00304971" w:rsidRPr="00304971">
        <w:rPr>
          <w:lang w:val="ru-RU"/>
        </w:rPr>
        <w:t>Планування</w:t>
      </w:r>
      <w:proofErr w:type="spellEnd"/>
      <w:r w:rsidR="00304971" w:rsidRPr="00304971">
        <w:rPr>
          <w:lang w:val="ru-RU"/>
        </w:rPr>
        <w:t xml:space="preserve"> й </w:t>
      </w:r>
      <w:proofErr w:type="spellStart"/>
      <w:r w:rsidR="00304971" w:rsidRPr="00304971">
        <w:rPr>
          <w:lang w:val="ru-RU"/>
        </w:rPr>
        <w:t>управління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демографічним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розвитком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регіонів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України</w:t>
      </w:r>
      <w:proofErr w:type="spellEnd"/>
      <w:r w:rsidR="00304971" w:rsidRPr="00304971">
        <w:rPr>
          <w:lang w:val="ru-RU"/>
        </w:rPr>
        <w:t xml:space="preserve">. </w:t>
      </w:r>
      <w:proofErr w:type="spellStart"/>
      <w:r w:rsidR="00304971" w:rsidRPr="00304971">
        <w:rPr>
          <w:lang w:val="ru-RU"/>
        </w:rPr>
        <w:t>Планування</w:t>
      </w:r>
      <w:proofErr w:type="spellEnd"/>
      <w:r w:rsidR="00304971" w:rsidRPr="00304971">
        <w:rPr>
          <w:lang w:val="ru-RU"/>
        </w:rPr>
        <w:t xml:space="preserve"> й </w:t>
      </w:r>
      <w:proofErr w:type="spellStart"/>
      <w:r w:rsidR="00304971" w:rsidRPr="00304971">
        <w:rPr>
          <w:lang w:val="ru-RU"/>
        </w:rPr>
        <w:t>управління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соціальним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розвитком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регіонів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України</w:t>
      </w:r>
      <w:proofErr w:type="spellEnd"/>
      <w:r w:rsidR="00304971" w:rsidRPr="00304971">
        <w:rPr>
          <w:lang w:val="ru-RU"/>
        </w:rPr>
        <w:t xml:space="preserve">. </w:t>
      </w:r>
      <w:proofErr w:type="spellStart"/>
      <w:r w:rsidR="00304971" w:rsidRPr="00304971">
        <w:rPr>
          <w:lang w:val="ru-RU"/>
        </w:rPr>
        <w:t>Планування</w:t>
      </w:r>
      <w:proofErr w:type="spellEnd"/>
      <w:r w:rsidR="00304971" w:rsidRPr="00304971">
        <w:rPr>
          <w:lang w:val="ru-RU"/>
        </w:rPr>
        <w:t xml:space="preserve"> й </w:t>
      </w:r>
      <w:proofErr w:type="spellStart"/>
      <w:r w:rsidR="00304971" w:rsidRPr="00304971">
        <w:rPr>
          <w:lang w:val="ru-RU"/>
        </w:rPr>
        <w:t>управління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економічним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розвитком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регіонів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України</w:t>
      </w:r>
      <w:proofErr w:type="spellEnd"/>
      <w:r w:rsidR="00304971" w:rsidRPr="00304971">
        <w:rPr>
          <w:lang w:val="ru-RU"/>
        </w:rPr>
        <w:t xml:space="preserve">. </w:t>
      </w:r>
      <w:proofErr w:type="spellStart"/>
      <w:r w:rsidR="00304971" w:rsidRPr="00304971">
        <w:rPr>
          <w:lang w:val="ru-RU"/>
        </w:rPr>
        <w:t>Планування</w:t>
      </w:r>
      <w:proofErr w:type="spellEnd"/>
      <w:r w:rsidR="00304971" w:rsidRPr="00304971">
        <w:rPr>
          <w:lang w:val="ru-RU"/>
        </w:rPr>
        <w:t xml:space="preserve"> й </w:t>
      </w:r>
      <w:proofErr w:type="spellStart"/>
      <w:r w:rsidR="00304971" w:rsidRPr="00304971">
        <w:rPr>
          <w:lang w:val="ru-RU"/>
        </w:rPr>
        <w:t>управління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інвестиційним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розвитком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регіонів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України</w:t>
      </w:r>
      <w:proofErr w:type="spellEnd"/>
      <w:r w:rsidR="00304971" w:rsidRPr="00304971">
        <w:rPr>
          <w:lang w:val="ru-RU"/>
        </w:rPr>
        <w:t xml:space="preserve">. </w:t>
      </w:r>
      <w:proofErr w:type="spellStart"/>
      <w:r w:rsidR="00304971" w:rsidRPr="00304971">
        <w:rPr>
          <w:lang w:val="ru-RU"/>
        </w:rPr>
        <w:t>Планування</w:t>
      </w:r>
      <w:proofErr w:type="spellEnd"/>
      <w:r w:rsidR="00304971" w:rsidRPr="00304971">
        <w:rPr>
          <w:lang w:val="ru-RU"/>
        </w:rPr>
        <w:t xml:space="preserve"> й </w:t>
      </w:r>
      <w:proofErr w:type="spellStart"/>
      <w:r w:rsidR="00304971" w:rsidRPr="00304971">
        <w:rPr>
          <w:lang w:val="ru-RU"/>
        </w:rPr>
        <w:t>управління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інноваційним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розвитком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регіонів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України</w:t>
      </w:r>
      <w:proofErr w:type="spellEnd"/>
      <w:r w:rsidR="00304971" w:rsidRPr="00304971">
        <w:rPr>
          <w:lang w:val="ru-RU"/>
        </w:rPr>
        <w:t xml:space="preserve">. </w:t>
      </w:r>
      <w:proofErr w:type="spellStart"/>
      <w:r w:rsidR="00304971" w:rsidRPr="00304971">
        <w:rPr>
          <w:lang w:val="ru-RU"/>
        </w:rPr>
        <w:t>Планування</w:t>
      </w:r>
      <w:proofErr w:type="spellEnd"/>
      <w:r w:rsidR="00304971" w:rsidRPr="00304971">
        <w:rPr>
          <w:lang w:val="ru-RU"/>
        </w:rPr>
        <w:t xml:space="preserve"> й </w:t>
      </w:r>
      <w:proofErr w:type="spellStart"/>
      <w:r w:rsidR="00304971" w:rsidRPr="00304971">
        <w:rPr>
          <w:lang w:val="ru-RU"/>
        </w:rPr>
        <w:t>управління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екологічним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розвитком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регіонів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України</w:t>
      </w:r>
      <w:proofErr w:type="spellEnd"/>
      <w:r w:rsidR="00304971" w:rsidRPr="00304971">
        <w:rPr>
          <w:lang w:val="ru-RU"/>
        </w:rPr>
        <w:t xml:space="preserve">. </w:t>
      </w:r>
      <w:proofErr w:type="spellStart"/>
      <w:r w:rsidR="00304971" w:rsidRPr="00304971">
        <w:rPr>
          <w:lang w:val="ru-RU"/>
        </w:rPr>
        <w:t>Планування</w:t>
      </w:r>
      <w:proofErr w:type="spellEnd"/>
      <w:r w:rsidR="00304971" w:rsidRPr="00304971">
        <w:rPr>
          <w:lang w:val="ru-RU"/>
        </w:rPr>
        <w:t xml:space="preserve"> й </w:t>
      </w:r>
      <w:proofErr w:type="spellStart"/>
      <w:r w:rsidR="00304971" w:rsidRPr="00304971">
        <w:rPr>
          <w:lang w:val="ru-RU"/>
        </w:rPr>
        <w:t>управління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адміністративно-територіальним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устроєм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України</w:t>
      </w:r>
      <w:proofErr w:type="spellEnd"/>
      <w:r w:rsidR="00304971" w:rsidRPr="00304971">
        <w:rPr>
          <w:lang w:val="ru-RU"/>
        </w:rPr>
        <w:t xml:space="preserve">. </w:t>
      </w:r>
      <w:proofErr w:type="spellStart"/>
      <w:r w:rsidR="00304971" w:rsidRPr="00304971">
        <w:rPr>
          <w:lang w:val="ru-RU"/>
        </w:rPr>
        <w:t>Планування</w:t>
      </w:r>
      <w:proofErr w:type="spellEnd"/>
      <w:r w:rsidR="00304971" w:rsidRPr="00304971">
        <w:rPr>
          <w:lang w:val="ru-RU"/>
        </w:rPr>
        <w:t xml:space="preserve"> й </w:t>
      </w:r>
      <w:proofErr w:type="spellStart"/>
      <w:r w:rsidR="00304971" w:rsidRPr="00304971">
        <w:rPr>
          <w:lang w:val="ru-RU"/>
        </w:rPr>
        <w:t>управління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територіальною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організацією</w:t>
      </w:r>
      <w:proofErr w:type="spellEnd"/>
      <w:r w:rsidR="00304971" w:rsidRPr="00304971">
        <w:rPr>
          <w:lang w:val="ru-RU"/>
        </w:rPr>
        <w:t xml:space="preserve"> </w:t>
      </w:r>
      <w:proofErr w:type="spellStart"/>
      <w:r w:rsidR="00304971" w:rsidRPr="00304971">
        <w:rPr>
          <w:lang w:val="ru-RU"/>
        </w:rPr>
        <w:t>продуктивних</w:t>
      </w:r>
      <w:proofErr w:type="spellEnd"/>
      <w:r w:rsidR="00304971" w:rsidRPr="00304971">
        <w:rPr>
          <w:lang w:val="ru-RU"/>
        </w:rPr>
        <w:t xml:space="preserve"> сил в </w:t>
      </w:r>
      <w:proofErr w:type="spellStart"/>
      <w:r w:rsidR="00304971" w:rsidRPr="00304971">
        <w:rPr>
          <w:lang w:val="ru-RU"/>
        </w:rPr>
        <w:t>Україні</w:t>
      </w:r>
      <w:proofErr w:type="spellEnd"/>
      <w:r w:rsidR="00304971" w:rsidRPr="00304971">
        <w:rPr>
          <w:lang w:val="ru-RU"/>
        </w:rPr>
        <w:t xml:space="preserve">. </w:t>
      </w:r>
    </w:p>
    <w:p w:rsidR="001071E7" w:rsidRDefault="001071E7" w:rsidP="00304971">
      <w:pPr>
        <w:jc w:val="both"/>
      </w:pPr>
      <w:r>
        <w:rPr>
          <w:i/>
          <w:iCs/>
        </w:rPr>
        <w:t>7. Форми та методи навчання</w:t>
      </w:r>
      <w:r>
        <w:t xml:space="preserve"> – лекції, практичні заняття та самостійна робота студентів </w:t>
      </w:r>
      <w:r w:rsidR="00BE19A4">
        <w:t>відповідно до</w:t>
      </w:r>
      <w:r>
        <w:t xml:space="preserve"> програми курсу.</w:t>
      </w:r>
    </w:p>
    <w:p w:rsidR="001071E7" w:rsidRPr="00BC5D01" w:rsidRDefault="001071E7" w:rsidP="001071E7">
      <w:pPr>
        <w:widowControl w:val="0"/>
        <w:jc w:val="both"/>
      </w:pPr>
      <w:r>
        <w:rPr>
          <w:i/>
          <w:iCs/>
        </w:rPr>
        <w:t>8. Форми організації контролю знань, система оцінювання</w:t>
      </w:r>
      <w:r>
        <w:t xml:space="preserve"> – у</w:t>
      </w:r>
      <w:r w:rsidRPr="00BC5D01">
        <w:t>сне опитування</w:t>
      </w:r>
      <w:r>
        <w:t xml:space="preserve"> </w:t>
      </w:r>
      <w:r w:rsidRPr="001071E7">
        <w:t>(індивідуальне, комбіноване, фронтальне</w:t>
      </w:r>
      <w:r>
        <w:t>)</w:t>
      </w:r>
      <w:r w:rsidRPr="00BC5D01">
        <w:t xml:space="preserve">, </w:t>
      </w:r>
      <w:r>
        <w:t xml:space="preserve">перевірка виконаних </w:t>
      </w:r>
      <w:r w:rsidRPr="00BC5D01">
        <w:t xml:space="preserve">практичних робіт, </w:t>
      </w:r>
      <w:r>
        <w:t>контрольні роботи (поточна та залікова)</w:t>
      </w:r>
      <w:r w:rsidRPr="00BC5D01">
        <w:t>.</w:t>
      </w:r>
    </w:p>
    <w:p w:rsidR="001071E7" w:rsidRPr="002F630C" w:rsidRDefault="001071E7" w:rsidP="004B4BB3">
      <w:pPr>
        <w:widowControl w:val="0"/>
        <w:overflowPunct w:val="0"/>
        <w:autoSpaceDE w:val="0"/>
        <w:autoSpaceDN w:val="0"/>
        <w:adjustRightInd w:val="0"/>
        <w:jc w:val="both"/>
        <w:rPr>
          <w:szCs w:val="28"/>
        </w:rPr>
      </w:pPr>
      <w:r>
        <w:rPr>
          <w:i/>
          <w:iCs/>
        </w:rPr>
        <w:t>9. Навчально-методичне забезпечення</w:t>
      </w:r>
      <w:r w:rsidRPr="00496F89">
        <w:rPr>
          <w:i/>
          <w:iCs/>
        </w:rPr>
        <w:t xml:space="preserve">: </w:t>
      </w:r>
      <w:r w:rsidR="00304971" w:rsidRPr="00304971">
        <w:rPr>
          <w:szCs w:val="28"/>
        </w:rPr>
        <w:t>опорні конспекти лекцій, методичні розробки практичних занять.</w:t>
      </w:r>
    </w:p>
    <w:p w:rsidR="001071E7" w:rsidRDefault="001071E7" w:rsidP="001071E7">
      <w:pPr>
        <w:widowControl w:val="0"/>
        <w:overflowPunct w:val="0"/>
        <w:autoSpaceDE w:val="0"/>
        <w:autoSpaceDN w:val="0"/>
        <w:adjustRightInd w:val="0"/>
        <w:jc w:val="both"/>
      </w:pPr>
      <w:r>
        <w:rPr>
          <w:i/>
          <w:iCs/>
        </w:rPr>
        <w:t>10. Мова викладання</w:t>
      </w:r>
      <w:r>
        <w:t xml:space="preserve"> – українська.</w:t>
      </w:r>
    </w:p>
    <w:p w:rsidR="00046395" w:rsidRDefault="00CE03D3"/>
    <w:sectPr w:rsidR="00046395" w:rsidSect="001071E7">
      <w:pgSz w:w="11907" w:h="16840" w:code="9"/>
      <w:pgMar w:top="851" w:right="851" w:bottom="851" w:left="1134" w:header="170" w:footer="17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C3A"/>
    <w:rsid w:val="00050A2F"/>
    <w:rsid w:val="00063C3E"/>
    <w:rsid w:val="001071E7"/>
    <w:rsid w:val="00131360"/>
    <w:rsid w:val="00173026"/>
    <w:rsid w:val="00194B85"/>
    <w:rsid w:val="00263C3A"/>
    <w:rsid w:val="00304971"/>
    <w:rsid w:val="0038325C"/>
    <w:rsid w:val="004102A2"/>
    <w:rsid w:val="004B032E"/>
    <w:rsid w:val="004B4BB3"/>
    <w:rsid w:val="00513EDC"/>
    <w:rsid w:val="005625A8"/>
    <w:rsid w:val="005D7CB1"/>
    <w:rsid w:val="006D64DB"/>
    <w:rsid w:val="006E7359"/>
    <w:rsid w:val="006F4421"/>
    <w:rsid w:val="00926766"/>
    <w:rsid w:val="009725C0"/>
    <w:rsid w:val="00A12567"/>
    <w:rsid w:val="00AE06D5"/>
    <w:rsid w:val="00B213C0"/>
    <w:rsid w:val="00B3035C"/>
    <w:rsid w:val="00B62B95"/>
    <w:rsid w:val="00BE19A4"/>
    <w:rsid w:val="00C44F9E"/>
    <w:rsid w:val="00CB625D"/>
    <w:rsid w:val="00CD3DF3"/>
    <w:rsid w:val="00CE03D3"/>
    <w:rsid w:val="00DA7B5F"/>
    <w:rsid w:val="00DB520C"/>
    <w:rsid w:val="00EF784B"/>
    <w:rsid w:val="00F03741"/>
    <w:rsid w:val="00F170F0"/>
    <w:rsid w:val="00F97517"/>
    <w:rsid w:val="00FB3C76"/>
    <w:rsid w:val="00FE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E7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071E7"/>
    <w:pPr>
      <w:widowControl w:val="0"/>
      <w:autoSpaceDE w:val="0"/>
      <w:autoSpaceDN w:val="0"/>
      <w:adjustRightInd w:val="0"/>
      <w:jc w:val="center"/>
    </w:pPr>
    <w:rPr>
      <w:b/>
      <w:szCs w:val="24"/>
    </w:rPr>
  </w:style>
  <w:style w:type="character" w:customStyle="1" w:styleId="a4">
    <w:name w:val="Подзаголовок Знак"/>
    <w:basedOn w:val="a0"/>
    <w:link w:val="a3"/>
    <w:rsid w:val="001071E7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11">
    <w:name w:val="1 Знак Знак Знак1 Знак Знак Знак"/>
    <w:basedOn w:val="a"/>
    <w:rsid w:val="001071E7"/>
    <w:rPr>
      <w:rFonts w:ascii="Verdana" w:hAnsi="Verdana" w:cs="Verdana"/>
      <w:bCs w:val="0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E7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071E7"/>
    <w:pPr>
      <w:widowControl w:val="0"/>
      <w:autoSpaceDE w:val="0"/>
      <w:autoSpaceDN w:val="0"/>
      <w:adjustRightInd w:val="0"/>
      <w:jc w:val="center"/>
    </w:pPr>
    <w:rPr>
      <w:b/>
      <w:szCs w:val="24"/>
    </w:rPr>
  </w:style>
  <w:style w:type="character" w:customStyle="1" w:styleId="a4">
    <w:name w:val="Подзаголовок Знак"/>
    <w:basedOn w:val="a0"/>
    <w:link w:val="a3"/>
    <w:rsid w:val="001071E7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11">
    <w:name w:val="1 Знак Знак Знак1 Знак Знак Знак"/>
    <w:basedOn w:val="a"/>
    <w:rsid w:val="001071E7"/>
    <w:rPr>
      <w:rFonts w:ascii="Verdana" w:hAnsi="Verdana" w:cs="Verdana"/>
      <w:bCs w:val="0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5</cp:revision>
  <dcterms:created xsi:type="dcterms:W3CDTF">2021-04-05T21:06:00Z</dcterms:created>
  <dcterms:modified xsi:type="dcterms:W3CDTF">2021-10-14T20:38:00Z</dcterms:modified>
</cp:coreProperties>
</file>