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643" w:rsidRPr="009E4BCF" w:rsidRDefault="00880643" w:rsidP="00880643">
      <w:pPr>
        <w:ind w:left="7513" w:hanging="6946"/>
        <w:jc w:val="center"/>
        <w:rPr>
          <w:b/>
          <w:bCs/>
        </w:rPr>
      </w:pPr>
      <w:r w:rsidRPr="009E4BCF">
        <w:rPr>
          <w:b/>
          <w:bCs/>
        </w:rPr>
        <w:t xml:space="preserve">Теми </w:t>
      </w:r>
      <w:r>
        <w:rPr>
          <w:b/>
          <w:bCs/>
        </w:rPr>
        <w:t>практичн</w:t>
      </w:r>
      <w:r w:rsidRPr="009E4BCF">
        <w:rPr>
          <w:b/>
          <w:bCs/>
        </w:rPr>
        <w:t>их занять</w:t>
      </w:r>
    </w:p>
    <w:p w:rsidR="00880643" w:rsidRPr="009E4BCF" w:rsidRDefault="00880643" w:rsidP="00880643">
      <w:pPr>
        <w:ind w:left="7513" w:hanging="6946"/>
        <w:jc w:val="center"/>
        <w:rPr>
          <w:b/>
          <w:bCs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6176"/>
        <w:gridCol w:w="1267"/>
        <w:gridCol w:w="1185"/>
      </w:tblGrid>
      <w:tr w:rsidR="00AE52D3" w:rsidRPr="00260643" w:rsidTr="00E24E5B">
        <w:tc>
          <w:tcPr>
            <w:tcW w:w="693" w:type="dxa"/>
            <w:shd w:val="clear" w:color="auto" w:fill="auto"/>
          </w:tcPr>
          <w:p w:rsidR="00AE52D3" w:rsidRPr="00260643" w:rsidRDefault="00AE52D3" w:rsidP="00E24E5B">
            <w:pPr>
              <w:spacing w:line="24" w:lineRule="atLeast"/>
              <w:ind w:left="142" w:hanging="142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№</w:t>
            </w:r>
          </w:p>
          <w:p w:rsidR="00AE52D3" w:rsidRPr="00260643" w:rsidRDefault="00AE52D3" w:rsidP="00E24E5B">
            <w:pPr>
              <w:spacing w:line="24" w:lineRule="atLeast"/>
              <w:ind w:left="142" w:hanging="142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з/п</w:t>
            </w:r>
          </w:p>
        </w:tc>
        <w:tc>
          <w:tcPr>
            <w:tcW w:w="6176" w:type="dxa"/>
            <w:shd w:val="clear" w:color="auto" w:fill="auto"/>
          </w:tcPr>
          <w:p w:rsidR="00AE52D3" w:rsidRPr="00260643" w:rsidRDefault="00AE52D3" w:rsidP="00E24E5B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Назва теми</w:t>
            </w:r>
          </w:p>
        </w:tc>
        <w:tc>
          <w:tcPr>
            <w:tcW w:w="1267" w:type="dxa"/>
            <w:shd w:val="clear" w:color="auto" w:fill="auto"/>
          </w:tcPr>
          <w:p w:rsidR="00AE52D3" w:rsidRPr="00260643" w:rsidRDefault="00AE52D3" w:rsidP="00E24E5B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Кількість</w:t>
            </w:r>
          </w:p>
          <w:p w:rsidR="00AE52D3" w:rsidRPr="00260643" w:rsidRDefault="00AE52D3" w:rsidP="00E24E5B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годин</w:t>
            </w:r>
          </w:p>
        </w:tc>
        <w:tc>
          <w:tcPr>
            <w:tcW w:w="1185" w:type="dxa"/>
          </w:tcPr>
          <w:p w:rsidR="00AE52D3" w:rsidRDefault="00AE52D3" w:rsidP="00E24E5B">
            <w:pPr>
              <w:spacing w:line="24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Оцінка</w:t>
            </w:r>
          </w:p>
          <w:p w:rsidR="00AE52D3" w:rsidRPr="00260643" w:rsidRDefault="00AE52D3" w:rsidP="00E24E5B">
            <w:pPr>
              <w:spacing w:line="24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(бали)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1.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1.  Базові поняття та визначення інформаційної географії.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2.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2. Поняття простору в інформаційній географії. 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3.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3. Роль інформацій у розвитку соціогеосистем.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70" w:lineRule="exact"/>
              <w:ind w:left="5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4.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4. Значення інформаційного ресурсу для розвитку суспільства.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5.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i/>
                <w:color w:val="000000"/>
              </w:rPr>
            </w:pPr>
            <w:r w:rsidRPr="00260643">
              <w:rPr>
                <w:color w:val="000000"/>
              </w:rPr>
              <w:t>Практичне заняття № 5. Соціальна інформація.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6.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r w:rsidRPr="00260643">
              <w:rPr>
                <w:color w:val="000000"/>
              </w:rPr>
              <w:t xml:space="preserve">Практичне заняття № 6. Інформаційний обмін в природних і соціальних системах. 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7.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r w:rsidRPr="00260643">
              <w:rPr>
                <w:color w:val="000000"/>
              </w:rPr>
              <w:t xml:space="preserve">Практичне заняття № 7. Інформаційні протиріччя природокористування. </w:t>
            </w:r>
            <w:r w:rsidRPr="0098685E">
              <w:rPr>
                <w:color w:val="000000"/>
              </w:rPr>
              <w:t>Моделювання еволюції гіпотетичної системи, визначення динаміки її розвитку за інформаційними критеріями складності.</w:t>
            </w:r>
            <w:r w:rsidRPr="00260643">
              <w:rPr>
                <w:color w:val="000000"/>
              </w:rP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5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bookmarkStart w:id="0" w:name="_GoBack" w:colFirst="3" w:colLast="3"/>
            <w:r w:rsidRPr="00260643">
              <w:rPr>
                <w:color w:val="000000"/>
              </w:rPr>
              <w:t>8.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8. Стратегія і тактика природокористування. </w:t>
            </w:r>
            <w:r w:rsidRPr="0098685E">
              <w:rPr>
                <w:color w:val="000000"/>
              </w:rPr>
              <w:t>Оцінка кількості інформації. Імовірність.</w:t>
            </w:r>
            <w:r w:rsidRPr="00260643">
              <w:rPr>
                <w:i/>
                <w:color w:val="000000"/>
              </w:rPr>
              <w:t xml:space="preserve"> 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9.</w:t>
            </w: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9. Еволюція соціогеосистем. </w:t>
            </w:r>
            <w:r w:rsidRPr="0098685E">
              <w:rPr>
                <w:color w:val="000000"/>
              </w:rPr>
              <w:t>Інформаційний аналіз еволюції соціогеосистеми районного або регіонального рівня за сукупністю статистичних показників.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  <w:r w:rsidRPr="00260643">
              <w:rPr>
                <w:color w:val="000000"/>
              </w:rPr>
              <w:t>10.</w:t>
            </w:r>
          </w:p>
        </w:tc>
        <w:tc>
          <w:tcPr>
            <w:tcW w:w="6176" w:type="dxa"/>
            <w:shd w:val="clear" w:color="auto" w:fill="auto"/>
          </w:tcPr>
          <w:p w:rsidR="005860D8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10. Геоінформаційні технології. </w:t>
            </w:r>
            <w:r w:rsidRPr="0098685E">
              <w:rPr>
                <w:color w:val="000000"/>
              </w:rPr>
              <w:t xml:space="preserve">Просторовий аналіз у ГІС-середовищі </w:t>
            </w:r>
            <w:proofErr w:type="spellStart"/>
            <w:r w:rsidRPr="0098685E">
              <w:rPr>
                <w:color w:val="000000"/>
              </w:rPr>
              <w:t>Map</w:t>
            </w:r>
            <w:proofErr w:type="spellEnd"/>
            <w:r w:rsidRPr="0098685E">
              <w:rPr>
                <w:color w:val="000000"/>
              </w:rPr>
              <w:t xml:space="preserve"> </w:t>
            </w:r>
            <w:proofErr w:type="spellStart"/>
            <w:r w:rsidRPr="0098685E">
              <w:rPr>
                <w:color w:val="000000"/>
              </w:rPr>
              <w:t>Info</w:t>
            </w:r>
            <w:proofErr w:type="spellEnd"/>
            <w:r w:rsidRPr="0098685E">
              <w:rPr>
                <w:color w:val="000000"/>
              </w:rPr>
              <w:t>.</w:t>
            </w:r>
          </w:p>
          <w:p w:rsidR="005860D8" w:rsidRPr="00260643" w:rsidRDefault="005860D8" w:rsidP="005860D8">
            <w:pPr>
              <w:spacing w:line="24" w:lineRule="atLeast"/>
              <w:rPr>
                <w:color w:val="000000"/>
              </w:rPr>
            </w:pPr>
            <w:proofErr w:type="spellStart"/>
            <w:r w:rsidRPr="00260643">
              <w:rPr>
                <w:color w:val="000000"/>
              </w:rPr>
              <w:t>Практичн</w:t>
            </w:r>
            <w:proofErr w:type="spellEnd"/>
            <w:r>
              <w:rPr>
                <w:color w:val="000000"/>
                <w:lang w:val="en-US"/>
              </w:rPr>
              <w:t>t</w:t>
            </w:r>
            <w:r w:rsidRPr="00260643">
              <w:rPr>
                <w:color w:val="000000"/>
              </w:rPr>
              <w:t xml:space="preserve"> заняття № 11. Підведення підсумків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68" w:lineRule="exact"/>
              <w:ind w:right="5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5" w:type="dxa"/>
          </w:tcPr>
          <w:p w:rsidR="005860D8" w:rsidRDefault="005860D8" w:rsidP="005860D8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bookmarkEnd w:id="0"/>
      <w:tr w:rsidR="005860D8" w:rsidRPr="00260643" w:rsidTr="00E24E5B">
        <w:tc>
          <w:tcPr>
            <w:tcW w:w="693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color w:val="000000"/>
              </w:rPr>
            </w:pPr>
          </w:p>
        </w:tc>
        <w:tc>
          <w:tcPr>
            <w:tcW w:w="6176" w:type="dxa"/>
            <w:shd w:val="clear" w:color="auto" w:fill="auto"/>
          </w:tcPr>
          <w:p w:rsidR="005860D8" w:rsidRPr="00260643" w:rsidRDefault="005860D8" w:rsidP="005860D8">
            <w:pPr>
              <w:spacing w:line="24" w:lineRule="atLeast"/>
              <w:rPr>
                <w:b/>
                <w:color w:val="000000"/>
              </w:rPr>
            </w:pPr>
            <w:r w:rsidRPr="00260643">
              <w:rPr>
                <w:b/>
                <w:color w:val="000000"/>
              </w:rPr>
              <w:t>Разом</w:t>
            </w:r>
          </w:p>
        </w:tc>
        <w:tc>
          <w:tcPr>
            <w:tcW w:w="1267" w:type="dxa"/>
            <w:shd w:val="clear" w:color="auto" w:fill="auto"/>
          </w:tcPr>
          <w:p w:rsidR="005860D8" w:rsidRDefault="005860D8" w:rsidP="005860D8">
            <w:pPr>
              <w:pStyle w:val="TableParagraph"/>
              <w:spacing w:line="256" w:lineRule="exact"/>
              <w:ind w:right="5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185" w:type="dxa"/>
          </w:tcPr>
          <w:p w:rsidR="005860D8" w:rsidRPr="00260643" w:rsidRDefault="005860D8" w:rsidP="005860D8">
            <w:pPr>
              <w:spacing w:line="24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</w:tbl>
    <w:p w:rsidR="002D783B" w:rsidRDefault="002D783B"/>
    <w:p w:rsidR="00861171" w:rsidRDefault="00861171"/>
    <w:sectPr w:rsidR="008611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F614E"/>
    <w:multiLevelType w:val="hybridMultilevel"/>
    <w:tmpl w:val="8BE0B89E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643"/>
    <w:rsid w:val="00120B42"/>
    <w:rsid w:val="001A2F30"/>
    <w:rsid w:val="002D783B"/>
    <w:rsid w:val="003514DC"/>
    <w:rsid w:val="003D415F"/>
    <w:rsid w:val="003F7541"/>
    <w:rsid w:val="004A5088"/>
    <w:rsid w:val="005860D8"/>
    <w:rsid w:val="005B26EF"/>
    <w:rsid w:val="00861171"/>
    <w:rsid w:val="00880643"/>
    <w:rsid w:val="00AE52D3"/>
    <w:rsid w:val="00D202CE"/>
    <w:rsid w:val="00DA2D15"/>
    <w:rsid w:val="00DB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A20C3"/>
  <w15:docId w15:val="{34B6E602-0AD3-497C-A242-AE6D09C5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75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860D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12C5342-13BE-4D7F-AE4D-A801900D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Kate</cp:lastModifiedBy>
  <cp:revision>11</cp:revision>
  <cp:lastPrinted>2018-08-03T14:38:00Z</cp:lastPrinted>
  <dcterms:created xsi:type="dcterms:W3CDTF">2018-07-23T17:05:00Z</dcterms:created>
  <dcterms:modified xsi:type="dcterms:W3CDTF">2022-11-28T03:05:00Z</dcterms:modified>
</cp:coreProperties>
</file>