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7C9" w:rsidRPr="003227C9" w:rsidRDefault="00BE26AE" w:rsidP="003227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27C9">
        <w:rPr>
          <w:rFonts w:ascii="Times New Roman" w:hAnsi="Times New Roman" w:cs="Times New Roman"/>
          <w:b/>
          <w:sz w:val="28"/>
          <w:szCs w:val="28"/>
          <w:lang w:val="uk-UA"/>
        </w:rPr>
        <w:t>ЗАВДАННЯ ДЛЯ САМОСТІЙНОЇ РОБОТИ</w:t>
      </w:r>
    </w:p>
    <w:p w:rsidR="009C19B8" w:rsidRPr="003227C9" w:rsidRDefault="00BE26AE" w:rsidP="003227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27C9">
        <w:rPr>
          <w:rFonts w:ascii="Times New Roman" w:hAnsi="Times New Roman" w:cs="Times New Roman"/>
          <w:b/>
          <w:sz w:val="28"/>
          <w:szCs w:val="28"/>
          <w:lang w:val="uk-UA"/>
        </w:rPr>
        <w:t>З КУРСУ «ПРАКТИКУМ: ПЛАНУВАННЯ ЕКСКУРСІЙНИХ МАРШРУТІВ»</w:t>
      </w:r>
    </w:p>
    <w:p w:rsidR="003227C9" w:rsidRPr="003227C9" w:rsidRDefault="003227C9" w:rsidP="003227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7403"/>
        <w:gridCol w:w="1482"/>
      </w:tblGrid>
      <w:tr w:rsidR="0016211C" w:rsidRPr="002B655A" w:rsidTr="002B655A">
        <w:tc>
          <w:tcPr>
            <w:tcW w:w="709" w:type="dxa"/>
            <w:shd w:val="clear" w:color="auto" w:fill="auto"/>
          </w:tcPr>
          <w:p w:rsidR="0016211C" w:rsidRPr="002B655A" w:rsidRDefault="0016211C" w:rsidP="002B655A">
            <w:pPr>
              <w:spacing w:after="0" w:line="276" w:lineRule="auto"/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16211C" w:rsidRPr="002B655A" w:rsidRDefault="0016211C" w:rsidP="002B655A">
            <w:pPr>
              <w:spacing w:after="0" w:line="276" w:lineRule="auto"/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7403" w:type="dxa"/>
            <w:shd w:val="clear" w:color="auto" w:fill="auto"/>
          </w:tcPr>
          <w:p w:rsidR="0016211C" w:rsidRPr="002B655A" w:rsidRDefault="0016211C" w:rsidP="002B655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теми</w:t>
            </w:r>
          </w:p>
        </w:tc>
        <w:tc>
          <w:tcPr>
            <w:tcW w:w="1482" w:type="dxa"/>
            <w:shd w:val="clear" w:color="auto" w:fill="auto"/>
          </w:tcPr>
          <w:p w:rsidR="0016211C" w:rsidRPr="002B655A" w:rsidRDefault="0016211C" w:rsidP="002B655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</w:t>
            </w:r>
          </w:p>
          <w:p w:rsidR="0016211C" w:rsidRPr="002B655A" w:rsidRDefault="0016211C" w:rsidP="002B655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годин</w:t>
            </w:r>
          </w:p>
        </w:tc>
      </w:tr>
      <w:tr w:rsidR="002B655A" w:rsidRPr="002B655A" w:rsidTr="002B655A">
        <w:tc>
          <w:tcPr>
            <w:tcW w:w="9594" w:type="dxa"/>
            <w:gridSpan w:val="3"/>
            <w:shd w:val="clear" w:color="auto" w:fill="auto"/>
          </w:tcPr>
          <w:p w:rsidR="002B655A" w:rsidRPr="002B655A" w:rsidRDefault="002B655A" w:rsidP="002B655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Розділ1. </w:t>
            </w:r>
            <w:r w:rsidRPr="002B655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Теоретичні засади екскурсійної справи</w:t>
            </w:r>
          </w:p>
        </w:tc>
      </w:tr>
      <w:tr w:rsidR="0016211C" w:rsidRPr="002B655A" w:rsidTr="002B655A">
        <w:tc>
          <w:tcPr>
            <w:tcW w:w="709" w:type="dxa"/>
            <w:shd w:val="clear" w:color="auto" w:fill="auto"/>
          </w:tcPr>
          <w:p w:rsidR="0016211C" w:rsidRPr="002B655A" w:rsidRDefault="0016211C" w:rsidP="002B655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403" w:type="dxa"/>
            <w:shd w:val="clear" w:color="auto" w:fill="auto"/>
          </w:tcPr>
          <w:p w:rsidR="0016211C" w:rsidRPr="002B655A" w:rsidRDefault="0016211C" w:rsidP="002B655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Опрацювання теми: </w:t>
            </w:r>
            <w:r w:rsidR="002B655A" w:rsidRPr="002B655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Зміст, ознаки, мета, завдання та функції екскурсії</w:t>
            </w:r>
            <w:r w:rsidR="002B655A"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16211C" w:rsidRPr="002B655A" w:rsidRDefault="0016211C" w:rsidP="002B655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наступних питань:</w:t>
            </w:r>
          </w:p>
          <w:p w:rsidR="0016211C" w:rsidRPr="002B655A" w:rsidRDefault="0016211C" w:rsidP="002B655A">
            <w:pPr>
              <w:pStyle w:val="a3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Основи організації екскурсійної діяльності. </w:t>
            </w:r>
          </w:p>
          <w:p w:rsidR="0016211C" w:rsidRDefault="0016211C" w:rsidP="002B655A">
            <w:pPr>
              <w:pStyle w:val="a3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Функції екскурсії у задоволенні рекреаційних потреб людини.</w:t>
            </w:r>
          </w:p>
          <w:p w:rsidR="00BE26AE" w:rsidRDefault="00BE26AE" w:rsidP="00BE26AE">
            <w:pPr>
              <w:pStyle w:val="a3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6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іть </w:t>
            </w:r>
            <w:r w:rsidRPr="00BE26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комплексн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r w:rsidRPr="00BE26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огляду літератури. Ознайомтеся з підручниками, науковими статтями та науковими роботами, пов’язаними з екскурсіями у географі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BE26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історі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BE26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чи будь-як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ому </w:t>
            </w:r>
            <w:r w:rsidRPr="00BE26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ому</w:t>
            </w:r>
            <w:r w:rsidRPr="00BE26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напрямку</w:t>
            </w:r>
            <w:r w:rsidRPr="00BE26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Це допоможе зрозуміти зміст, особливості, мету та завдання екскурсій.</w:t>
            </w:r>
          </w:p>
          <w:p w:rsidR="00BE26AE" w:rsidRPr="002B655A" w:rsidRDefault="00BE26AE" w:rsidP="00BE26AE">
            <w:pPr>
              <w:pStyle w:val="a3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Проа</w:t>
            </w:r>
            <w:r w:rsidRPr="00BE26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налізуйте тематичні дослідження: дослід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іть </w:t>
            </w:r>
            <w:r w:rsidRPr="00BE26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приклади успішних екскурсій. Аналіз прикладів із реального життя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дасть</w:t>
            </w:r>
            <w:r w:rsidRPr="00BE26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практичне уявлення про структуру екскурсій, їх зміст і досягнуті цілі.</w:t>
            </w:r>
          </w:p>
        </w:tc>
        <w:tc>
          <w:tcPr>
            <w:tcW w:w="1482" w:type="dxa"/>
            <w:shd w:val="clear" w:color="auto" w:fill="auto"/>
            <w:vAlign w:val="bottom"/>
          </w:tcPr>
          <w:p w:rsidR="0016211C" w:rsidRPr="002B655A" w:rsidRDefault="0016211C" w:rsidP="002B655A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</w:tr>
      <w:tr w:rsidR="0016211C" w:rsidRPr="002B655A" w:rsidTr="002B655A">
        <w:tc>
          <w:tcPr>
            <w:tcW w:w="709" w:type="dxa"/>
            <w:shd w:val="clear" w:color="auto" w:fill="auto"/>
          </w:tcPr>
          <w:p w:rsidR="0016211C" w:rsidRPr="002B655A" w:rsidRDefault="0016211C" w:rsidP="002B655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403" w:type="dxa"/>
            <w:shd w:val="clear" w:color="auto" w:fill="auto"/>
          </w:tcPr>
          <w:p w:rsidR="0016211C" w:rsidRPr="002B655A" w:rsidRDefault="0016211C" w:rsidP="002B655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Опрацювання теми: </w:t>
            </w:r>
            <w:r w:rsidR="002B655A" w:rsidRPr="002B655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Класифікація екскурсій</w:t>
            </w:r>
          </w:p>
          <w:p w:rsidR="0016211C" w:rsidRPr="002B655A" w:rsidRDefault="0016211C" w:rsidP="002B655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наступних питань:</w:t>
            </w:r>
          </w:p>
          <w:p w:rsidR="00776150" w:rsidRDefault="00BE26AE" w:rsidP="00776150">
            <w:pPr>
              <w:pStyle w:val="a3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26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Види екскурсій</w:t>
            </w:r>
            <w:r w:rsidR="00F71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BE26AE" w:rsidRPr="00776150" w:rsidRDefault="00BE26AE" w:rsidP="00776150">
            <w:pPr>
              <w:pStyle w:val="a3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Класифікація за змістом</w:t>
            </w:r>
            <w:r w:rsidR="00776150"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(п</w:t>
            </w:r>
            <w:r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ізнавальні</w:t>
            </w:r>
            <w:r w:rsidR="00776150"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культурні, р</w:t>
            </w:r>
            <w:r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екреаційні</w:t>
            </w:r>
            <w:r w:rsidR="00776150"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76150"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пригодницькі та інші </w:t>
            </w:r>
            <w:r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екскурсії</w:t>
            </w:r>
            <w:r w:rsidR="00776150"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 w:rsidR="00F71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BE26AE" w:rsidRPr="00776150" w:rsidRDefault="00BE26AE" w:rsidP="00776150">
            <w:pPr>
              <w:pStyle w:val="a3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Класифікація за </w:t>
            </w:r>
            <w:r w:rsidR="00776150"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кількістю </w:t>
            </w:r>
            <w:r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</w:t>
            </w:r>
            <w:r w:rsidR="00776150"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 (і</w:t>
            </w:r>
            <w:r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ндивідуальні екскурсії</w:t>
            </w:r>
            <w:r w:rsidR="00776150"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рупові екскурсії</w:t>
            </w:r>
            <w:r w:rsid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 w:rsidR="00F71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BE26AE" w:rsidRPr="00776150" w:rsidRDefault="00BE26AE" w:rsidP="00776150">
            <w:pPr>
              <w:pStyle w:val="a3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Класифікація за місцем </w:t>
            </w:r>
            <w:r w:rsidR="00776150"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(м</w:t>
            </w:r>
            <w:r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ісцеві екскурсії</w:t>
            </w:r>
            <w:r w:rsidR="00776150"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</w:t>
            </w:r>
            <w:r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нутрішні екскурсії</w:t>
            </w:r>
            <w:r w:rsidR="00776150"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іжнародні екскурсії</w:t>
            </w:r>
            <w:r w:rsid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 w:rsidR="00F71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BE26AE" w:rsidRPr="00776150" w:rsidRDefault="00BE26AE" w:rsidP="00776150">
            <w:pPr>
              <w:pStyle w:val="a3"/>
              <w:numPr>
                <w:ilvl w:val="0"/>
                <w:numId w:val="8"/>
              </w:numPr>
              <w:spacing w:after="0" w:line="276" w:lineRule="auto"/>
              <w:ind w:left="70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Форми організації екскурсій</w:t>
            </w:r>
            <w:r w:rsidR="00776150"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(класичні е</w:t>
            </w:r>
            <w:r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кскурсії</w:t>
            </w:r>
            <w:r w:rsidR="00776150"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іртуальні </w:t>
            </w:r>
            <w:r w:rsid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екскурсії та ін.)</w:t>
            </w:r>
            <w:r w:rsidR="00F71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BE26AE" w:rsidRPr="00776150" w:rsidRDefault="00776150" w:rsidP="00776150">
            <w:pPr>
              <w:pStyle w:val="a3"/>
              <w:numPr>
                <w:ilvl w:val="0"/>
                <w:numId w:val="8"/>
              </w:numPr>
              <w:spacing w:after="0" w:line="276" w:lineRule="auto"/>
              <w:ind w:left="70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Класифікація за ц</w:t>
            </w:r>
            <w:r w:rsidR="00BE26AE"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іл</w:t>
            </w:r>
            <w:r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ями</w:t>
            </w:r>
            <w:r w:rsidR="00BE26AE"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r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тривалістю екскурсії (к</w:t>
            </w:r>
            <w:r w:rsidR="00BE26AE"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оротко</w:t>
            </w:r>
            <w:r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тривалі</w:t>
            </w:r>
            <w:r w:rsidR="00BE26AE"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екскурсії</w:t>
            </w:r>
            <w:r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о</w:t>
            </w:r>
            <w:r w:rsidR="00BE26AE"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дноденні екскурсії</w:t>
            </w:r>
            <w:r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р</w:t>
            </w:r>
            <w:r w:rsidR="00BE26AE"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озширені екскурсії</w:t>
            </w:r>
            <w:r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BE26AE"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пеціалізовані екскурсії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ін.)</w:t>
            </w:r>
            <w:r w:rsidR="00F71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16211C" w:rsidRPr="00776150" w:rsidRDefault="00776150" w:rsidP="00776150">
            <w:pPr>
              <w:pStyle w:val="a3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BE26AE"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риклади відомих екскурсій</w:t>
            </w:r>
            <w:r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</w:t>
            </w:r>
            <w:r w:rsidR="00BE26AE" w:rsidRP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елементи, які роблять їх унікальними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 w:rsidR="00F71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82" w:type="dxa"/>
            <w:shd w:val="clear" w:color="auto" w:fill="auto"/>
            <w:vAlign w:val="bottom"/>
          </w:tcPr>
          <w:p w:rsidR="0016211C" w:rsidRPr="002B655A" w:rsidRDefault="0016211C" w:rsidP="002B655A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</w:p>
        </w:tc>
      </w:tr>
      <w:tr w:rsidR="002B655A" w:rsidRPr="002B655A" w:rsidTr="002B655A">
        <w:tc>
          <w:tcPr>
            <w:tcW w:w="9594" w:type="dxa"/>
            <w:gridSpan w:val="3"/>
            <w:shd w:val="clear" w:color="auto" w:fill="auto"/>
          </w:tcPr>
          <w:p w:rsidR="002B655A" w:rsidRPr="002B655A" w:rsidRDefault="002B655A" w:rsidP="002B655A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Розділ 2. Технологія та методика підготовки та проведення екскурсії</w:t>
            </w:r>
          </w:p>
        </w:tc>
      </w:tr>
      <w:tr w:rsidR="0016211C" w:rsidRPr="002B655A" w:rsidTr="002B655A">
        <w:tc>
          <w:tcPr>
            <w:tcW w:w="709" w:type="dxa"/>
            <w:shd w:val="clear" w:color="auto" w:fill="auto"/>
          </w:tcPr>
          <w:p w:rsidR="0016211C" w:rsidRPr="002B655A" w:rsidRDefault="0016211C" w:rsidP="002B655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403" w:type="dxa"/>
            <w:shd w:val="clear" w:color="auto" w:fill="auto"/>
          </w:tcPr>
          <w:p w:rsidR="0016211C" w:rsidRPr="002B655A" w:rsidRDefault="0016211C" w:rsidP="002B655A">
            <w:pPr>
              <w:tabs>
                <w:tab w:val="center" w:pos="3593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Опрацювання теми: </w:t>
            </w:r>
            <w:r w:rsidR="002B655A" w:rsidRPr="002B655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Основи екскурсійної методики</w:t>
            </w:r>
          </w:p>
          <w:p w:rsidR="0016211C" w:rsidRDefault="0016211C" w:rsidP="002B655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наступних питань:</w:t>
            </w:r>
          </w:p>
          <w:p w:rsidR="00F71AA1" w:rsidRPr="00F71AA1" w:rsidRDefault="00F71AA1" w:rsidP="00F71AA1">
            <w:pPr>
              <w:pStyle w:val="a3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F71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иховне значення екскурсії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F71AA1" w:rsidRDefault="00F71AA1" w:rsidP="00F71AA1">
            <w:pPr>
              <w:pStyle w:val="a3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1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Роль методики в плануванні та проведенні екскурсій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F71AA1" w:rsidRPr="00F71AA1" w:rsidRDefault="00F71AA1" w:rsidP="00F71AA1">
            <w:pPr>
              <w:pStyle w:val="a3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1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Фактори, що впливають на вибір маршруту (освітні об’єкти, історичне значення, безпека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тощо</w:t>
            </w:r>
            <w:r w:rsidRPr="00F71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  <w:p w:rsidR="00F71AA1" w:rsidRPr="00F71AA1" w:rsidRDefault="00F71AA1" w:rsidP="00F71AA1">
            <w:pPr>
              <w:pStyle w:val="a3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71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F71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тип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F71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маршрутів (кільцев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F71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лінійн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F71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тощо).</w:t>
            </w:r>
          </w:p>
          <w:p w:rsidR="00F71AA1" w:rsidRPr="00F71AA1" w:rsidRDefault="00F71AA1" w:rsidP="00F71AA1">
            <w:pPr>
              <w:pStyle w:val="a3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1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Час і планування (важливість планування для максимізації навчання,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Pr="00F71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ривалість екскурсій та планування часу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 w:rsidRPr="00F71A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16211C" w:rsidRPr="002B655A" w:rsidRDefault="0016211C" w:rsidP="002B655A">
            <w:pPr>
              <w:pStyle w:val="a3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Індивідуальний текст екскурсії, його особливості. </w:t>
            </w:r>
          </w:p>
          <w:p w:rsidR="0016211C" w:rsidRPr="002B655A" w:rsidRDefault="0016211C" w:rsidP="002B655A">
            <w:pPr>
              <w:pStyle w:val="a3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Структура тексту</w:t>
            </w:r>
            <w:r w:rsidR="007761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екскурсії</w:t>
            </w: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82" w:type="dxa"/>
            <w:shd w:val="clear" w:color="auto" w:fill="auto"/>
            <w:vAlign w:val="bottom"/>
          </w:tcPr>
          <w:p w:rsidR="0016211C" w:rsidRPr="002B655A" w:rsidRDefault="0016211C" w:rsidP="002B655A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</w:p>
        </w:tc>
      </w:tr>
      <w:tr w:rsidR="0016211C" w:rsidRPr="002B655A" w:rsidTr="002B655A">
        <w:tc>
          <w:tcPr>
            <w:tcW w:w="709" w:type="dxa"/>
            <w:shd w:val="clear" w:color="auto" w:fill="auto"/>
          </w:tcPr>
          <w:p w:rsidR="0016211C" w:rsidRPr="002B655A" w:rsidRDefault="0016211C" w:rsidP="002B655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403" w:type="dxa"/>
            <w:shd w:val="clear" w:color="auto" w:fill="auto"/>
          </w:tcPr>
          <w:p w:rsidR="0016211C" w:rsidRPr="002B655A" w:rsidRDefault="0016211C" w:rsidP="002B655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Опрацювання теми: </w:t>
            </w:r>
            <w:r w:rsidR="002B655A" w:rsidRPr="002B655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Методика підготовки екскурсії</w:t>
            </w:r>
          </w:p>
          <w:p w:rsidR="0016211C" w:rsidRDefault="0016211C" w:rsidP="002B655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наступних питань:</w:t>
            </w:r>
          </w:p>
          <w:p w:rsidR="00F71AA1" w:rsidRPr="00223C3A" w:rsidRDefault="00F71AA1" w:rsidP="00223C3A">
            <w:pPr>
              <w:pStyle w:val="a3"/>
              <w:numPr>
                <w:ilvl w:val="0"/>
                <w:numId w:val="9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3C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Вибір та оцінка місця проведення екскурсії.</w:t>
            </w:r>
          </w:p>
          <w:p w:rsidR="00F71AA1" w:rsidRPr="00223C3A" w:rsidRDefault="00F71AA1" w:rsidP="00223C3A">
            <w:pPr>
              <w:pStyle w:val="a3"/>
              <w:numPr>
                <w:ilvl w:val="0"/>
                <w:numId w:val="9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3C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Вивчення процесу вибору відповідних екскурсійних місць.</w:t>
            </w:r>
          </w:p>
          <w:p w:rsidR="00F71AA1" w:rsidRPr="00223C3A" w:rsidRDefault="00F71AA1" w:rsidP="00223C3A">
            <w:pPr>
              <w:pStyle w:val="a3"/>
              <w:numPr>
                <w:ilvl w:val="0"/>
                <w:numId w:val="9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3C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Методи оцінки сайтів за </w:t>
            </w:r>
            <w:proofErr w:type="spellStart"/>
            <w:r w:rsidRPr="00223C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релевантністю</w:t>
            </w:r>
            <w:proofErr w:type="spellEnd"/>
            <w:r w:rsidRPr="00223C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безпекою та доступністю.</w:t>
            </w:r>
          </w:p>
          <w:p w:rsidR="00F71AA1" w:rsidRPr="00223C3A" w:rsidRDefault="00F71AA1" w:rsidP="00223C3A">
            <w:pPr>
              <w:pStyle w:val="a3"/>
              <w:numPr>
                <w:ilvl w:val="0"/>
                <w:numId w:val="9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3C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Маршрут і час</w:t>
            </w:r>
            <w:r w:rsidR="00223C3A" w:rsidRPr="00223C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16211C" w:rsidRPr="002B655A" w:rsidRDefault="0016211C" w:rsidP="002B655A">
            <w:pPr>
              <w:pStyle w:val="a3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Комплектування «портфеля екскурсовода». </w:t>
            </w:r>
          </w:p>
          <w:p w:rsidR="0016211C" w:rsidRPr="002B655A" w:rsidRDefault="0016211C" w:rsidP="002B655A">
            <w:pPr>
              <w:pStyle w:val="a3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Вибір методичних засобів. </w:t>
            </w:r>
          </w:p>
          <w:p w:rsidR="0016211C" w:rsidRPr="002B655A" w:rsidRDefault="0016211C" w:rsidP="002B655A">
            <w:pPr>
              <w:pStyle w:val="a3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Складання методичних розробок. </w:t>
            </w:r>
          </w:p>
          <w:p w:rsidR="0016211C" w:rsidRPr="002B655A" w:rsidRDefault="0016211C" w:rsidP="002B655A">
            <w:pPr>
              <w:pStyle w:val="a3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Порядок складання технологічної карти екскурсії.</w:t>
            </w:r>
          </w:p>
        </w:tc>
        <w:tc>
          <w:tcPr>
            <w:tcW w:w="1482" w:type="dxa"/>
            <w:shd w:val="clear" w:color="auto" w:fill="auto"/>
            <w:vAlign w:val="bottom"/>
          </w:tcPr>
          <w:p w:rsidR="0016211C" w:rsidRPr="002B655A" w:rsidRDefault="0016211C" w:rsidP="002B655A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</w:tr>
      <w:tr w:rsidR="0016211C" w:rsidRPr="002B655A" w:rsidTr="002B655A">
        <w:tc>
          <w:tcPr>
            <w:tcW w:w="709" w:type="dxa"/>
            <w:shd w:val="clear" w:color="auto" w:fill="auto"/>
          </w:tcPr>
          <w:p w:rsidR="0016211C" w:rsidRPr="002B655A" w:rsidRDefault="0016211C" w:rsidP="002B655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403" w:type="dxa"/>
            <w:shd w:val="clear" w:color="auto" w:fill="auto"/>
          </w:tcPr>
          <w:p w:rsidR="0016211C" w:rsidRPr="002B655A" w:rsidRDefault="0016211C" w:rsidP="002B655A">
            <w:pPr>
              <w:tabs>
                <w:tab w:val="left" w:pos="5031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Опрацювання теми: </w:t>
            </w:r>
            <w:r w:rsidR="002B655A" w:rsidRPr="002B655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Методика проведення екскурсії</w:t>
            </w:r>
          </w:p>
          <w:p w:rsidR="0016211C" w:rsidRPr="002B655A" w:rsidRDefault="0016211C" w:rsidP="002B655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наступних питань:</w:t>
            </w:r>
          </w:p>
          <w:p w:rsidR="0016211C" w:rsidRPr="002B655A" w:rsidRDefault="0016211C" w:rsidP="002B655A">
            <w:pPr>
              <w:pStyle w:val="a3"/>
              <w:numPr>
                <w:ilvl w:val="0"/>
                <w:numId w:val="3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Методичні прийоми показу. </w:t>
            </w:r>
          </w:p>
          <w:p w:rsidR="0016211C" w:rsidRPr="002B655A" w:rsidRDefault="0016211C" w:rsidP="002B655A">
            <w:pPr>
              <w:pStyle w:val="a3"/>
              <w:numPr>
                <w:ilvl w:val="0"/>
                <w:numId w:val="3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Методичний прийом руху. </w:t>
            </w:r>
          </w:p>
          <w:p w:rsidR="0016211C" w:rsidRPr="002B655A" w:rsidRDefault="0016211C" w:rsidP="002B655A">
            <w:pPr>
              <w:pStyle w:val="a3"/>
              <w:numPr>
                <w:ilvl w:val="0"/>
                <w:numId w:val="3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Методичні прийоми розповіді. </w:t>
            </w:r>
          </w:p>
          <w:p w:rsidR="0016211C" w:rsidRPr="002B655A" w:rsidRDefault="0016211C" w:rsidP="002B655A">
            <w:pPr>
              <w:pStyle w:val="a3"/>
              <w:numPr>
                <w:ilvl w:val="0"/>
                <w:numId w:val="3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Особливі методичні прийоми. </w:t>
            </w:r>
          </w:p>
          <w:p w:rsidR="0016211C" w:rsidRDefault="0016211C" w:rsidP="002B655A">
            <w:pPr>
              <w:pStyle w:val="a3"/>
              <w:numPr>
                <w:ilvl w:val="0"/>
                <w:numId w:val="3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Прийоми демонстрації наочних матеріалів.</w:t>
            </w:r>
          </w:p>
          <w:p w:rsidR="00223C3A" w:rsidRPr="002B655A" w:rsidRDefault="00223C3A" w:rsidP="002B655A">
            <w:pPr>
              <w:pStyle w:val="a3"/>
              <w:numPr>
                <w:ilvl w:val="0"/>
                <w:numId w:val="3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3C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Включення інтерактивних та захоплюючих методів для покращення навчання під час екскурсії.</w:t>
            </w:r>
          </w:p>
        </w:tc>
        <w:tc>
          <w:tcPr>
            <w:tcW w:w="1482" w:type="dxa"/>
            <w:shd w:val="clear" w:color="auto" w:fill="auto"/>
            <w:vAlign w:val="bottom"/>
          </w:tcPr>
          <w:p w:rsidR="0016211C" w:rsidRPr="002B655A" w:rsidRDefault="0016211C" w:rsidP="002B655A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</w:p>
        </w:tc>
      </w:tr>
      <w:tr w:rsidR="0016211C" w:rsidRPr="002B655A" w:rsidTr="002B655A">
        <w:tc>
          <w:tcPr>
            <w:tcW w:w="709" w:type="dxa"/>
            <w:shd w:val="clear" w:color="auto" w:fill="auto"/>
          </w:tcPr>
          <w:p w:rsidR="0016211C" w:rsidRPr="002B655A" w:rsidRDefault="0016211C" w:rsidP="002B655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403" w:type="dxa"/>
            <w:shd w:val="clear" w:color="auto" w:fill="auto"/>
          </w:tcPr>
          <w:p w:rsidR="0016211C" w:rsidRPr="002B655A" w:rsidRDefault="0016211C" w:rsidP="002B655A">
            <w:pPr>
              <w:tabs>
                <w:tab w:val="left" w:pos="4356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Опрацювання теми: </w:t>
            </w:r>
            <w:r w:rsidR="002B655A" w:rsidRPr="002B655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Техніка ведення екскурсії. Вимоги до техніки ведення екскурсії</w:t>
            </w:r>
          </w:p>
          <w:p w:rsidR="00312993" w:rsidRPr="00312993" w:rsidRDefault="00312993" w:rsidP="00312993">
            <w:pPr>
              <w:pStyle w:val="a3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12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Дайте визначення поняттю «якість екскурсії» та її значення 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екскурсійно-</w:t>
            </w:r>
            <w:r w:rsidRPr="00312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туристичній галузі.</w:t>
            </w:r>
          </w:p>
          <w:p w:rsidR="00312993" w:rsidRPr="00312993" w:rsidRDefault="00312993" w:rsidP="00312993">
            <w:pPr>
              <w:pStyle w:val="a3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12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Дослідіть фактори, які сприяють високоякісній </w:t>
            </w:r>
            <w:r w:rsidRPr="00312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екскурсії.</w:t>
            </w:r>
          </w:p>
          <w:p w:rsidR="00312993" w:rsidRPr="00312993" w:rsidRDefault="00312993" w:rsidP="00312993">
            <w:pPr>
              <w:pStyle w:val="a3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Розгляньте</w:t>
            </w:r>
            <w:r w:rsidRPr="00312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як якість екскурсії впливає на задоволеність туристів і освітню цінність.</w:t>
            </w:r>
          </w:p>
          <w:p w:rsidR="00312993" w:rsidRPr="00312993" w:rsidRDefault="00312993" w:rsidP="00312993">
            <w:pPr>
              <w:pStyle w:val="a3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12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Проаналізуйте приклади екскурсій, відомих своєю винятковою якістю, і елементи, які виділяють їх.</w:t>
            </w:r>
          </w:p>
          <w:p w:rsidR="00312993" w:rsidRPr="00312993" w:rsidRDefault="00312993" w:rsidP="00312993">
            <w:pPr>
              <w:pStyle w:val="a3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12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Визначте ключові критерії, за якими оцінюється успішність і ефективність екскурсії.</w:t>
            </w:r>
          </w:p>
          <w:p w:rsidR="00312993" w:rsidRPr="00312993" w:rsidRDefault="00312993" w:rsidP="00312993">
            <w:pPr>
              <w:pStyle w:val="a3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Розгляньте</w:t>
            </w:r>
            <w:r w:rsidRPr="00312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важливість таких факторів, як точність, </w:t>
            </w:r>
            <w:proofErr w:type="spellStart"/>
            <w:r w:rsidRPr="00312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залученість</w:t>
            </w:r>
            <w:proofErr w:type="spellEnd"/>
            <w:r w:rsidRPr="00312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організованість і спілкування.</w:t>
            </w:r>
          </w:p>
          <w:p w:rsidR="00312993" w:rsidRPr="00312993" w:rsidRDefault="00312993" w:rsidP="00312993">
            <w:pPr>
              <w:pStyle w:val="a3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12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Дізнайтеся, як відгуки відвідувачів, рецензії та оцінки впливають на оцінку екскурсій.</w:t>
            </w:r>
          </w:p>
          <w:p w:rsidR="00312993" w:rsidRPr="00312993" w:rsidRDefault="00312993" w:rsidP="00312993">
            <w:pPr>
              <w:pStyle w:val="a3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12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Вивчіть роль екскурсоводів та їхній вплив на загальний досвід екскурсії.</w:t>
            </w:r>
          </w:p>
          <w:p w:rsidR="00312993" w:rsidRPr="00312993" w:rsidRDefault="00312993" w:rsidP="00312993">
            <w:pPr>
              <w:pStyle w:val="a3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12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Визначте істотні вимоги до техніки проведення екскурсії.</w:t>
            </w:r>
          </w:p>
          <w:p w:rsidR="00312993" w:rsidRPr="00312993" w:rsidRDefault="00312993" w:rsidP="00312993">
            <w:pPr>
              <w:pStyle w:val="a3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12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Вивчіть роль екскурсоводів та їхню відповідальність у забезпеченні успішної екскурсії.</w:t>
            </w:r>
          </w:p>
          <w:p w:rsidR="00312993" w:rsidRPr="00312993" w:rsidRDefault="00312993" w:rsidP="00312993">
            <w:pPr>
              <w:pStyle w:val="a3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12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Обговоріть навички ефективного спілкування, оповідання та презентації.</w:t>
            </w:r>
          </w:p>
          <w:p w:rsidR="0016211C" w:rsidRPr="00312993" w:rsidRDefault="00312993" w:rsidP="00312993">
            <w:pPr>
              <w:pStyle w:val="a3"/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129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Дослідіть важливість адаптації, управління часом і управління групою в техніці екскурсії.</w:t>
            </w:r>
          </w:p>
        </w:tc>
        <w:tc>
          <w:tcPr>
            <w:tcW w:w="1482" w:type="dxa"/>
            <w:shd w:val="clear" w:color="auto" w:fill="auto"/>
            <w:vAlign w:val="bottom"/>
          </w:tcPr>
          <w:p w:rsidR="0016211C" w:rsidRPr="002B655A" w:rsidRDefault="0016211C" w:rsidP="002B655A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8</w:t>
            </w:r>
          </w:p>
        </w:tc>
      </w:tr>
      <w:tr w:rsidR="0016211C" w:rsidRPr="002B655A" w:rsidTr="002B655A">
        <w:tc>
          <w:tcPr>
            <w:tcW w:w="709" w:type="dxa"/>
            <w:shd w:val="clear" w:color="auto" w:fill="auto"/>
          </w:tcPr>
          <w:p w:rsidR="0016211C" w:rsidRPr="002B655A" w:rsidRDefault="0016211C" w:rsidP="002B655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7403" w:type="dxa"/>
            <w:shd w:val="clear" w:color="auto" w:fill="auto"/>
          </w:tcPr>
          <w:p w:rsidR="0016211C" w:rsidRPr="002B655A" w:rsidRDefault="0016211C" w:rsidP="002B655A">
            <w:pPr>
              <w:tabs>
                <w:tab w:val="center" w:pos="3593"/>
              </w:tabs>
              <w:spacing w:after="0"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Опрацювання теми: </w:t>
            </w:r>
            <w:r w:rsidR="002B655A" w:rsidRPr="002B655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Особливості проведення різних видів екскурсій</w:t>
            </w:r>
          </w:p>
          <w:p w:rsidR="00CB751C" w:rsidRPr="00CB751C" w:rsidRDefault="00CB751C" w:rsidP="00CB751C">
            <w:pPr>
              <w:pStyle w:val="a3"/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75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Вивчіть особливості проведення міських екскурсій, включаючи екскурсії по місту, огляд визначних пам'яток і культурний досвід.</w:t>
            </w:r>
          </w:p>
          <w:p w:rsidR="00CB751C" w:rsidRPr="00CB751C" w:rsidRDefault="00CB751C" w:rsidP="00CB751C">
            <w:pPr>
              <w:pStyle w:val="a3"/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75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Дослідіть особливості приміських екскурсій, виділяючи відмінності в обстановці, темах і заходах.</w:t>
            </w:r>
          </w:p>
          <w:p w:rsidR="00CB751C" w:rsidRPr="00CB751C" w:rsidRDefault="00CB751C" w:rsidP="00CB751C">
            <w:pPr>
              <w:pStyle w:val="a3"/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Розгляньте</w:t>
            </w:r>
            <w:r w:rsidRPr="00CB75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унікальні проблеми та міркування, пов’язані з проведенням музейних екскурсій, зосереджуючись на культурних, історичних та художніх музеях.</w:t>
            </w:r>
          </w:p>
          <w:p w:rsidR="00CB751C" w:rsidRPr="00CB751C" w:rsidRDefault="00CB751C" w:rsidP="00CB751C">
            <w:pPr>
              <w:pStyle w:val="a3"/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75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Проаналізуйте особливості проведення виробничих екскурсій з урахуванням виробничих процесів, правил техніки безпеки та освітнього значення.</w:t>
            </w:r>
          </w:p>
          <w:p w:rsidR="00CB751C" w:rsidRPr="00CB751C" w:rsidRDefault="00CB751C" w:rsidP="00CB751C">
            <w:pPr>
              <w:pStyle w:val="a3"/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75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Дослідіть складності, пов’язані з проведенням складних екскурсій, які можуть поєднувати кілька тем або місць.</w:t>
            </w:r>
          </w:p>
          <w:p w:rsidR="00CB751C" w:rsidRPr="00CB751C" w:rsidRDefault="00CB751C" w:rsidP="00CB751C">
            <w:pPr>
              <w:pStyle w:val="a3"/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75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Визначте ключові характеристики проведення </w:t>
            </w:r>
            <w:r w:rsidRPr="00CB75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екскурсій різної тематики, наприклад, історичної, архітектурної, природної, культурної тематики.</w:t>
            </w:r>
          </w:p>
          <w:p w:rsidR="00CB751C" w:rsidRPr="00CB751C" w:rsidRDefault="00CB751C" w:rsidP="00CB751C">
            <w:pPr>
              <w:pStyle w:val="a3"/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Простежте</w:t>
            </w:r>
            <w:r w:rsidRPr="00CB75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важливість адаптації підходу до конкретної теми екскурсії.</w:t>
            </w:r>
          </w:p>
          <w:p w:rsidR="00CB751C" w:rsidRPr="00CB751C" w:rsidRDefault="00CB751C" w:rsidP="00CB751C">
            <w:pPr>
              <w:pStyle w:val="a3"/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75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Дослідіть роль оповідання, інтерпретації та залучення в тематичних екскурсіях.</w:t>
            </w:r>
          </w:p>
          <w:p w:rsidR="00CB751C" w:rsidRPr="00CB751C" w:rsidRDefault="00CB751C" w:rsidP="00CB751C">
            <w:pPr>
              <w:pStyle w:val="a3"/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75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Вивч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іть</w:t>
            </w:r>
            <w:r w:rsidRPr="00CB75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значення розуміння культурно-історичного контексту теми екскурсії.</w:t>
            </w:r>
          </w:p>
          <w:p w:rsidR="0016211C" w:rsidRPr="002B655A" w:rsidRDefault="00CB751C" w:rsidP="00CB751C">
            <w:pPr>
              <w:pStyle w:val="a3"/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75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Проаналізуйте приклади успішних екскурсій на різні теми та стратегії, використані для того, щоб зробити їх привабливими та інформативними.</w:t>
            </w:r>
          </w:p>
        </w:tc>
        <w:tc>
          <w:tcPr>
            <w:tcW w:w="1482" w:type="dxa"/>
            <w:shd w:val="clear" w:color="auto" w:fill="auto"/>
            <w:vAlign w:val="bottom"/>
          </w:tcPr>
          <w:p w:rsidR="0016211C" w:rsidRPr="002B655A" w:rsidRDefault="0016211C" w:rsidP="002B655A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8</w:t>
            </w:r>
          </w:p>
        </w:tc>
      </w:tr>
      <w:tr w:rsidR="0016211C" w:rsidRPr="002B655A" w:rsidTr="002B655A">
        <w:tc>
          <w:tcPr>
            <w:tcW w:w="709" w:type="dxa"/>
            <w:shd w:val="clear" w:color="auto" w:fill="auto"/>
          </w:tcPr>
          <w:p w:rsidR="0016211C" w:rsidRPr="002B655A" w:rsidRDefault="0016211C" w:rsidP="002B655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7403" w:type="dxa"/>
            <w:shd w:val="clear" w:color="auto" w:fill="auto"/>
          </w:tcPr>
          <w:p w:rsidR="0016211C" w:rsidRPr="002B655A" w:rsidRDefault="0016211C" w:rsidP="002B655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Опрацювання теми: </w:t>
            </w:r>
            <w:r w:rsidR="002B655A" w:rsidRPr="002B655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Диференційний підхід до екскурсійного обслуговування</w:t>
            </w:r>
          </w:p>
          <w:p w:rsidR="00223C3A" w:rsidRPr="00223C3A" w:rsidRDefault="00223C3A" w:rsidP="00223C3A">
            <w:pPr>
              <w:pStyle w:val="a3"/>
              <w:numPr>
                <w:ilvl w:val="0"/>
                <w:numId w:val="6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3C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Дослідіть ключові компоненти та характеристики кваліфікованого екскурсовода.</w:t>
            </w:r>
          </w:p>
          <w:p w:rsidR="00223C3A" w:rsidRPr="00223C3A" w:rsidRDefault="00223C3A" w:rsidP="00223C3A">
            <w:pPr>
              <w:pStyle w:val="a3"/>
              <w:numPr>
                <w:ilvl w:val="0"/>
                <w:numId w:val="6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Окресліть</w:t>
            </w:r>
            <w:r w:rsidRPr="00223C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значення професійної майстерності в забезпеченні якісного екскурсійного обслуговування.</w:t>
            </w:r>
          </w:p>
          <w:p w:rsidR="00223C3A" w:rsidRPr="00223C3A" w:rsidRDefault="00223C3A" w:rsidP="00223C3A">
            <w:pPr>
              <w:pStyle w:val="a3"/>
              <w:numPr>
                <w:ilvl w:val="0"/>
                <w:numId w:val="6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3C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Проаналізуйте роль професіоналізму екскурсовода в покращенні загального враження від екскурсії.</w:t>
            </w:r>
          </w:p>
          <w:p w:rsidR="00223C3A" w:rsidRPr="00223C3A" w:rsidRDefault="00223C3A" w:rsidP="00223C3A">
            <w:pPr>
              <w:pStyle w:val="a3"/>
              <w:numPr>
                <w:ilvl w:val="0"/>
                <w:numId w:val="6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3C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Визначте конкретні вимоги та кваліфікаці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223C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які очікуються від професійного екскурсовода.</w:t>
            </w:r>
          </w:p>
          <w:p w:rsidR="00223C3A" w:rsidRPr="00223C3A" w:rsidRDefault="00223C3A" w:rsidP="00223C3A">
            <w:pPr>
              <w:pStyle w:val="a3"/>
              <w:numPr>
                <w:ilvl w:val="0"/>
                <w:numId w:val="6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Розгляньте</w:t>
            </w:r>
            <w:r w:rsidRPr="00223C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права та обов’язки екскурсовода під час екскурсійного обслуговування.</w:t>
            </w:r>
          </w:p>
          <w:p w:rsidR="00223C3A" w:rsidRPr="00223C3A" w:rsidRDefault="00223C3A" w:rsidP="00223C3A">
            <w:pPr>
              <w:pStyle w:val="a3"/>
              <w:numPr>
                <w:ilvl w:val="0"/>
                <w:numId w:val="6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3C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Вивчіть етичні обов’язки та обов’язки екскурсовода щодо туристів та навколишнього середовища.</w:t>
            </w:r>
          </w:p>
          <w:p w:rsidR="00223C3A" w:rsidRPr="00223C3A" w:rsidRDefault="00223C3A" w:rsidP="00223C3A">
            <w:pPr>
              <w:pStyle w:val="a3"/>
              <w:numPr>
                <w:ilvl w:val="0"/>
                <w:numId w:val="6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3C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Дослідіть важливість дотримання кодексів поведінки та професійних стандартів у професії екскурсовода.</w:t>
            </w:r>
          </w:p>
          <w:p w:rsidR="00223C3A" w:rsidRPr="00223C3A" w:rsidRDefault="00223C3A" w:rsidP="00223C3A">
            <w:pPr>
              <w:pStyle w:val="a3"/>
              <w:numPr>
                <w:ilvl w:val="0"/>
                <w:numId w:val="6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3C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Розкрийте поняття «диференційний підхід» у контексті екскурсійного обслуговування.</w:t>
            </w:r>
          </w:p>
          <w:p w:rsidR="00223C3A" w:rsidRPr="00223C3A" w:rsidRDefault="00223C3A" w:rsidP="00223C3A">
            <w:pPr>
              <w:pStyle w:val="a3"/>
              <w:numPr>
                <w:ilvl w:val="0"/>
                <w:numId w:val="6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Визначіть</w:t>
            </w:r>
            <w:proofErr w:type="spellEnd"/>
            <w:r w:rsidRPr="00223C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переваги адаптації екскурсійного досвіду для різноманітних груп туристів.</w:t>
            </w:r>
          </w:p>
          <w:p w:rsidR="00223C3A" w:rsidRPr="00223C3A" w:rsidRDefault="00223C3A" w:rsidP="00223C3A">
            <w:pPr>
              <w:pStyle w:val="a3"/>
              <w:numPr>
                <w:ilvl w:val="0"/>
                <w:numId w:val="6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3C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Проаналізуйте стратегії персоналізації екскурсій на основі таких факторів, як вік, інтереси, культурне походження та фізичні здібності туристів.</w:t>
            </w:r>
          </w:p>
          <w:p w:rsidR="0016211C" w:rsidRPr="002B655A" w:rsidRDefault="00223C3A" w:rsidP="00223C3A">
            <w:pPr>
              <w:pStyle w:val="a3"/>
              <w:numPr>
                <w:ilvl w:val="0"/>
                <w:numId w:val="6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3C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Ознайомтеся з практичними прикладами або прикладами успішного впровадження диференційованого підходу до екскурсійного обслуговування.</w:t>
            </w:r>
          </w:p>
        </w:tc>
        <w:tc>
          <w:tcPr>
            <w:tcW w:w="1482" w:type="dxa"/>
            <w:shd w:val="clear" w:color="auto" w:fill="auto"/>
            <w:vAlign w:val="bottom"/>
          </w:tcPr>
          <w:p w:rsidR="0016211C" w:rsidRPr="002B655A" w:rsidRDefault="0016211C" w:rsidP="002B655A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</w:p>
        </w:tc>
      </w:tr>
      <w:tr w:rsidR="0016211C" w:rsidRPr="002B655A" w:rsidTr="002B655A">
        <w:tc>
          <w:tcPr>
            <w:tcW w:w="709" w:type="dxa"/>
            <w:shd w:val="clear" w:color="auto" w:fill="auto"/>
          </w:tcPr>
          <w:p w:rsidR="0016211C" w:rsidRPr="002B655A" w:rsidRDefault="0016211C" w:rsidP="002B655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7403" w:type="dxa"/>
            <w:shd w:val="clear" w:color="auto" w:fill="auto"/>
          </w:tcPr>
          <w:p w:rsidR="0016211C" w:rsidRPr="002B655A" w:rsidRDefault="0016211C" w:rsidP="002B655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Опрацювання теми: </w:t>
            </w:r>
            <w:r w:rsidR="002B655A" w:rsidRPr="002B655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Професійна майстерність </w:t>
            </w:r>
            <w:r w:rsidR="002B655A" w:rsidRPr="002B655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lastRenderedPageBreak/>
              <w:t>екскурсовода</w:t>
            </w:r>
          </w:p>
          <w:p w:rsidR="004C2E7B" w:rsidRPr="004C2E7B" w:rsidRDefault="004C2E7B" w:rsidP="004C2E7B">
            <w:pPr>
              <w:pStyle w:val="a3"/>
              <w:numPr>
                <w:ilvl w:val="0"/>
                <w:numId w:val="7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2E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Дослідіть основні компоненти, які складають набір професійних навичок екскурсовода.</w:t>
            </w:r>
          </w:p>
          <w:p w:rsidR="004C2E7B" w:rsidRPr="004C2E7B" w:rsidRDefault="004C2E7B" w:rsidP="004C2E7B">
            <w:pPr>
              <w:pStyle w:val="a3"/>
              <w:numPr>
                <w:ilvl w:val="0"/>
                <w:numId w:val="7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Розгляньте</w:t>
            </w:r>
            <w:r w:rsidRPr="004C2E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роль знань у професійній майстерності екскурсовода, включаючи історичні, культурні, географічні та тематичні знання.</w:t>
            </w:r>
          </w:p>
          <w:p w:rsidR="004C2E7B" w:rsidRPr="004C2E7B" w:rsidRDefault="004C2E7B" w:rsidP="004C2E7B">
            <w:pPr>
              <w:pStyle w:val="a3"/>
              <w:numPr>
                <w:ilvl w:val="0"/>
                <w:numId w:val="7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2E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Вивчіть важливість комунікативних навичок, таких як публічні виступи, розповідь історій та спілкування з різноманітною аудиторією.</w:t>
            </w:r>
          </w:p>
          <w:p w:rsidR="004C2E7B" w:rsidRPr="004C2E7B" w:rsidRDefault="004C2E7B" w:rsidP="004C2E7B">
            <w:pPr>
              <w:pStyle w:val="a3"/>
              <w:numPr>
                <w:ilvl w:val="0"/>
                <w:numId w:val="7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2E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Проаналізуйте організаційні та матеріально-технічні аспекти професійної майстерності екскурсовода, включаючи планування маршруту, планування часу та міркування безпеки.</w:t>
            </w:r>
          </w:p>
          <w:p w:rsidR="004C2E7B" w:rsidRPr="004C2E7B" w:rsidRDefault="004C2E7B" w:rsidP="004C2E7B">
            <w:pPr>
              <w:pStyle w:val="a3"/>
              <w:numPr>
                <w:ilvl w:val="0"/>
                <w:numId w:val="7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2E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Дослідіть роль здатності до адаптації, вирішення проблем і вирішення конфліктів у забезпеченні успішної екскурсії.</w:t>
            </w:r>
          </w:p>
          <w:p w:rsidR="004C2E7B" w:rsidRPr="004C2E7B" w:rsidRDefault="004C2E7B" w:rsidP="004C2E7B">
            <w:pPr>
              <w:pStyle w:val="a3"/>
              <w:numPr>
                <w:ilvl w:val="0"/>
                <w:numId w:val="7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Розгляньте</w:t>
            </w:r>
            <w:r w:rsidRPr="004C2E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важливість етичної та відповідальної поведінки, включаючи питання, пов’язані з культурною чутливістю, екологічною обізнаністю та безпекою відвідувачів.</w:t>
            </w:r>
          </w:p>
          <w:p w:rsidR="0016211C" w:rsidRPr="002B655A" w:rsidRDefault="004C2E7B" w:rsidP="004C2E7B">
            <w:pPr>
              <w:pStyle w:val="a3"/>
              <w:numPr>
                <w:ilvl w:val="0"/>
                <w:numId w:val="7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2E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Вивчіть безперервне навчання та професійний розвиток, яким займаються гіди, щоб підтримувати та вдосконалювати свої навички.</w:t>
            </w:r>
          </w:p>
        </w:tc>
        <w:tc>
          <w:tcPr>
            <w:tcW w:w="1482" w:type="dxa"/>
            <w:shd w:val="clear" w:color="auto" w:fill="auto"/>
            <w:vAlign w:val="bottom"/>
          </w:tcPr>
          <w:p w:rsidR="0016211C" w:rsidRPr="002B655A" w:rsidRDefault="0016211C" w:rsidP="002B655A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10</w:t>
            </w:r>
          </w:p>
        </w:tc>
      </w:tr>
      <w:tr w:rsidR="0016211C" w:rsidRPr="002B655A" w:rsidTr="002B655A">
        <w:tc>
          <w:tcPr>
            <w:tcW w:w="709" w:type="dxa"/>
            <w:shd w:val="clear" w:color="auto" w:fill="auto"/>
          </w:tcPr>
          <w:p w:rsidR="0016211C" w:rsidRPr="002B655A" w:rsidRDefault="0016211C" w:rsidP="002B655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7403" w:type="dxa"/>
            <w:shd w:val="clear" w:color="auto" w:fill="auto"/>
          </w:tcPr>
          <w:p w:rsidR="0016211C" w:rsidRPr="002B655A" w:rsidRDefault="0016211C" w:rsidP="002B655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Опрацювання теми: </w:t>
            </w:r>
            <w:r w:rsidR="002B655A" w:rsidRPr="002B655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Екскурсійна діяльність в Україні та Харківському регіоні</w:t>
            </w:r>
          </w:p>
          <w:p w:rsidR="00F50C9F" w:rsidRPr="00F50C9F" w:rsidRDefault="00F50C9F" w:rsidP="00F50C9F">
            <w:pPr>
              <w:pStyle w:val="a3"/>
              <w:numPr>
                <w:ilvl w:val="0"/>
                <w:numId w:val="7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0C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Дослід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іть</w:t>
            </w:r>
            <w:r w:rsidRPr="00F50C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поняття </w:t>
            </w:r>
            <w:proofErr w:type="spellStart"/>
            <w:r w:rsidRPr="00F50C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історико-архітектурних</w:t>
            </w:r>
            <w:proofErr w:type="spellEnd"/>
            <w:r w:rsidRPr="00F50C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екскурсій та їх значення в туризмі.</w:t>
            </w:r>
          </w:p>
          <w:p w:rsidR="00F50C9F" w:rsidRPr="00F50C9F" w:rsidRDefault="00F50C9F" w:rsidP="00F50C9F">
            <w:pPr>
              <w:pStyle w:val="a3"/>
              <w:numPr>
                <w:ilvl w:val="0"/>
                <w:numId w:val="7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0C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Визначте основні пам’ятки історії та архітектури в Україні та Харківській області.</w:t>
            </w:r>
          </w:p>
          <w:p w:rsidR="00F50C9F" w:rsidRPr="00F50C9F" w:rsidRDefault="00F50C9F" w:rsidP="00F50C9F">
            <w:pPr>
              <w:pStyle w:val="a3"/>
              <w:numPr>
                <w:ilvl w:val="0"/>
                <w:numId w:val="7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Розгляньте</w:t>
            </w:r>
            <w:r w:rsidRPr="00F50C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унікальні характеристики та культурну спадщину, пов’язану з історичними та архітектурними екскурсіями.</w:t>
            </w:r>
          </w:p>
          <w:p w:rsidR="00F50C9F" w:rsidRPr="00F50C9F" w:rsidRDefault="00F50C9F" w:rsidP="00F50C9F">
            <w:pPr>
              <w:pStyle w:val="a3"/>
              <w:numPr>
                <w:ilvl w:val="0"/>
                <w:numId w:val="7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0C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Вивч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іть</w:t>
            </w:r>
            <w:r w:rsidRPr="00F50C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роль </w:t>
            </w:r>
            <w:proofErr w:type="spellStart"/>
            <w:r w:rsidRPr="00F50C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історико-архітектурних</w:t>
            </w:r>
            <w:proofErr w:type="spellEnd"/>
            <w:r w:rsidRPr="00F50C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екскурсій у збереженні та популяризації культурної спадщини.</w:t>
            </w:r>
          </w:p>
          <w:p w:rsidR="00F50C9F" w:rsidRPr="00F50C9F" w:rsidRDefault="00F50C9F" w:rsidP="00F50C9F">
            <w:pPr>
              <w:pStyle w:val="a3"/>
              <w:numPr>
                <w:ilvl w:val="0"/>
                <w:numId w:val="7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0C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Дайте визначення терміну «літературно-мистецькі екскурсії» та їх значення для культурного туризму.</w:t>
            </w:r>
          </w:p>
          <w:p w:rsidR="00F50C9F" w:rsidRPr="00F50C9F" w:rsidRDefault="00F50C9F" w:rsidP="00F50C9F">
            <w:pPr>
              <w:pStyle w:val="a3"/>
              <w:numPr>
                <w:ilvl w:val="0"/>
                <w:numId w:val="7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0C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Дослідіть відомих діячів літератури і мистецтва, твори, місця, пов’язані з Харківщиною.</w:t>
            </w:r>
          </w:p>
          <w:p w:rsidR="00F50C9F" w:rsidRPr="00F50C9F" w:rsidRDefault="00F50C9F" w:rsidP="00F50C9F">
            <w:pPr>
              <w:pStyle w:val="a3"/>
              <w:numPr>
                <w:ilvl w:val="0"/>
                <w:numId w:val="7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0C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Проаналізуйте вплив літературно-мистецьких </w:t>
            </w:r>
            <w:r w:rsidRPr="00F50C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екскурсій на популяризацію літератури, мистецтва, місцевої культури.</w:t>
            </w:r>
          </w:p>
          <w:p w:rsidR="00F50C9F" w:rsidRPr="00F50C9F" w:rsidRDefault="00F50C9F" w:rsidP="00F50C9F">
            <w:pPr>
              <w:pStyle w:val="a3"/>
              <w:numPr>
                <w:ilvl w:val="0"/>
                <w:numId w:val="7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0C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Дослідіть приклади літературно-мистецьких екскурсій Харковом та їх роль у приєднанні туриста до творчої спадщини.</w:t>
            </w:r>
          </w:p>
          <w:p w:rsidR="00F50C9F" w:rsidRPr="00F50C9F" w:rsidRDefault="00F50C9F" w:rsidP="00F50C9F">
            <w:pPr>
              <w:pStyle w:val="a3"/>
              <w:numPr>
                <w:ilvl w:val="0"/>
                <w:numId w:val="7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Розгляньте</w:t>
            </w:r>
            <w:r w:rsidRPr="00F50C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поняття природничо-географічних екскурсій та їх виховне значення.</w:t>
            </w:r>
          </w:p>
          <w:p w:rsidR="00F50C9F" w:rsidRPr="00F50C9F" w:rsidRDefault="00F50C9F" w:rsidP="00F50C9F">
            <w:pPr>
              <w:pStyle w:val="a3"/>
              <w:numPr>
                <w:ilvl w:val="0"/>
                <w:numId w:val="7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0C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Визначте унікальні природні пам’ятки, ландшафти, екосистеми Харківської області.</w:t>
            </w:r>
          </w:p>
          <w:p w:rsidR="00F50C9F" w:rsidRPr="00F50C9F" w:rsidRDefault="00F50C9F" w:rsidP="00F50C9F">
            <w:pPr>
              <w:pStyle w:val="a3"/>
              <w:numPr>
                <w:ilvl w:val="0"/>
                <w:numId w:val="7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0C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Дослідіть значення </w:t>
            </w:r>
            <w:proofErr w:type="spellStart"/>
            <w:r w:rsidRPr="00F50C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екотуризму</w:t>
            </w:r>
            <w:proofErr w:type="spellEnd"/>
            <w:r w:rsidRPr="00F50C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збереження навколишнього середовища в цих екскурсіях.</w:t>
            </w:r>
          </w:p>
          <w:p w:rsidR="0016211C" w:rsidRPr="002B655A" w:rsidRDefault="00F50C9F" w:rsidP="00F50C9F">
            <w:pPr>
              <w:pStyle w:val="a3"/>
              <w:numPr>
                <w:ilvl w:val="0"/>
                <w:numId w:val="7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0C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Проаналізуйте переваги спілкування туристів із природною красою та географічним розмаїттям Харкова та його околиць.</w:t>
            </w:r>
          </w:p>
        </w:tc>
        <w:tc>
          <w:tcPr>
            <w:tcW w:w="1482" w:type="dxa"/>
            <w:shd w:val="clear" w:color="auto" w:fill="auto"/>
            <w:vAlign w:val="bottom"/>
          </w:tcPr>
          <w:p w:rsidR="0016211C" w:rsidRPr="002B655A" w:rsidRDefault="0016211C" w:rsidP="002B655A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10</w:t>
            </w:r>
          </w:p>
        </w:tc>
      </w:tr>
      <w:tr w:rsidR="0016211C" w:rsidRPr="002B655A" w:rsidTr="002B655A">
        <w:tc>
          <w:tcPr>
            <w:tcW w:w="709" w:type="dxa"/>
            <w:shd w:val="clear" w:color="auto" w:fill="auto"/>
          </w:tcPr>
          <w:p w:rsidR="0016211C" w:rsidRPr="002B655A" w:rsidRDefault="0016211C" w:rsidP="002B655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403" w:type="dxa"/>
            <w:shd w:val="clear" w:color="auto" w:fill="auto"/>
          </w:tcPr>
          <w:p w:rsidR="0016211C" w:rsidRPr="002B655A" w:rsidRDefault="0016211C" w:rsidP="002B655A">
            <w:pPr>
              <w:spacing w:after="0"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482" w:type="dxa"/>
            <w:shd w:val="clear" w:color="auto" w:fill="auto"/>
            <w:vAlign w:val="bottom"/>
          </w:tcPr>
          <w:p w:rsidR="0016211C" w:rsidRPr="002B655A" w:rsidRDefault="0016211C" w:rsidP="002B655A">
            <w:pPr>
              <w:spacing w:after="0" w:line="276" w:lineRule="auto"/>
              <w:jc w:val="center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B655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80</w:t>
            </w:r>
          </w:p>
        </w:tc>
      </w:tr>
    </w:tbl>
    <w:p w:rsidR="003227C9" w:rsidRPr="003227C9" w:rsidRDefault="003227C9" w:rsidP="003227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3227C9" w:rsidRPr="003227C9" w:rsidSect="003227C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42C1"/>
    <w:multiLevelType w:val="hybridMultilevel"/>
    <w:tmpl w:val="38EC145A"/>
    <w:lvl w:ilvl="0" w:tplc="EDA4472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92C27"/>
    <w:multiLevelType w:val="hybridMultilevel"/>
    <w:tmpl w:val="F0860990"/>
    <w:lvl w:ilvl="0" w:tplc="CDD4D1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2005B7C"/>
    <w:multiLevelType w:val="hybridMultilevel"/>
    <w:tmpl w:val="FF203A0A"/>
    <w:lvl w:ilvl="0" w:tplc="EDA4472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102D7D"/>
    <w:multiLevelType w:val="hybridMultilevel"/>
    <w:tmpl w:val="AF4200AE"/>
    <w:lvl w:ilvl="0" w:tplc="EDA4472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9C1737"/>
    <w:multiLevelType w:val="hybridMultilevel"/>
    <w:tmpl w:val="B51C8500"/>
    <w:lvl w:ilvl="0" w:tplc="EDA4472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00224C"/>
    <w:multiLevelType w:val="hybridMultilevel"/>
    <w:tmpl w:val="EA60011E"/>
    <w:lvl w:ilvl="0" w:tplc="EDA4472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F95F2B"/>
    <w:multiLevelType w:val="hybridMultilevel"/>
    <w:tmpl w:val="9C5CFE6C"/>
    <w:lvl w:ilvl="0" w:tplc="EDA4472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8A2E85"/>
    <w:multiLevelType w:val="hybridMultilevel"/>
    <w:tmpl w:val="A656A2A6"/>
    <w:lvl w:ilvl="0" w:tplc="EDA4472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DD3C95"/>
    <w:multiLevelType w:val="hybridMultilevel"/>
    <w:tmpl w:val="DEDAEEC4"/>
    <w:lvl w:ilvl="0" w:tplc="EDA4472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8"/>
  </w:num>
  <w:num w:numId="7">
    <w:abstractNumId w:val="7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3227C9"/>
    <w:rsid w:val="00047BD5"/>
    <w:rsid w:val="0016211C"/>
    <w:rsid w:val="00223C3A"/>
    <w:rsid w:val="00240C89"/>
    <w:rsid w:val="002B655A"/>
    <w:rsid w:val="002E763F"/>
    <w:rsid w:val="00312993"/>
    <w:rsid w:val="003227C9"/>
    <w:rsid w:val="003C3FB9"/>
    <w:rsid w:val="004C2E7B"/>
    <w:rsid w:val="004D7AF4"/>
    <w:rsid w:val="006747C8"/>
    <w:rsid w:val="00776150"/>
    <w:rsid w:val="009C19B8"/>
    <w:rsid w:val="00BE26AE"/>
    <w:rsid w:val="00CB751C"/>
    <w:rsid w:val="00DB20E9"/>
    <w:rsid w:val="00F50C9F"/>
    <w:rsid w:val="00F71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9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1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6</Pages>
  <Words>1255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14</cp:revision>
  <dcterms:created xsi:type="dcterms:W3CDTF">2018-09-01T18:15:00Z</dcterms:created>
  <dcterms:modified xsi:type="dcterms:W3CDTF">2023-11-01T15:05:00Z</dcterms:modified>
</cp:coreProperties>
</file>