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FC117" w14:textId="77777777" w:rsidR="00493DFF" w:rsidRDefault="00493DFF" w:rsidP="00493DFF">
      <w:pPr>
        <w:spacing w:line="276" w:lineRule="auto"/>
        <w:ind w:firstLine="567"/>
        <w:jc w:val="center"/>
        <w:rPr>
          <w:b/>
          <w:szCs w:val="28"/>
          <w:lang w:val="uk-UA"/>
        </w:rPr>
      </w:pPr>
      <w:r>
        <w:rPr>
          <w:iCs/>
          <w:szCs w:val="28"/>
          <w:lang w:val="uk-UA"/>
        </w:rPr>
        <w:t xml:space="preserve"> </w:t>
      </w:r>
      <w:r w:rsidRPr="00786AAA">
        <w:rPr>
          <w:b/>
          <w:szCs w:val="28"/>
        </w:rPr>
        <w:t>ЗАВДАННЯ ДЛЯ САМОСТІЙНОЇ РОБОТИ</w:t>
      </w:r>
      <w:r w:rsidRPr="00786AAA">
        <w:rPr>
          <w:b/>
          <w:szCs w:val="28"/>
          <w:lang w:val="uk-UA"/>
        </w:rPr>
        <w:t xml:space="preserve"> </w:t>
      </w:r>
    </w:p>
    <w:p w14:paraId="62EF6B71" w14:textId="77777777" w:rsidR="00493DFF" w:rsidRDefault="00493DFF" w:rsidP="00493DFF">
      <w:pPr>
        <w:spacing w:line="276" w:lineRule="auto"/>
        <w:ind w:firstLine="567"/>
        <w:jc w:val="center"/>
        <w:rPr>
          <w:b/>
          <w:bCs/>
          <w:szCs w:val="28"/>
          <w:lang w:val="uk-UA"/>
        </w:rPr>
      </w:pPr>
      <w:r w:rsidRPr="00786AAA">
        <w:rPr>
          <w:b/>
          <w:szCs w:val="28"/>
          <w:lang w:val="uk-UA"/>
        </w:rPr>
        <w:t xml:space="preserve">З </w:t>
      </w:r>
      <w:r>
        <w:rPr>
          <w:b/>
          <w:szCs w:val="28"/>
          <w:lang w:val="uk-UA"/>
        </w:rPr>
        <w:t xml:space="preserve">ДИСЦИПЛІНИ </w:t>
      </w:r>
      <w:r w:rsidR="00156E91" w:rsidRPr="000B3557">
        <w:rPr>
          <w:b/>
          <w:bCs/>
          <w:szCs w:val="28"/>
          <w:lang w:val="uk-UA"/>
        </w:rPr>
        <w:t>«</w:t>
      </w:r>
      <w:r w:rsidR="00156E91">
        <w:rPr>
          <w:b/>
          <w:szCs w:val="28"/>
          <w:lang w:val="uk-UA"/>
        </w:rPr>
        <w:t>ТУРИСТСЬКО-РЕКРЕАЦІЙНІ РЕСУРСИ СВІТУ</w:t>
      </w:r>
      <w:r w:rsidR="00156E91" w:rsidRPr="000B3557">
        <w:rPr>
          <w:b/>
          <w:bCs/>
          <w:szCs w:val="28"/>
          <w:lang w:val="uk-UA"/>
        </w:rPr>
        <w:t>»</w:t>
      </w:r>
    </w:p>
    <w:p w14:paraId="15F9B0F6" w14:textId="77777777" w:rsidR="00156E91" w:rsidRDefault="00156E91" w:rsidP="00493DFF">
      <w:pPr>
        <w:spacing w:line="276" w:lineRule="auto"/>
        <w:ind w:firstLine="567"/>
        <w:jc w:val="center"/>
        <w:rPr>
          <w:b/>
          <w:szCs w:val="28"/>
          <w:lang w:val="uk-UA"/>
        </w:rPr>
      </w:pPr>
    </w:p>
    <w:p w14:paraId="633D79C3" w14:textId="77777777" w:rsidR="00FF32C9" w:rsidRDefault="00FF32C9" w:rsidP="00FF32C9">
      <w:pPr>
        <w:pStyle w:val="a5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0"/>
        <w:contextualSpacing w:val="0"/>
        <w:jc w:val="center"/>
        <w:rPr>
          <w:b/>
          <w:sz w:val="28"/>
        </w:rPr>
      </w:pPr>
      <w:r>
        <w:rPr>
          <w:b/>
          <w:sz w:val="28"/>
        </w:rPr>
        <w:t>Завдання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самостійної</w:t>
      </w:r>
      <w:proofErr w:type="spellEnd"/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роботи</w:t>
      </w:r>
      <w:proofErr w:type="spellEnd"/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6402"/>
        <w:gridCol w:w="1777"/>
        <w:gridCol w:w="941"/>
      </w:tblGrid>
      <w:tr w:rsidR="00FF32C9" w14:paraId="1370BF3C" w14:textId="77777777" w:rsidTr="00E45E4F">
        <w:trPr>
          <w:trHeight w:val="551"/>
        </w:trPr>
        <w:tc>
          <w:tcPr>
            <w:tcW w:w="519" w:type="dxa"/>
          </w:tcPr>
          <w:p w14:paraId="48750668" w14:textId="77777777" w:rsidR="00FF32C9" w:rsidRDefault="00FF32C9" w:rsidP="00E45E4F">
            <w:pPr>
              <w:pStyle w:val="TableParagraph"/>
              <w:spacing w:line="273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14:paraId="4C839215" w14:textId="77777777" w:rsidR="00FF32C9" w:rsidRDefault="00FF32C9" w:rsidP="00E45E4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з/п</w:t>
            </w:r>
          </w:p>
        </w:tc>
        <w:tc>
          <w:tcPr>
            <w:tcW w:w="6402" w:type="dxa"/>
          </w:tcPr>
          <w:p w14:paraId="6E880259" w14:textId="77777777" w:rsidR="00FF32C9" w:rsidRDefault="00FF32C9" w:rsidP="00E45E4F">
            <w:pPr>
              <w:pStyle w:val="TableParagraph"/>
              <w:spacing w:line="273" w:lineRule="exact"/>
              <w:ind w:lef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Види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зміст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самостійної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роботи</w:t>
            </w:r>
            <w:proofErr w:type="spellEnd"/>
          </w:p>
        </w:tc>
        <w:tc>
          <w:tcPr>
            <w:tcW w:w="1777" w:type="dxa"/>
          </w:tcPr>
          <w:p w14:paraId="72CEFE8C" w14:textId="77777777" w:rsidR="00FF32C9" w:rsidRDefault="00FF32C9" w:rsidP="00E45E4F">
            <w:pPr>
              <w:pStyle w:val="TableParagraph"/>
              <w:spacing w:line="273" w:lineRule="exact"/>
              <w:ind w:left="35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Кількість</w:t>
            </w:r>
            <w:proofErr w:type="spellEnd"/>
          </w:p>
          <w:p w14:paraId="0A08488F" w14:textId="77777777" w:rsidR="00FF32C9" w:rsidRDefault="00FF32C9" w:rsidP="00E45E4F">
            <w:pPr>
              <w:pStyle w:val="TableParagraph"/>
              <w:spacing w:line="259" w:lineRule="exact"/>
              <w:ind w:left="2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годин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ДФН</w:t>
            </w:r>
          </w:p>
        </w:tc>
        <w:tc>
          <w:tcPr>
            <w:tcW w:w="941" w:type="dxa"/>
          </w:tcPr>
          <w:p w14:paraId="7AD447A0" w14:textId="77777777" w:rsidR="00FF32C9" w:rsidRDefault="00FF32C9" w:rsidP="00E45E4F">
            <w:pPr>
              <w:pStyle w:val="TableParagraph"/>
              <w:spacing w:line="273" w:lineRule="exact"/>
              <w:ind w:left="20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Кількість</w:t>
            </w:r>
            <w:proofErr w:type="spellEnd"/>
          </w:p>
          <w:p w14:paraId="3CCCAF60" w14:textId="77777777" w:rsidR="00FF32C9" w:rsidRDefault="00FF32C9" w:rsidP="00E45E4F">
            <w:pPr>
              <w:pStyle w:val="TableParagraph"/>
              <w:spacing w:line="259" w:lineRule="exact"/>
              <w:ind w:left="1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годин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ЗФН</w:t>
            </w:r>
          </w:p>
        </w:tc>
      </w:tr>
      <w:tr w:rsidR="00FF32C9" w14:paraId="32D9DF23" w14:textId="77777777" w:rsidTr="00E45E4F">
        <w:trPr>
          <w:trHeight w:val="1380"/>
        </w:trPr>
        <w:tc>
          <w:tcPr>
            <w:tcW w:w="519" w:type="dxa"/>
          </w:tcPr>
          <w:p w14:paraId="67650D9A" w14:textId="77777777" w:rsidR="00FF32C9" w:rsidRDefault="00FF32C9" w:rsidP="00E45E4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402" w:type="dxa"/>
          </w:tcPr>
          <w:p w14:paraId="2AC7BE9D" w14:textId="77777777" w:rsidR="00FF32C9" w:rsidRPr="00FF32C9" w:rsidRDefault="00FF32C9" w:rsidP="00E45E4F">
            <w:pPr>
              <w:pStyle w:val="TableParagraph"/>
              <w:ind w:left="110" w:right="95"/>
              <w:jc w:val="both"/>
              <w:rPr>
                <w:i/>
                <w:sz w:val="24"/>
                <w:lang w:val="ru-RU"/>
              </w:rPr>
            </w:pPr>
            <w:r w:rsidRPr="00FF32C9">
              <w:rPr>
                <w:i/>
                <w:sz w:val="24"/>
                <w:lang w:val="ru-RU"/>
              </w:rPr>
              <w:t>Підготуватися для обговорення та виконати практичні завдання</w:t>
            </w:r>
            <w:r w:rsidRPr="00FF32C9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до</w:t>
            </w:r>
            <w:r w:rsidRPr="00FF32C9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практичного</w:t>
            </w:r>
            <w:r w:rsidRPr="00FF32C9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заняття</w:t>
            </w:r>
            <w:r w:rsidRPr="00FF32C9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 xml:space="preserve">1 </w:t>
            </w:r>
            <w:r w:rsidRPr="00FF32C9">
              <w:rPr>
                <w:sz w:val="24"/>
                <w:lang w:val="ru-RU"/>
              </w:rPr>
              <w:t>«Характеристика</w:t>
            </w:r>
            <w:r w:rsidRPr="00FF32C9">
              <w:rPr>
                <w:spacing w:val="-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видів туристсько-рекреаційних</w:t>
            </w:r>
            <w:r w:rsidRPr="00FF32C9">
              <w:rPr>
                <w:spacing w:val="63"/>
                <w:sz w:val="24"/>
                <w:lang w:val="ru-RU"/>
              </w:rPr>
              <w:t xml:space="preserve">  </w:t>
            </w:r>
            <w:r w:rsidRPr="00FF32C9">
              <w:rPr>
                <w:sz w:val="24"/>
                <w:lang w:val="ru-RU"/>
              </w:rPr>
              <w:t>ресурсів».</w:t>
            </w:r>
            <w:r w:rsidRPr="00FF32C9">
              <w:rPr>
                <w:spacing w:val="68"/>
                <w:sz w:val="24"/>
                <w:lang w:val="ru-RU"/>
              </w:rPr>
              <w:t xml:space="preserve">  </w:t>
            </w:r>
            <w:r w:rsidRPr="00FF32C9">
              <w:rPr>
                <w:i/>
                <w:sz w:val="24"/>
                <w:lang w:val="ru-RU"/>
              </w:rPr>
              <w:t>Опанувати</w:t>
            </w:r>
            <w:r w:rsidRPr="00FF32C9">
              <w:rPr>
                <w:i/>
                <w:spacing w:val="65"/>
                <w:sz w:val="24"/>
                <w:lang w:val="ru-RU"/>
              </w:rPr>
              <w:t xml:space="preserve">  </w:t>
            </w:r>
            <w:r w:rsidRPr="00FF32C9">
              <w:rPr>
                <w:i/>
                <w:spacing w:val="-2"/>
                <w:sz w:val="24"/>
                <w:lang w:val="ru-RU"/>
              </w:rPr>
              <w:t>тему:</w:t>
            </w:r>
          </w:p>
          <w:p w14:paraId="4BE85591" w14:textId="77777777" w:rsidR="00FF32C9" w:rsidRPr="00FF32C9" w:rsidRDefault="00FF32C9" w:rsidP="00E45E4F">
            <w:pPr>
              <w:pStyle w:val="TableParagraph"/>
              <w:spacing w:line="270" w:lineRule="atLeast"/>
              <w:ind w:left="110" w:right="103"/>
              <w:jc w:val="both"/>
              <w:rPr>
                <w:sz w:val="24"/>
                <w:lang w:val="ru-RU"/>
              </w:rPr>
            </w:pPr>
            <w:r w:rsidRPr="00FF32C9">
              <w:rPr>
                <w:sz w:val="24"/>
                <w:lang w:val="ru-RU"/>
              </w:rPr>
              <w:t xml:space="preserve">«Підходи до класифікації туристичних ресурсів за різними </w:t>
            </w:r>
            <w:r w:rsidRPr="00FF32C9">
              <w:rPr>
                <w:spacing w:val="-2"/>
                <w:sz w:val="24"/>
                <w:lang w:val="ru-RU"/>
              </w:rPr>
              <w:t>авторами».</w:t>
            </w:r>
          </w:p>
        </w:tc>
        <w:tc>
          <w:tcPr>
            <w:tcW w:w="1777" w:type="dxa"/>
          </w:tcPr>
          <w:p w14:paraId="2B276EEC" w14:textId="77777777" w:rsidR="00FF32C9" w:rsidRDefault="00FF32C9" w:rsidP="00E45E4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41" w:type="dxa"/>
          </w:tcPr>
          <w:p w14:paraId="22D72602" w14:textId="77777777" w:rsidR="00FF32C9" w:rsidRDefault="00FF32C9" w:rsidP="00E45E4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FF32C9" w14:paraId="57445E6F" w14:textId="77777777" w:rsidTr="00E45E4F">
        <w:trPr>
          <w:trHeight w:val="1655"/>
        </w:trPr>
        <w:tc>
          <w:tcPr>
            <w:tcW w:w="519" w:type="dxa"/>
          </w:tcPr>
          <w:p w14:paraId="6B521555" w14:textId="77777777" w:rsidR="00FF32C9" w:rsidRDefault="00FF32C9" w:rsidP="00E45E4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402" w:type="dxa"/>
          </w:tcPr>
          <w:p w14:paraId="470952FE" w14:textId="77777777" w:rsidR="00FF32C9" w:rsidRPr="00FF32C9" w:rsidRDefault="00FF32C9" w:rsidP="00E45E4F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r w:rsidRPr="00FF32C9">
              <w:rPr>
                <w:i/>
                <w:sz w:val="24"/>
                <w:lang w:val="ru-RU"/>
              </w:rPr>
              <w:t xml:space="preserve">Підготуватися для обговорення та виконати практичні завдання до практичного заняття 2 </w:t>
            </w:r>
            <w:r w:rsidRPr="00FF32C9">
              <w:rPr>
                <w:sz w:val="24"/>
                <w:lang w:val="ru-RU"/>
              </w:rPr>
              <w:t>«Види туризму та рекреації. Класифікації екскурсій. Співвідношення видів туризму,</w:t>
            </w:r>
            <w:r w:rsidRPr="00FF32C9">
              <w:rPr>
                <w:spacing w:val="32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рекреації</w:t>
            </w:r>
            <w:r w:rsidRPr="00FF32C9">
              <w:rPr>
                <w:spacing w:val="34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та</w:t>
            </w:r>
            <w:r w:rsidRPr="00FF32C9">
              <w:rPr>
                <w:spacing w:val="3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екскурсій».</w:t>
            </w:r>
            <w:r w:rsidRPr="00FF32C9">
              <w:rPr>
                <w:spacing w:val="41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Опанувати</w:t>
            </w:r>
            <w:r w:rsidRPr="00FF32C9">
              <w:rPr>
                <w:i/>
                <w:spacing w:val="3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тему:</w:t>
            </w:r>
            <w:r w:rsidRPr="00FF32C9">
              <w:rPr>
                <w:i/>
                <w:spacing w:val="42"/>
                <w:sz w:val="24"/>
                <w:lang w:val="ru-RU"/>
              </w:rPr>
              <w:t xml:space="preserve"> </w:t>
            </w:r>
            <w:r w:rsidRPr="00FF32C9">
              <w:rPr>
                <w:spacing w:val="-2"/>
                <w:sz w:val="24"/>
                <w:lang w:val="ru-RU"/>
              </w:rPr>
              <w:t>«Нові</w:t>
            </w:r>
          </w:p>
          <w:p w14:paraId="4BC1B084" w14:textId="77777777" w:rsidR="00FF32C9" w:rsidRPr="00FF32C9" w:rsidRDefault="00FF32C9" w:rsidP="00E45E4F">
            <w:pPr>
              <w:pStyle w:val="TableParagraph"/>
              <w:spacing w:line="270" w:lineRule="atLeast"/>
              <w:ind w:left="110" w:right="102"/>
              <w:jc w:val="both"/>
              <w:rPr>
                <w:sz w:val="24"/>
                <w:lang w:val="ru-RU"/>
              </w:rPr>
            </w:pPr>
            <w:r w:rsidRPr="00FF32C9">
              <w:rPr>
                <w:sz w:val="24"/>
                <w:lang w:val="ru-RU"/>
              </w:rPr>
              <w:t>види туризму та їх характеристика, використання при розробці екскурсійних маршрутів».</w:t>
            </w:r>
          </w:p>
        </w:tc>
        <w:tc>
          <w:tcPr>
            <w:tcW w:w="1777" w:type="dxa"/>
          </w:tcPr>
          <w:p w14:paraId="609D946A" w14:textId="77777777" w:rsidR="00FF32C9" w:rsidRDefault="00FF32C9" w:rsidP="00E45E4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41" w:type="dxa"/>
          </w:tcPr>
          <w:p w14:paraId="185385E5" w14:textId="77777777" w:rsidR="00FF32C9" w:rsidRDefault="00FF32C9" w:rsidP="00E45E4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FF32C9" w14:paraId="6F0F2004" w14:textId="77777777" w:rsidTr="00E45E4F">
        <w:trPr>
          <w:trHeight w:val="1380"/>
        </w:trPr>
        <w:tc>
          <w:tcPr>
            <w:tcW w:w="519" w:type="dxa"/>
          </w:tcPr>
          <w:p w14:paraId="74E7A3A9" w14:textId="77777777" w:rsidR="00FF32C9" w:rsidRDefault="00FF32C9" w:rsidP="00E45E4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402" w:type="dxa"/>
          </w:tcPr>
          <w:p w14:paraId="757E7457" w14:textId="77777777" w:rsidR="00FF32C9" w:rsidRDefault="00FF32C9" w:rsidP="00E45E4F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FF32C9">
              <w:rPr>
                <w:i/>
                <w:sz w:val="24"/>
                <w:lang w:val="ru-RU"/>
              </w:rPr>
              <w:t>Підготуватися для обговорення та виконати практичні завдання до практичного заняття 3 «</w:t>
            </w:r>
            <w:r w:rsidRPr="00FF32C9">
              <w:rPr>
                <w:sz w:val="24"/>
                <w:lang w:val="ru-RU"/>
              </w:rPr>
              <w:t>Туристсько- рекреаційний</w:t>
            </w:r>
            <w:r w:rsidRPr="00FF32C9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імідж</w:t>
            </w:r>
            <w:r w:rsidRPr="00FF32C9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країни</w:t>
            </w:r>
            <w:r w:rsidRPr="00FF32C9">
              <w:rPr>
                <w:spacing w:val="79"/>
                <w:w w:val="150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як</w:t>
            </w:r>
            <w:r w:rsidRPr="00FF32C9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основа</w:t>
            </w:r>
            <w:r w:rsidRPr="00FF32C9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FF32C9">
              <w:rPr>
                <w:spacing w:val="-2"/>
                <w:sz w:val="24"/>
                <w:lang w:val="ru-RU"/>
              </w:rPr>
              <w:t xml:space="preserve">розробки </w:t>
            </w:r>
            <w:r w:rsidRPr="00FF32C9">
              <w:rPr>
                <w:sz w:val="24"/>
                <w:lang w:val="ru-RU"/>
              </w:rPr>
              <w:t>екскурсійних</w:t>
            </w:r>
            <w:r w:rsidRPr="00FF32C9">
              <w:rPr>
                <w:spacing w:val="-2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 xml:space="preserve">маршрутів. Об’єкти Світової спадщини ЮНЕСКО та використання їх в організації екскурсій». </w:t>
            </w:r>
            <w:r w:rsidRPr="00FF32C9">
              <w:rPr>
                <w:i/>
                <w:sz w:val="24"/>
                <w:lang w:val="ru-RU"/>
              </w:rPr>
              <w:t>Опанувати</w:t>
            </w:r>
            <w:r w:rsidRPr="00FF32C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 xml:space="preserve">тему: </w:t>
            </w:r>
            <w:r w:rsidRPr="00FF32C9">
              <w:rPr>
                <w:sz w:val="24"/>
                <w:lang w:val="ru-RU"/>
              </w:rPr>
              <w:t xml:space="preserve">«Інформаційні ресурси та їх роль в екскурсійній діяльності. </w:t>
            </w:r>
            <w:proofErr w:type="spellStart"/>
            <w:r>
              <w:rPr>
                <w:sz w:val="24"/>
              </w:rPr>
              <w:t>Всесвітня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туристична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організація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історія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сучасний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777" w:type="dxa"/>
          </w:tcPr>
          <w:p w14:paraId="0F4227D1" w14:textId="77777777" w:rsidR="00FF32C9" w:rsidRDefault="00FF32C9" w:rsidP="00E45E4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41" w:type="dxa"/>
          </w:tcPr>
          <w:p w14:paraId="77FE3A4A" w14:textId="77777777" w:rsidR="00FF32C9" w:rsidRDefault="00FF32C9" w:rsidP="00E45E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FF32C9" w14:paraId="20BC75E4" w14:textId="77777777" w:rsidTr="00E45E4F">
        <w:trPr>
          <w:trHeight w:val="1379"/>
        </w:trPr>
        <w:tc>
          <w:tcPr>
            <w:tcW w:w="519" w:type="dxa"/>
          </w:tcPr>
          <w:p w14:paraId="324C3277" w14:textId="77777777" w:rsidR="00FF32C9" w:rsidRDefault="00FF32C9" w:rsidP="00E45E4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402" w:type="dxa"/>
          </w:tcPr>
          <w:p w14:paraId="3038C032" w14:textId="77777777" w:rsidR="00FF32C9" w:rsidRPr="00FF32C9" w:rsidRDefault="00FF32C9" w:rsidP="00E45E4F">
            <w:pPr>
              <w:pStyle w:val="TableParagraph"/>
              <w:ind w:left="110" w:right="94"/>
              <w:jc w:val="both"/>
              <w:rPr>
                <w:i/>
                <w:sz w:val="24"/>
                <w:lang w:val="ru-RU"/>
              </w:rPr>
            </w:pPr>
            <w:r w:rsidRPr="00FF32C9">
              <w:rPr>
                <w:i/>
                <w:sz w:val="24"/>
                <w:lang w:val="ru-RU"/>
              </w:rPr>
              <w:t>Підготуватися для обговорення та виконати практичні завдання до практичного заняття 4. «</w:t>
            </w:r>
            <w:r w:rsidRPr="00FF32C9">
              <w:rPr>
                <w:sz w:val="24"/>
                <w:lang w:val="ru-RU"/>
              </w:rPr>
              <w:t>Характеристика туристсько-рекреаційних ресурсів Європейського регіону. Основні</w:t>
            </w:r>
            <w:r w:rsidRPr="00FF32C9">
              <w:rPr>
                <w:spacing w:val="13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екскурсійні</w:t>
            </w:r>
            <w:r w:rsidRPr="00FF32C9">
              <w:rPr>
                <w:spacing w:val="1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маршрути</w:t>
            </w:r>
            <w:r w:rsidRPr="00FF32C9">
              <w:rPr>
                <w:spacing w:val="1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регіону».</w:t>
            </w:r>
            <w:r w:rsidRPr="00FF32C9">
              <w:rPr>
                <w:spacing w:val="24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Опанувати</w:t>
            </w:r>
            <w:r w:rsidRPr="00FF32C9">
              <w:rPr>
                <w:i/>
                <w:spacing w:val="15"/>
                <w:sz w:val="24"/>
                <w:lang w:val="ru-RU"/>
              </w:rPr>
              <w:t xml:space="preserve"> </w:t>
            </w:r>
            <w:r w:rsidRPr="00FF32C9">
              <w:rPr>
                <w:i/>
                <w:spacing w:val="-2"/>
                <w:sz w:val="24"/>
                <w:lang w:val="ru-RU"/>
              </w:rPr>
              <w:t>тему:</w:t>
            </w:r>
          </w:p>
          <w:p w14:paraId="0C320427" w14:textId="77777777" w:rsidR="00FF32C9" w:rsidRPr="00FF32C9" w:rsidRDefault="00FF32C9" w:rsidP="00E45E4F">
            <w:pPr>
              <w:pStyle w:val="TableParagraph"/>
              <w:spacing w:line="264" w:lineRule="exact"/>
              <w:ind w:left="110"/>
              <w:jc w:val="both"/>
              <w:rPr>
                <w:sz w:val="24"/>
                <w:lang w:val="ru-RU"/>
              </w:rPr>
            </w:pPr>
            <w:r w:rsidRPr="00FF32C9">
              <w:rPr>
                <w:sz w:val="24"/>
                <w:lang w:val="ru-RU"/>
              </w:rPr>
              <w:t>«Туристсько-рекреаційні ресурси країн Північної Європи</w:t>
            </w:r>
            <w:r w:rsidRPr="00FF32C9">
              <w:rPr>
                <w:spacing w:val="40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як основа розвитку рекреації та екскурсійної діяльності».</w:t>
            </w:r>
          </w:p>
        </w:tc>
        <w:tc>
          <w:tcPr>
            <w:tcW w:w="1777" w:type="dxa"/>
          </w:tcPr>
          <w:p w14:paraId="75D5F24E" w14:textId="77777777" w:rsidR="00FF32C9" w:rsidRDefault="00FF32C9" w:rsidP="00E45E4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41" w:type="dxa"/>
          </w:tcPr>
          <w:p w14:paraId="2BBD85A3" w14:textId="77777777" w:rsidR="00FF32C9" w:rsidRDefault="00FF32C9" w:rsidP="00E45E4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FF32C9" w14:paraId="0B423E86" w14:textId="77777777" w:rsidTr="00E45E4F">
        <w:trPr>
          <w:trHeight w:val="1655"/>
        </w:trPr>
        <w:tc>
          <w:tcPr>
            <w:tcW w:w="519" w:type="dxa"/>
          </w:tcPr>
          <w:p w14:paraId="79035DBA" w14:textId="77777777" w:rsidR="00FF32C9" w:rsidRDefault="00FF32C9" w:rsidP="00E45E4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402" w:type="dxa"/>
          </w:tcPr>
          <w:p w14:paraId="112FA7BA" w14:textId="77777777" w:rsidR="00FF32C9" w:rsidRPr="00FF32C9" w:rsidRDefault="00FF32C9" w:rsidP="00E45E4F">
            <w:pPr>
              <w:pStyle w:val="TableParagraph"/>
              <w:spacing w:line="276" w:lineRule="exact"/>
              <w:ind w:left="110" w:right="96"/>
              <w:jc w:val="both"/>
              <w:rPr>
                <w:sz w:val="24"/>
                <w:lang w:val="ru-RU"/>
              </w:rPr>
            </w:pPr>
            <w:r w:rsidRPr="00FF32C9">
              <w:rPr>
                <w:i/>
                <w:sz w:val="24"/>
                <w:lang w:val="ru-RU"/>
              </w:rPr>
              <w:t>Підготуватися</w:t>
            </w:r>
            <w:r w:rsidRPr="00FF32C9">
              <w:rPr>
                <w:i/>
                <w:spacing w:val="6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для</w:t>
            </w:r>
            <w:r w:rsidRPr="00FF32C9">
              <w:rPr>
                <w:i/>
                <w:spacing w:val="6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обговорення</w:t>
            </w:r>
            <w:r w:rsidRPr="00FF32C9">
              <w:rPr>
                <w:i/>
                <w:spacing w:val="66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та</w:t>
            </w:r>
            <w:r w:rsidRPr="00FF32C9">
              <w:rPr>
                <w:i/>
                <w:spacing w:val="69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виконати</w:t>
            </w:r>
            <w:r w:rsidRPr="00FF32C9">
              <w:rPr>
                <w:i/>
                <w:spacing w:val="68"/>
                <w:sz w:val="24"/>
                <w:lang w:val="ru-RU"/>
              </w:rPr>
              <w:t xml:space="preserve"> </w:t>
            </w:r>
            <w:r w:rsidRPr="00FF32C9">
              <w:rPr>
                <w:i/>
                <w:spacing w:val="-2"/>
                <w:sz w:val="24"/>
                <w:lang w:val="ru-RU"/>
              </w:rPr>
              <w:t xml:space="preserve">практичнізавдання до практичного заняття 5. </w:t>
            </w:r>
            <w:r w:rsidRPr="00FF32C9">
              <w:rPr>
                <w:iCs/>
                <w:spacing w:val="-2"/>
                <w:sz w:val="24"/>
                <w:lang w:val="ru-RU"/>
              </w:rPr>
              <w:t xml:space="preserve">«Характеристика туристсько-рекреаційних ресурсів Азійсько-Тихоокеанського та </w:t>
            </w:r>
            <w:r w:rsidRPr="00FF32C9">
              <w:rPr>
                <w:sz w:val="24"/>
                <w:lang w:val="ru-RU"/>
              </w:rPr>
              <w:t>Американського</w:t>
            </w:r>
            <w:r w:rsidRPr="00FF32C9">
              <w:rPr>
                <w:iCs/>
                <w:spacing w:val="-2"/>
                <w:sz w:val="24"/>
                <w:lang w:val="ru-RU"/>
              </w:rPr>
              <w:t xml:space="preserve"> туристичних регіонів. Основні екскурсійні маршрути регіонів». Опанувати тему: «Туристсько-рекреаційні ресурси країн Південної Азії, </w:t>
            </w:r>
            <w:r w:rsidRPr="00FF32C9">
              <w:rPr>
                <w:sz w:val="24"/>
                <w:lang w:val="ru-RU"/>
              </w:rPr>
              <w:t xml:space="preserve">Центральної Америки </w:t>
            </w:r>
            <w:r w:rsidRPr="00FF32C9">
              <w:rPr>
                <w:iCs/>
                <w:spacing w:val="-2"/>
                <w:sz w:val="24"/>
                <w:lang w:val="ru-RU"/>
              </w:rPr>
              <w:t>як основа розвитку рекреації та екскурсійної діяльності».</w:t>
            </w:r>
            <w:r w:rsidRPr="00FF32C9">
              <w:rPr>
                <w:i/>
                <w:spacing w:val="-2"/>
                <w:sz w:val="24"/>
                <w:lang w:val="ru-RU"/>
              </w:rPr>
              <w:tab/>
            </w:r>
            <w:r w:rsidRPr="00FF32C9">
              <w:rPr>
                <w:i/>
                <w:spacing w:val="-2"/>
                <w:sz w:val="24"/>
                <w:lang w:val="ru-RU"/>
              </w:rPr>
              <w:tab/>
            </w:r>
          </w:p>
        </w:tc>
        <w:tc>
          <w:tcPr>
            <w:tcW w:w="1777" w:type="dxa"/>
          </w:tcPr>
          <w:p w14:paraId="6C42477C" w14:textId="77777777" w:rsidR="00FF32C9" w:rsidRDefault="00FF32C9" w:rsidP="00E45E4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41" w:type="dxa"/>
          </w:tcPr>
          <w:p w14:paraId="45BD53BC" w14:textId="77777777" w:rsidR="00FF32C9" w:rsidRDefault="00FF32C9" w:rsidP="00E45E4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FF32C9" w14:paraId="6BF304A5" w14:textId="77777777" w:rsidTr="00E45E4F">
        <w:trPr>
          <w:trHeight w:val="278"/>
        </w:trPr>
        <w:tc>
          <w:tcPr>
            <w:tcW w:w="519" w:type="dxa"/>
          </w:tcPr>
          <w:p w14:paraId="07654B63" w14:textId="77777777" w:rsidR="00FF32C9" w:rsidRDefault="00FF32C9" w:rsidP="00E45E4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402" w:type="dxa"/>
          </w:tcPr>
          <w:p w14:paraId="5409CAFD" w14:textId="77777777" w:rsidR="00FF32C9" w:rsidRPr="00FF32C9" w:rsidRDefault="00FF32C9" w:rsidP="00E45E4F">
            <w:pPr>
              <w:pStyle w:val="TableParagraph"/>
              <w:ind w:left="110" w:right="95"/>
              <w:jc w:val="both"/>
              <w:rPr>
                <w:i/>
                <w:sz w:val="24"/>
                <w:lang w:val="ru-RU"/>
              </w:rPr>
            </w:pPr>
            <w:r w:rsidRPr="00FF32C9">
              <w:rPr>
                <w:i/>
                <w:sz w:val="24"/>
                <w:lang w:val="ru-RU"/>
              </w:rPr>
              <w:t xml:space="preserve">Підготуватися для обговорення та виконати практичні завдання до практичного заняття 6. </w:t>
            </w:r>
            <w:r w:rsidRPr="00FF32C9">
              <w:rPr>
                <w:sz w:val="24"/>
                <w:lang w:val="ru-RU"/>
              </w:rPr>
              <w:t>«Характеристика туристсько-рекреаційних ресурсів Африканського та Близькосхідного туристичних регіонів. Основні</w:t>
            </w:r>
            <w:r w:rsidRPr="00FF32C9">
              <w:rPr>
                <w:spacing w:val="13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екскурсійні</w:t>
            </w:r>
            <w:r w:rsidRPr="00FF32C9">
              <w:rPr>
                <w:spacing w:val="1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маршрути</w:t>
            </w:r>
            <w:r w:rsidRPr="00FF32C9">
              <w:rPr>
                <w:spacing w:val="16"/>
                <w:sz w:val="24"/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регіонів».</w:t>
            </w:r>
            <w:r w:rsidRPr="00FF32C9">
              <w:rPr>
                <w:spacing w:val="24"/>
                <w:sz w:val="24"/>
                <w:lang w:val="ru-RU"/>
              </w:rPr>
              <w:t xml:space="preserve"> </w:t>
            </w:r>
            <w:r w:rsidRPr="00FF32C9">
              <w:rPr>
                <w:i/>
                <w:sz w:val="24"/>
                <w:lang w:val="ru-RU"/>
              </w:rPr>
              <w:t>Опанувати</w:t>
            </w:r>
            <w:r w:rsidRPr="00FF32C9">
              <w:rPr>
                <w:i/>
                <w:spacing w:val="15"/>
                <w:sz w:val="24"/>
                <w:lang w:val="ru-RU"/>
              </w:rPr>
              <w:t xml:space="preserve"> </w:t>
            </w:r>
            <w:r w:rsidRPr="00FF32C9">
              <w:rPr>
                <w:i/>
                <w:spacing w:val="-2"/>
                <w:sz w:val="24"/>
                <w:lang w:val="ru-RU"/>
              </w:rPr>
              <w:t>тему:</w:t>
            </w:r>
          </w:p>
          <w:p w14:paraId="16BD2454" w14:textId="77777777" w:rsidR="00FF32C9" w:rsidRPr="00FF32C9" w:rsidRDefault="00FF32C9" w:rsidP="00E45E4F">
            <w:pPr>
              <w:pStyle w:val="TableParagraph"/>
              <w:spacing w:line="258" w:lineRule="exact"/>
              <w:ind w:left="8"/>
              <w:jc w:val="both"/>
              <w:rPr>
                <w:i/>
                <w:sz w:val="24"/>
                <w:lang w:val="ru-RU"/>
              </w:rPr>
            </w:pPr>
            <w:r w:rsidRPr="00FF32C9">
              <w:rPr>
                <w:sz w:val="24"/>
                <w:lang w:val="ru-RU"/>
              </w:rPr>
              <w:t xml:space="preserve">«Туристсько-рекреаційні ресурси країн Західної Африки, </w:t>
            </w:r>
            <w:r w:rsidRPr="00FF32C9">
              <w:rPr>
                <w:lang w:val="ru-RU"/>
              </w:rPr>
              <w:t xml:space="preserve"> </w:t>
            </w:r>
            <w:r w:rsidRPr="00FF32C9">
              <w:rPr>
                <w:sz w:val="24"/>
                <w:lang w:val="ru-RU"/>
              </w:rPr>
              <w:t>Близького Сходу як основа розвитку рекреації та екскурсійної діяльності».</w:t>
            </w:r>
          </w:p>
        </w:tc>
        <w:tc>
          <w:tcPr>
            <w:tcW w:w="1777" w:type="dxa"/>
          </w:tcPr>
          <w:p w14:paraId="71276AE0" w14:textId="77777777" w:rsidR="00FF32C9" w:rsidRDefault="00FF32C9" w:rsidP="00E45E4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41" w:type="dxa"/>
          </w:tcPr>
          <w:p w14:paraId="103C14B4" w14:textId="77777777" w:rsidR="00FF32C9" w:rsidRDefault="00FF32C9" w:rsidP="00E45E4F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FF32C9" w14:paraId="7B199A3B" w14:textId="77777777" w:rsidTr="00E45E4F">
        <w:trPr>
          <w:trHeight w:val="278"/>
        </w:trPr>
        <w:tc>
          <w:tcPr>
            <w:tcW w:w="519" w:type="dxa"/>
          </w:tcPr>
          <w:p w14:paraId="6506242D" w14:textId="77777777" w:rsidR="00FF32C9" w:rsidRDefault="00FF32C9" w:rsidP="00E45E4F">
            <w:pPr>
              <w:pStyle w:val="TableParagraph"/>
              <w:spacing w:line="258" w:lineRule="exact"/>
              <w:ind w:left="110"/>
              <w:rPr>
                <w:spacing w:val="-5"/>
                <w:sz w:val="24"/>
              </w:rPr>
            </w:pPr>
          </w:p>
        </w:tc>
        <w:tc>
          <w:tcPr>
            <w:tcW w:w="6402" w:type="dxa"/>
          </w:tcPr>
          <w:p w14:paraId="37A6C477" w14:textId="77777777" w:rsidR="00FF32C9" w:rsidRDefault="00FF32C9" w:rsidP="00E45E4F">
            <w:pPr>
              <w:pStyle w:val="TableParagraph"/>
              <w:ind w:left="110" w:right="95"/>
              <w:jc w:val="both"/>
              <w:rPr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Разом</w:t>
            </w:r>
            <w:proofErr w:type="spellEnd"/>
          </w:p>
        </w:tc>
        <w:tc>
          <w:tcPr>
            <w:tcW w:w="1777" w:type="dxa"/>
          </w:tcPr>
          <w:p w14:paraId="13CBD536" w14:textId="77777777" w:rsidR="00FF32C9" w:rsidRDefault="00FF32C9" w:rsidP="00E45E4F">
            <w:pPr>
              <w:pStyle w:val="TableParagraph"/>
              <w:spacing w:line="258" w:lineRule="exact"/>
              <w:ind w:left="9"/>
              <w:rPr>
                <w:spacing w:val="-5"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114</w:t>
            </w:r>
          </w:p>
        </w:tc>
        <w:tc>
          <w:tcPr>
            <w:tcW w:w="941" w:type="dxa"/>
          </w:tcPr>
          <w:p w14:paraId="0DBF3324" w14:textId="77777777" w:rsidR="00FF32C9" w:rsidRDefault="00FF32C9" w:rsidP="00E45E4F">
            <w:pPr>
              <w:pStyle w:val="TableParagraph"/>
              <w:spacing w:line="258" w:lineRule="exact"/>
              <w:ind w:left="5"/>
              <w:rPr>
                <w:spacing w:val="-5"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140</w:t>
            </w:r>
          </w:p>
        </w:tc>
      </w:tr>
    </w:tbl>
    <w:p w14:paraId="15CC3B8D" w14:textId="77777777" w:rsidR="00A0231C" w:rsidRDefault="00A0231C" w:rsidP="00A0231C">
      <w:pPr>
        <w:spacing w:before="7"/>
        <w:ind w:right="2"/>
        <w:jc w:val="both"/>
        <w:rPr>
          <w:i/>
          <w:sz w:val="24"/>
        </w:rPr>
      </w:pPr>
      <w:bookmarkStart w:id="0" w:name="_GoBack"/>
      <w:bookmarkEnd w:id="0"/>
    </w:p>
    <w:p w14:paraId="39082661" w14:textId="46BB2D78" w:rsidR="00A0231C" w:rsidRDefault="00A0231C" w:rsidP="00A0231C">
      <w:pPr>
        <w:spacing w:before="7"/>
        <w:ind w:right="2"/>
        <w:jc w:val="both"/>
        <w:rPr>
          <w:i/>
          <w:sz w:val="24"/>
        </w:rPr>
      </w:pPr>
      <w:r>
        <w:rPr>
          <w:i/>
          <w:sz w:val="24"/>
        </w:rPr>
        <w:t xml:space="preserve">*Примітка: При </w:t>
      </w:r>
      <w:proofErr w:type="spellStart"/>
      <w:r>
        <w:rPr>
          <w:i/>
          <w:sz w:val="24"/>
        </w:rPr>
        <w:t>виконанні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завдань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необхідно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використовувати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рекомендовану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основну</w:t>
      </w:r>
      <w:proofErr w:type="spellEnd"/>
      <w:r>
        <w:rPr>
          <w:i/>
          <w:sz w:val="24"/>
        </w:rPr>
        <w:t xml:space="preserve"> і </w:t>
      </w:r>
      <w:proofErr w:type="spellStart"/>
      <w:r>
        <w:rPr>
          <w:i/>
          <w:sz w:val="24"/>
        </w:rPr>
        <w:t>допоміжну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літературу</w:t>
      </w:r>
      <w:proofErr w:type="spellEnd"/>
      <w:r>
        <w:rPr>
          <w:i/>
          <w:sz w:val="24"/>
        </w:rPr>
        <w:t xml:space="preserve"> та </w:t>
      </w:r>
      <w:proofErr w:type="spellStart"/>
      <w:r>
        <w:rPr>
          <w:i/>
          <w:sz w:val="24"/>
        </w:rPr>
        <w:t>інформаційні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ресурси</w:t>
      </w:r>
      <w:proofErr w:type="spellEnd"/>
      <w:r>
        <w:rPr>
          <w:i/>
          <w:sz w:val="24"/>
        </w:rPr>
        <w:t xml:space="preserve"> в </w:t>
      </w:r>
      <w:proofErr w:type="spellStart"/>
      <w:r>
        <w:rPr>
          <w:i/>
          <w:sz w:val="24"/>
        </w:rPr>
        <w:t>Інтернеті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наведені</w:t>
      </w:r>
      <w:proofErr w:type="spellEnd"/>
      <w:r>
        <w:rPr>
          <w:i/>
          <w:sz w:val="24"/>
        </w:rPr>
        <w:t xml:space="preserve"> у </w:t>
      </w:r>
      <w:proofErr w:type="spellStart"/>
      <w:r>
        <w:rPr>
          <w:i/>
          <w:sz w:val="24"/>
        </w:rPr>
        <w:t>робочій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програмі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навчальної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дисципліни</w:t>
      </w:r>
      <w:proofErr w:type="spellEnd"/>
    </w:p>
    <w:p w14:paraId="3041BD04" w14:textId="77777777" w:rsidR="00DC6512" w:rsidRDefault="00DC6512" w:rsidP="00DC6512">
      <w:pPr>
        <w:jc w:val="center"/>
        <w:rPr>
          <w:i/>
          <w:sz w:val="24"/>
          <w:lang w:val="uk-UA"/>
        </w:rPr>
      </w:pPr>
    </w:p>
    <w:sectPr w:rsidR="00DC6512" w:rsidSect="00156E91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03BA6"/>
    <w:multiLevelType w:val="hybridMultilevel"/>
    <w:tmpl w:val="0DF27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669"/>
    <w:multiLevelType w:val="multilevel"/>
    <w:tmpl w:val="DBBC3398"/>
    <w:lvl w:ilvl="0">
      <w:start w:val="1"/>
      <w:numFmt w:val="decimal"/>
      <w:lvlText w:val="%1."/>
      <w:lvlJc w:val="left"/>
      <w:pPr>
        <w:ind w:left="429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11" w:hanging="550"/>
        <w:jc w:val="left"/>
      </w:pPr>
      <w:rPr>
        <w:rFonts w:hint="default"/>
        <w:spacing w:val="0"/>
        <w:w w:val="100"/>
        <w:lang w:val="uk-UA" w:eastAsia="en-US" w:bidi="ar-SA"/>
      </w:rPr>
    </w:lvl>
    <w:lvl w:ilvl="2">
      <w:numFmt w:val="bullet"/>
      <w:lvlText w:val="-"/>
      <w:lvlJc w:val="left"/>
      <w:pPr>
        <w:ind w:left="6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165" w:hanging="42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031" w:hanging="42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97" w:hanging="42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763" w:hanging="42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629" w:hanging="42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494" w:hanging="425"/>
      </w:pPr>
      <w:rPr>
        <w:rFonts w:hint="default"/>
        <w:lang w:val="uk-UA" w:eastAsia="en-US" w:bidi="ar-SA"/>
      </w:rPr>
    </w:lvl>
  </w:abstractNum>
  <w:abstractNum w:abstractNumId="2" w15:restartNumberingAfterBreak="0">
    <w:nsid w:val="43C116B2"/>
    <w:multiLevelType w:val="hybridMultilevel"/>
    <w:tmpl w:val="BBDA0C90"/>
    <w:lvl w:ilvl="0" w:tplc="EF961018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411DD0"/>
    <w:multiLevelType w:val="hybridMultilevel"/>
    <w:tmpl w:val="C4A6CA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C71A7D"/>
    <w:multiLevelType w:val="hybridMultilevel"/>
    <w:tmpl w:val="AE128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3"/>
    <w:rsid w:val="00156E91"/>
    <w:rsid w:val="001C24C5"/>
    <w:rsid w:val="001D0C09"/>
    <w:rsid w:val="00204DA2"/>
    <w:rsid w:val="003033A6"/>
    <w:rsid w:val="00336DBD"/>
    <w:rsid w:val="004021ED"/>
    <w:rsid w:val="00493DFF"/>
    <w:rsid w:val="004A1705"/>
    <w:rsid w:val="005414B6"/>
    <w:rsid w:val="00564208"/>
    <w:rsid w:val="005E7449"/>
    <w:rsid w:val="00A0231C"/>
    <w:rsid w:val="00A443FA"/>
    <w:rsid w:val="00A76007"/>
    <w:rsid w:val="00A76E40"/>
    <w:rsid w:val="00B07557"/>
    <w:rsid w:val="00DC6512"/>
    <w:rsid w:val="00EA5DE3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9DBB"/>
  <w15:docId w15:val="{4979CD01-CFC0-4172-994B-B16EDDAA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D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3D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93D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1"/>
    <w:qFormat/>
    <w:rsid w:val="00336D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1D0C0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D0C0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D0C0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0C09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5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1589</Words>
  <Characters>906</Characters>
  <Application>Microsoft Office Word</Application>
  <DocSecurity>0</DocSecurity>
  <Lines>7</Lines>
  <Paragraphs>4</Paragraphs>
  <ScaleCrop>false</ScaleCrop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Учетная запись Майкрософт</cp:lastModifiedBy>
  <cp:revision>18</cp:revision>
  <dcterms:created xsi:type="dcterms:W3CDTF">2020-08-22T10:57:00Z</dcterms:created>
  <dcterms:modified xsi:type="dcterms:W3CDTF">2024-09-30T12:29:00Z</dcterms:modified>
</cp:coreProperties>
</file>