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4AF9" w:rsidRPr="00CA4AF9" w:rsidRDefault="00CA4AF9" w:rsidP="00CA4AF9">
      <w:pPr>
        <w:jc w:val="center"/>
        <w:rPr>
          <w:b/>
          <w:bCs/>
          <w:sz w:val="32"/>
          <w:szCs w:val="28"/>
        </w:rPr>
      </w:pPr>
      <w:proofErr w:type="spellStart"/>
      <w:r w:rsidRPr="00CA4AF9">
        <w:rPr>
          <w:b/>
          <w:sz w:val="32"/>
        </w:rPr>
        <w:t>Розширений</w:t>
      </w:r>
      <w:proofErr w:type="spellEnd"/>
      <w:r w:rsidRPr="00CA4AF9">
        <w:rPr>
          <w:b/>
          <w:sz w:val="32"/>
        </w:rPr>
        <w:t xml:space="preserve"> план </w:t>
      </w:r>
      <w:proofErr w:type="spellStart"/>
      <w:r w:rsidRPr="00CA4AF9">
        <w:rPr>
          <w:b/>
          <w:sz w:val="32"/>
        </w:rPr>
        <w:t>лекц</w:t>
      </w:r>
      <w:proofErr w:type="spellEnd"/>
      <w:r w:rsidRPr="00CA4AF9">
        <w:rPr>
          <w:b/>
          <w:sz w:val="32"/>
          <w:lang w:val="uk-UA"/>
        </w:rPr>
        <w:t>і</w:t>
      </w:r>
      <w:r w:rsidRPr="00CA4AF9">
        <w:rPr>
          <w:b/>
          <w:sz w:val="32"/>
        </w:rPr>
        <w:t>й</w:t>
      </w:r>
    </w:p>
    <w:p w:rsidR="00CA4AF9" w:rsidRPr="00D14667" w:rsidRDefault="00CA4AF9" w:rsidP="00CA4AF9">
      <w:pPr>
        <w:jc w:val="center"/>
        <w:rPr>
          <w:b/>
          <w:sz w:val="24"/>
          <w:highlight w:val="yellow"/>
          <w:lang w:val="uk-UA"/>
        </w:rPr>
      </w:pPr>
    </w:p>
    <w:p w:rsidR="00CA4AF9" w:rsidRPr="00D14667" w:rsidRDefault="00CA4AF9" w:rsidP="00CA4AF9">
      <w:pPr>
        <w:tabs>
          <w:tab w:val="left" w:pos="284"/>
          <w:tab w:val="left" w:pos="567"/>
        </w:tabs>
        <w:jc w:val="center"/>
        <w:rPr>
          <w:b/>
          <w:lang w:val="uk-UA"/>
        </w:rPr>
      </w:pPr>
      <w:r w:rsidRPr="00D14667">
        <w:rPr>
          <w:b/>
          <w:lang w:val="uk-UA"/>
        </w:rPr>
        <w:t>РОЗДІЛ 1</w:t>
      </w:r>
    </w:p>
    <w:p w:rsidR="00CA4AF9" w:rsidRPr="00D14667" w:rsidRDefault="00CA4AF9" w:rsidP="00CA4AF9">
      <w:pPr>
        <w:tabs>
          <w:tab w:val="left" w:pos="284"/>
          <w:tab w:val="left" w:pos="567"/>
        </w:tabs>
        <w:jc w:val="center"/>
        <w:rPr>
          <w:b/>
          <w:lang w:val="uk-UA"/>
        </w:rPr>
      </w:pPr>
      <w:r w:rsidRPr="00D14667">
        <w:rPr>
          <w:b/>
          <w:lang w:val="uk-UA"/>
        </w:rPr>
        <w:t>Розвиток територій та регіональний розвиток як об‘єкт планування й управління</w:t>
      </w:r>
    </w:p>
    <w:p w:rsidR="00CA4AF9" w:rsidRPr="00D14667" w:rsidRDefault="00CA4AF9" w:rsidP="00CA4AF9">
      <w:pPr>
        <w:tabs>
          <w:tab w:val="left" w:pos="284"/>
          <w:tab w:val="left" w:pos="567"/>
        </w:tabs>
        <w:ind w:firstLine="709"/>
        <w:jc w:val="both"/>
        <w:rPr>
          <w:b/>
          <w:color w:val="000000"/>
          <w:sz w:val="24"/>
          <w:highlight w:val="yellow"/>
          <w:lang w:val="uk-UA"/>
        </w:rPr>
      </w:pPr>
    </w:p>
    <w:p w:rsidR="00CA4AF9" w:rsidRPr="00D14667" w:rsidRDefault="00CA4AF9" w:rsidP="00CA4AF9">
      <w:pPr>
        <w:tabs>
          <w:tab w:val="left" w:pos="284"/>
          <w:tab w:val="left" w:pos="567"/>
        </w:tabs>
        <w:ind w:firstLine="709"/>
        <w:jc w:val="both"/>
        <w:rPr>
          <w:b/>
          <w:color w:val="000000"/>
          <w:sz w:val="24"/>
          <w:lang w:val="uk-UA"/>
        </w:rPr>
      </w:pPr>
      <w:r>
        <w:rPr>
          <w:b/>
          <w:color w:val="000000"/>
          <w:sz w:val="24"/>
          <w:lang w:val="uk-UA"/>
        </w:rPr>
        <w:t>Лекція</w:t>
      </w:r>
      <w:r w:rsidRPr="00D14667">
        <w:rPr>
          <w:b/>
          <w:color w:val="000000"/>
          <w:sz w:val="24"/>
          <w:lang w:val="uk-UA"/>
        </w:rPr>
        <w:t> 1. Території і регіони як об‘єкти планування й управління</w:t>
      </w:r>
    </w:p>
    <w:p w:rsidR="00CA4AF9" w:rsidRPr="00D14667" w:rsidRDefault="00CA4AF9" w:rsidP="00CA4AF9">
      <w:pPr>
        <w:ind w:firstLine="709"/>
        <w:jc w:val="both"/>
        <w:rPr>
          <w:color w:val="000000"/>
          <w:sz w:val="24"/>
          <w:lang w:val="uk-UA"/>
        </w:rPr>
      </w:pPr>
      <w:r w:rsidRPr="00D14667">
        <w:rPr>
          <w:color w:val="000000"/>
          <w:sz w:val="24"/>
          <w:lang w:val="uk-UA"/>
        </w:rPr>
        <w:t>Одиниці соціально-економічного простору</w:t>
      </w:r>
      <w:r w:rsidR="0042269E">
        <w:rPr>
          <w:color w:val="000000"/>
          <w:sz w:val="24"/>
          <w:lang w:val="uk-UA"/>
        </w:rPr>
        <w:t xml:space="preserve"> </w:t>
      </w:r>
      <w:bookmarkStart w:id="0" w:name="_GoBack"/>
      <w:bookmarkEnd w:id="0"/>
      <w:r w:rsidRPr="00D14667">
        <w:rPr>
          <w:color w:val="000000"/>
          <w:sz w:val="24"/>
          <w:lang w:val="uk-UA"/>
        </w:rPr>
        <w:t xml:space="preserve">– ареал, зона, район (регіон), а також полігон, осередок, місце, анклав, ексклав. Регіон: сутність поняття, співвідношення понять «ареал», «зона», «район», «регіон». Підходи до визначення поняття «регіон»: територіальний (географічний), економічний, соціально-економічний, адміністративний (державно-правовий), організаційно-управлінський, політичний, історико-культурний, природно-ресурсний, </w:t>
      </w:r>
      <w:proofErr w:type="spellStart"/>
      <w:r w:rsidRPr="00D14667">
        <w:rPr>
          <w:color w:val="000000"/>
          <w:sz w:val="24"/>
          <w:lang w:val="uk-UA"/>
        </w:rPr>
        <w:t>гео</w:t>
      </w:r>
      <w:proofErr w:type="spellEnd"/>
      <w:r w:rsidRPr="00D14667">
        <w:rPr>
          <w:color w:val="000000"/>
          <w:sz w:val="24"/>
          <w:lang w:val="uk-UA"/>
        </w:rPr>
        <w:t xml:space="preserve">- або зовнішньополітичний, зовнішньоекономічний, системний, комплексний, інтегральний, змішаний. Вітчизняне та європейське розуміння поняття «регіон». Парадигми регіону: регіон як </w:t>
      </w:r>
      <w:proofErr w:type="spellStart"/>
      <w:r w:rsidRPr="00D14667">
        <w:rPr>
          <w:color w:val="000000"/>
          <w:sz w:val="24"/>
          <w:lang w:val="uk-UA"/>
        </w:rPr>
        <w:t>квазідержава</w:t>
      </w:r>
      <w:proofErr w:type="spellEnd"/>
      <w:r w:rsidRPr="00D14667">
        <w:rPr>
          <w:color w:val="000000"/>
          <w:sz w:val="24"/>
          <w:lang w:val="uk-UA"/>
        </w:rPr>
        <w:t xml:space="preserve">, регіон як </w:t>
      </w:r>
      <w:proofErr w:type="spellStart"/>
      <w:r w:rsidRPr="00D14667">
        <w:rPr>
          <w:color w:val="000000"/>
          <w:sz w:val="24"/>
          <w:lang w:val="uk-UA"/>
        </w:rPr>
        <w:t>квазікорпорація</w:t>
      </w:r>
      <w:proofErr w:type="spellEnd"/>
      <w:r w:rsidRPr="00D14667">
        <w:rPr>
          <w:color w:val="000000"/>
          <w:sz w:val="24"/>
          <w:lang w:val="uk-UA"/>
        </w:rPr>
        <w:t xml:space="preserve">, регіон як ринок, регіон як соціум. Класифікація і типологія регіонів. Класифікація і типологія регіонів у зарубіжних країнах: типи регіонів в індустріально розвинених країнах Європи, класифікація </w:t>
      </w:r>
      <w:proofErr w:type="spellStart"/>
      <w:r w:rsidRPr="00D14667">
        <w:rPr>
          <w:color w:val="000000"/>
          <w:sz w:val="24"/>
          <w:lang w:val="uk-UA"/>
        </w:rPr>
        <w:t>Марінеллі-Рішиєрі</w:t>
      </w:r>
      <w:proofErr w:type="spellEnd"/>
      <w:r w:rsidRPr="00D14667">
        <w:rPr>
          <w:color w:val="000000"/>
          <w:sz w:val="24"/>
          <w:lang w:val="uk-UA"/>
        </w:rPr>
        <w:t xml:space="preserve"> (</w:t>
      </w:r>
      <w:proofErr w:type="spellStart"/>
      <w:r w:rsidRPr="00D14667">
        <w:rPr>
          <w:color w:val="000000"/>
          <w:sz w:val="24"/>
          <w:lang w:val="uk-UA"/>
        </w:rPr>
        <w:t>Marineili-Ricchieri</w:t>
      </w:r>
      <w:proofErr w:type="spellEnd"/>
      <w:r w:rsidRPr="00D14667">
        <w:rPr>
          <w:color w:val="000000"/>
          <w:sz w:val="24"/>
          <w:lang w:val="uk-UA"/>
        </w:rPr>
        <w:t xml:space="preserve">), класифікація </w:t>
      </w:r>
      <w:proofErr w:type="spellStart"/>
      <w:r w:rsidRPr="00D14667">
        <w:rPr>
          <w:color w:val="000000"/>
          <w:sz w:val="24"/>
          <w:lang w:val="uk-UA"/>
        </w:rPr>
        <w:t>Тоши</w:t>
      </w:r>
      <w:proofErr w:type="spellEnd"/>
      <w:r w:rsidRPr="00D14667">
        <w:rPr>
          <w:color w:val="000000"/>
          <w:sz w:val="24"/>
          <w:lang w:val="uk-UA"/>
        </w:rPr>
        <w:t xml:space="preserve"> (</w:t>
      </w:r>
      <w:proofErr w:type="spellStart"/>
      <w:r w:rsidRPr="00D14667">
        <w:rPr>
          <w:color w:val="000000"/>
          <w:sz w:val="24"/>
          <w:lang w:val="uk-UA"/>
        </w:rPr>
        <w:t>Toschi</w:t>
      </w:r>
      <w:proofErr w:type="spellEnd"/>
      <w:r w:rsidRPr="00D14667">
        <w:rPr>
          <w:color w:val="000000"/>
          <w:sz w:val="24"/>
          <w:lang w:val="uk-UA"/>
        </w:rPr>
        <w:t xml:space="preserve">), класифікація </w:t>
      </w:r>
      <w:proofErr w:type="spellStart"/>
      <w:r w:rsidRPr="00D14667">
        <w:rPr>
          <w:color w:val="000000"/>
          <w:sz w:val="24"/>
          <w:lang w:val="uk-UA"/>
        </w:rPr>
        <w:t>Вітлесі</w:t>
      </w:r>
      <w:proofErr w:type="spellEnd"/>
      <w:r w:rsidRPr="00D14667">
        <w:rPr>
          <w:color w:val="000000"/>
          <w:sz w:val="24"/>
          <w:lang w:val="uk-UA"/>
        </w:rPr>
        <w:t xml:space="preserve"> (</w:t>
      </w:r>
      <w:proofErr w:type="spellStart"/>
      <w:r w:rsidRPr="00D14667">
        <w:rPr>
          <w:color w:val="000000"/>
          <w:sz w:val="24"/>
          <w:lang w:val="uk-UA"/>
        </w:rPr>
        <w:t>Whittlesey</w:t>
      </w:r>
      <w:proofErr w:type="spellEnd"/>
      <w:r w:rsidRPr="00D14667">
        <w:rPr>
          <w:color w:val="000000"/>
          <w:sz w:val="24"/>
          <w:lang w:val="uk-UA"/>
        </w:rPr>
        <w:t xml:space="preserve">), класифікація </w:t>
      </w:r>
      <w:proofErr w:type="spellStart"/>
      <w:r w:rsidRPr="00D14667">
        <w:rPr>
          <w:color w:val="000000"/>
          <w:sz w:val="24"/>
          <w:lang w:val="uk-UA"/>
        </w:rPr>
        <w:t>Хагета</w:t>
      </w:r>
      <w:proofErr w:type="spellEnd"/>
      <w:r w:rsidRPr="00D14667">
        <w:rPr>
          <w:color w:val="000000"/>
          <w:sz w:val="24"/>
          <w:lang w:val="uk-UA"/>
        </w:rPr>
        <w:t xml:space="preserve"> (</w:t>
      </w:r>
      <w:proofErr w:type="spellStart"/>
      <w:r w:rsidRPr="00D14667">
        <w:rPr>
          <w:color w:val="000000"/>
          <w:sz w:val="24"/>
          <w:lang w:val="uk-UA"/>
        </w:rPr>
        <w:t>Haggett</w:t>
      </w:r>
      <w:proofErr w:type="spellEnd"/>
      <w:r w:rsidRPr="00D14667">
        <w:rPr>
          <w:color w:val="000000"/>
          <w:sz w:val="24"/>
          <w:lang w:val="uk-UA"/>
        </w:rPr>
        <w:t xml:space="preserve">), класифікація </w:t>
      </w:r>
      <w:proofErr w:type="spellStart"/>
      <w:r w:rsidRPr="00D14667">
        <w:rPr>
          <w:color w:val="000000"/>
          <w:sz w:val="24"/>
          <w:lang w:val="uk-UA"/>
        </w:rPr>
        <w:t>Фремона</w:t>
      </w:r>
      <w:proofErr w:type="spellEnd"/>
      <w:r w:rsidRPr="00D14667">
        <w:rPr>
          <w:color w:val="000000"/>
          <w:sz w:val="24"/>
          <w:lang w:val="uk-UA"/>
        </w:rPr>
        <w:t xml:space="preserve"> (</w:t>
      </w:r>
      <w:proofErr w:type="spellStart"/>
      <w:r w:rsidRPr="00D14667">
        <w:rPr>
          <w:color w:val="000000"/>
          <w:sz w:val="24"/>
          <w:lang w:val="uk-UA"/>
        </w:rPr>
        <w:t>Fremont</w:t>
      </w:r>
      <w:proofErr w:type="spellEnd"/>
      <w:r w:rsidRPr="00D14667">
        <w:rPr>
          <w:color w:val="000000"/>
          <w:sz w:val="24"/>
          <w:lang w:val="uk-UA"/>
        </w:rPr>
        <w:t>), класифікація Лі Донні (</w:t>
      </w:r>
      <w:proofErr w:type="spellStart"/>
      <w:r w:rsidRPr="00D14667">
        <w:rPr>
          <w:color w:val="000000"/>
          <w:sz w:val="24"/>
          <w:lang w:val="uk-UA"/>
        </w:rPr>
        <w:t>Li</w:t>
      </w:r>
      <w:proofErr w:type="spellEnd"/>
      <w:r w:rsidRPr="00D14667">
        <w:rPr>
          <w:color w:val="000000"/>
          <w:sz w:val="24"/>
          <w:lang w:val="uk-UA"/>
        </w:rPr>
        <w:t xml:space="preserve"> </w:t>
      </w:r>
      <w:proofErr w:type="spellStart"/>
      <w:r w:rsidRPr="00D14667">
        <w:rPr>
          <w:color w:val="000000"/>
          <w:sz w:val="24"/>
          <w:lang w:val="uk-UA"/>
        </w:rPr>
        <w:t>Dormi</w:t>
      </w:r>
      <w:proofErr w:type="spellEnd"/>
      <w:r w:rsidRPr="00D14667">
        <w:rPr>
          <w:color w:val="000000"/>
          <w:sz w:val="24"/>
          <w:lang w:val="uk-UA"/>
        </w:rPr>
        <w:t>), класифікація Мейера (</w:t>
      </w:r>
      <w:proofErr w:type="spellStart"/>
      <w:r w:rsidRPr="00D14667">
        <w:rPr>
          <w:color w:val="000000"/>
          <w:sz w:val="24"/>
          <w:lang w:val="uk-UA"/>
        </w:rPr>
        <w:t>Meyer</w:t>
      </w:r>
      <w:proofErr w:type="spellEnd"/>
      <w:r w:rsidRPr="00D14667">
        <w:rPr>
          <w:color w:val="000000"/>
          <w:sz w:val="24"/>
          <w:lang w:val="uk-UA"/>
        </w:rPr>
        <w:t xml:space="preserve">) та ін. Класифікація регіонів в Україні за різними критеріями – за часом освоєння, за відношенням до столиці, за положенням адміністративного центра, за демографічною ситуацією, за рівнем урбанізації, за міграційною привабливістю, за особливостями </w:t>
      </w:r>
      <w:proofErr w:type="spellStart"/>
      <w:r w:rsidRPr="00D14667">
        <w:rPr>
          <w:color w:val="000000"/>
          <w:sz w:val="24"/>
          <w:lang w:val="uk-UA"/>
        </w:rPr>
        <w:t>трудоресурсного</w:t>
      </w:r>
      <w:proofErr w:type="spellEnd"/>
      <w:r w:rsidRPr="00D14667">
        <w:rPr>
          <w:color w:val="000000"/>
          <w:sz w:val="24"/>
          <w:lang w:val="uk-UA"/>
        </w:rPr>
        <w:t xml:space="preserve"> потенціалу, за особливостями географічного положення, за галузями спеціалізації, за природно-ресурсним потенціалом, за ВВП, за рівнем і темпами економічного розвитку, за сальдо надходжень до держбюджету та з держбюджету за регіонами України, за особливостями розселення населення, за соціальною структурою тощо. Типологія регіонів України – за індексом людського розвитку, за основними проблемами розвитку, </w:t>
      </w:r>
      <w:proofErr w:type="spellStart"/>
      <w:r w:rsidRPr="00D14667">
        <w:rPr>
          <w:color w:val="000000"/>
          <w:sz w:val="24"/>
          <w:lang w:val="uk-UA"/>
        </w:rPr>
        <w:t>типологізація</w:t>
      </w:r>
      <w:proofErr w:type="spellEnd"/>
      <w:r w:rsidRPr="00D14667">
        <w:rPr>
          <w:color w:val="000000"/>
          <w:sz w:val="24"/>
          <w:lang w:val="uk-UA"/>
        </w:rPr>
        <w:t xml:space="preserve"> регіонів України згідно Інституту громадянського суспільства, </w:t>
      </w:r>
      <w:proofErr w:type="spellStart"/>
      <w:r w:rsidRPr="00D14667">
        <w:rPr>
          <w:color w:val="000000"/>
          <w:sz w:val="24"/>
          <w:lang w:val="uk-UA"/>
        </w:rPr>
        <w:t>типологізація</w:t>
      </w:r>
      <w:proofErr w:type="spellEnd"/>
      <w:r w:rsidRPr="00D14667">
        <w:rPr>
          <w:color w:val="000000"/>
          <w:sz w:val="24"/>
          <w:lang w:val="uk-UA"/>
        </w:rPr>
        <w:t xml:space="preserve"> регіонів України згідно проекту Програми Європейського Союзу та інші.</w:t>
      </w:r>
    </w:p>
    <w:p w:rsidR="00CA4AF9" w:rsidRPr="00D14667" w:rsidRDefault="00CA4AF9" w:rsidP="00CA4AF9">
      <w:pPr>
        <w:ind w:firstLine="709"/>
        <w:jc w:val="both"/>
        <w:rPr>
          <w:b/>
          <w:color w:val="000000"/>
          <w:sz w:val="24"/>
          <w:lang w:val="uk-UA"/>
        </w:rPr>
      </w:pPr>
    </w:p>
    <w:p w:rsidR="00CA4AF9" w:rsidRPr="00D14667" w:rsidRDefault="00CA4AF9" w:rsidP="00CA4AF9">
      <w:pPr>
        <w:ind w:firstLine="709"/>
        <w:jc w:val="both"/>
        <w:rPr>
          <w:b/>
          <w:color w:val="000000"/>
          <w:sz w:val="24"/>
          <w:lang w:val="uk-UA"/>
        </w:rPr>
      </w:pPr>
      <w:r>
        <w:rPr>
          <w:b/>
          <w:color w:val="000000"/>
          <w:sz w:val="24"/>
          <w:lang w:val="uk-UA"/>
        </w:rPr>
        <w:t>Лекція</w:t>
      </w:r>
      <w:r w:rsidRPr="00D14667">
        <w:rPr>
          <w:b/>
          <w:color w:val="000000"/>
          <w:sz w:val="24"/>
          <w:lang w:val="uk-UA"/>
        </w:rPr>
        <w:t> 2. Регіональний розвиток як об‘єкт планування й управління</w:t>
      </w:r>
    </w:p>
    <w:p w:rsidR="00CA4AF9" w:rsidRPr="00D14667" w:rsidRDefault="00CA4AF9" w:rsidP="00CA4AF9">
      <w:pPr>
        <w:ind w:firstLine="709"/>
        <w:jc w:val="both"/>
        <w:rPr>
          <w:color w:val="000000"/>
          <w:sz w:val="24"/>
          <w:lang w:val="uk-UA"/>
        </w:rPr>
      </w:pPr>
      <w:r w:rsidRPr="00D14667">
        <w:rPr>
          <w:sz w:val="24"/>
          <w:szCs w:val="28"/>
          <w:lang w:val="uk-UA"/>
        </w:rPr>
        <w:t xml:space="preserve">Розвиток, економічний розвиток, соціально-економічний розвиток, регіональний розвиток, стійкий розвиток: визначення і співвідношення понять. Моделі регіонального розвитку: еколого-економічна, інноваційно-інвестиційна, інноваційна, кластерна, мобілізаційно-інноваційна, сталого розвитку. Пріоритетні напрями економічного реформування моделей регіонального розвитку (на прикладі України). Теорії та концепції регіонального розвитку. Неокласичні теорії регіонального розвитку. Теорії і концепції </w:t>
      </w:r>
      <w:proofErr w:type="spellStart"/>
      <w:r w:rsidRPr="00D14667">
        <w:rPr>
          <w:sz w:val="24"/>
          <w:szCs w:val="28"/>
          <w:lang w:val="uk-UA"/>
        </w:rPr>
        <w:t>комулятивного</w:t>
      </w:r>
      <w:proofErr w:type="spellEnd"/>
      <w:r w:rsidRPr="00D14667">
        <w:rPr>
          <w:sz w:val="24"/>
          <w:szCs w:val="28"/>
          <w:lang w:val="uk-UA"/>
        </w:rPr>
        <w:t xml:space="preserve"> зростання: теорія «полюсів росту» і «центрів розвитку», теорія «осей розвитку», модель «вулкана», теорія «центр-периферія», теорія дифузії нововведень (інновацій). Теорії і концепції зростання за рахунок конкурентних переваг регіону: концепція регіональних конкурентних переваг, концепції кластерного розвитку, концепція регіональних інноваційних систем, теорія стимулювання (підвищення) регіональної конкурентоспроможності. Сучасні теорії і концепції регіонального розвитку: концепції сталого розвитку, теорії саморозвитку регіонів (ендогенного розвитку), концепція </w:t>
      </w:r>
      <w:proofErr w:type="spellStart"/>
      <w:r w:rsidRPr="00D14667">
        <w:rPr>
          <w:sz w:val="24"/>
          <w:szCs w:val="28"/>
          <w:lang w:val="uk-UA"/>
        </w:rPr>
        <w:t>знаннєвої</w:t>
      </w:r>
      <w:proofErr w:type="spellEnd"/>
      <w:r w:rsidRPr="00D14667">
        <w:rPr>
          <w:sz w:val="24"/>
          <w:szCs w:val="28"/>
          <w:lang w:val="uk-UA"/>
        </w:rPr>
        <w:t xml:space="preserve"> економіки, теорія «інформаційного суспільств», теорії соціального капіталу території, теорія «нового регіоналізму», концепція «соціально орієнтованої економіки», людського розвитку, концепції сприйняття (перцепції) простору, регіонів, міст, місцевостей, концепції моноцентричного і поліцентричного розвитку регіонів, концепція «розумової спеціалізації» регіону (Smart-спеціалізації) регіонів. Декларація тисячоліття. </w:t>
      </w:r>
      <w:r w:rsidRPr="00D14667">
        <w:rPr>
          <w:sz w:val="24"/>
          <w:szCs w:val="28"/>
          <w:lang w:val="uk-UA"/>
        </w:rPr>
        <w:lastRenderedPageBreak/>
        <w:t>Цілі розвитку тисячоліття. Цілі розвитку тисячоліття, адаптовані для України.</w:t>
      </w:r>
      <w:r>
        <w:rPr>
          <w:sz w:val="24"/>
          <w:szCs w:val="28"/>
          <w:lang w:val="uk-UA"/>
        </w:rPr>
        <w:t xml:space="preserve"> Цілі в області стійкого розвитку.</w:t>
      </w:r>
    </w:p>
    <w:p w:rsidR="00CA4AF9" w:rsidRPr="00D14667" w:rsidRDefault="00CA4AF9" w:rsidP="00CA4AF9">
      <w:pPr>
        <w:tabs>
          <w:tab w:val="left" w:pos="284"/>
          <w:tab w:val="left" w:pos="567"/>
        </w:tabs>
        <w:ind w:firstLine="709"/>
        <w:jc w:val="both"/>
        <w:rPr>
          <w:b/>
          <w:sz w:val="24"/>
          <w:lang w:val="uk-UA"/>
        </w:rPr>
      </w:pPr>
    </w:p>
    <w:p w:rsidR="00CA4AF9" w:rsidRPr="00D14667" w:rsidRDefault="00CA4AF9" w:rsidP="00CA4AF9">
      <w:pPr>
        <w:tabs>
          <w:tab w:val="left" w:pos="284"/>
          <w:tab w:val="left" w:pos="567"/>
        </w:tabs>
        <w:ind w:firstLine="709"/>
        <w:jc w:val="both"/>
        <w:rPr>
          <w:b/>
          <w:sz w:val="24"/>
          <w:lang w:val="uk-UA"/>
        </w:rPr>
      </w:pPr>
      <w:r>
        <w:rPr>
          <w:b/>
          <w:color w:val="000000"/>
          <w:sz w:val="24"/>
          <w:lang w:val="uk-UA"/>
        </w:rPr>
        <w:t>Лекція</w:t>
      </w:r>
      <w:r w:rsidRPr="00D14667">
        <w:rPr>
          <w:b/>
          <w:color w:val="000000"/>
          <w:sz w:val="24"/>
          <w:lang w:val="uk-UA"/>
        </w:rPr>
        <w:t> </w:t>
      </w:r>
      <w:r w:rsidRPr="00D14667">
        <w:rPr>
          <w:b/>
          <w:sz w:val="24"/>
          <w:lang w:val="uk-UA"/>
        </w:rPr>
        <w:t>3. Теоретико-методологічні основи регіональної політики (сутність, мета і завдання, принципи, її суб’єкти, об’єкти, носії, механізми, види, форми, моделі)</w:t>
      </w:r>
    </w:p>
    <w:p w:rsidR="00CA4AF9" w:rsidRPr="00D14667" w:rsidRDefault="00CA4AF9" w:rsidP="00CA4AF9">
      <w:pPr>
        <w:tabs>
          <w:tab w:val="left" w:pos="284"/>
          <w:tab w:val="left" w:pos="567"/>
        </w:tabs>
        <w:ind w:firstLine="709"/>
        <w:jc w:val="both"/>
        <w:rPr>
          <w:sz w:val="24"/>
          <w:lang w:val="uk-UA"/>
        </w:rPr>
      </w:pPr>
      <w:r w:rsidRPr="00D14667">
        <w:rPr>
          <w:sz w:val="24"/>
          <w:lang w:val="uk-UA"/>
        </w:rPr>
        <w:t>Сутність поняття «регіональна політика». Співвідношення понять «регіональна політика» і «державна політика», «регіональна політика» і «політика регіонів».</w:t>
      </w:r>
    </w:p>
    <w:p w:rsidR="00CA4AF9" w:rsidRPr="00D14667" w:rsidRDefault="00CA4AF9" w:rsidP="00CA4AF9">
      <w:pPr>
        <w:tabs>
          <w:tab w:val="left" w:pos="284"/>
          <w:tab w:val="left" w:pos="567"/>
        </w:tabs>
        <w:ind w:firstLine="709"/>
        <w:jc w:val="both"/>
        <w:rPr>
          <w:sz w:val="24"/>
          <w:lang w:val="uk-UA"/>
        </w:rPr>
      </w:pPr>
      <w:r w:rsidRPr="00D14667">
        <w:rPr>
          <w:sz w:val="24"/>
          <w:lang w:val="uk-UA"/>
        </w:rPr>
        <w:t>Рівні, на яких проводиться регіональна політика (глобальний, державний, регіональний, локальний, а також міждержавний (міжнаціональний), міжрегіональний і міжмуніципальний).</w:t>
      </w:r>
    </w:p>
    <w:p w:rsidR="00CA4AF9" w:rsidRPr="00D14667" w:rsidRDefault="00CA4AF9" w:rsidP="00CA4AF9">
      <w:pPr>
        <w:tabs>
          <w:tab w:val="left" w:pos="284"/>
          <w:tab w:val="left" w:pos="567"/>
        </w:tabs>
        <w:ind w:firstLine="709"/>
        <w:jc w:val="both"/>
        <w:rPr>
          <w:sz w:val="24"/>
          <w:lang w:val="uk-UA"/>
        </w:rPr>
      </w:pPr>
      <w:r w:rsidRPr="00D14667">
        <w:rPr>
          <w:sz w:val="24"/>
          <w:lang w:val="uk-UA"/>
        </w:rPr>
        <w:t>Головна мета та основні завдання регіональної політики.</w:t>
      </w:r>
    </w:p>
    <w:p w:rsidR="00CA4AF9" w:rsidRPr="00D14667" w:rsidRDefault="00CA4AF9" w:rsidP="00CA4AF9">
      <w:pPr>
        <w:tabs>
          <w:tab w:val="left" w:pos="284"/>
          <w:tab w:val="left" w:pos="567"/>
        </w:tabs>
        <w:ind w:firstLine="709"/>
        <w:jc w:val="both"/>
        <w:rPr>
          <w:sz w:val="24"/>
          <w:lang w:val="uk-UA"/>
        </w:rPr>
      </w:pPr>
      <w:r w:rsidRPr="00D14667">
        <w:rPr>
          <w:sz w:val="24"/>
          <w:lang w:val="uk-UA"/>
        </w:rPr>
        <w:t xml:space="preserve">Провідні принципи регіональної політики: принцип повсюдності місцевого самоврядування; принцип єдності дій і розподілу повноважень між владними структурами; принцип несуперечності; принцип пріоритетності; принцип ефективності; принцип компромісів. Принцип </w:t>
      </w:r>
      <w:proofErr w:type="spellStart"/>
      <w:r w:rsidRPr="00D14667">
        <w:rPr>
          <w:sz w:val="24"/>
          <w:lang w:val="uk-UA"/>
        </w:rPr>
        <w:t>субсидіарності</w:t>
      </w:r>
      <w:proofErr w:type="spellEnd"/>
      <w:r w:rsidRPr="00D14667">
        <w:rPr>
          <w:sz w:val="24"/>
          <w:lang w:val="uk-UA"/>
        </w:rPr>
        <w:t xml:space="preserve"> як один з найголовніших принципів регіональної політики.</w:t>
      </w:r>
    </w:p>
    <w:p w:rsidR="00CA4AF9" w:rsidRPr="00D14667" w:rsidRDefault="00CA4AF9" w:rsidP="00CA4AF9">
      <w:pPr>
        <w:tabs>
          <w:tab w:val="left" w:pos="284"/>
          <w:tab w:val="left" w:pos="567"/>
        </w:tabs>
        <w:ind w:firstLine="709"/>
        <w:jc w:val="both"/>
        <w:rPr>
          <w:sz w:val="24"/>
          <w:lang w:val="uk-UA"/>
        </w:rPr>
      </w:pPr>
      <w:r w:rsidRPr="00D14667">
        <w:rPr>
          <w:sz w:val="24"/>
          <w:lang w:val="uk-UA"/>
        </w:rPr>
        <w:t>Етапи регіональної політики в ХХ ст.:</w:t>
      </w:r>
    </w:p>
    <w:p w:rsidR="00CA4AF9" w:rsidRPr="00D14667" w:rsidRDefault="00CA4AF9" w:rsidP="00CA4AF9">
      <w:pPr>
        <w:tabs>
          <w:tab w:val="left" w:pos="284"/>
          <w:tab w:val="left" w:pos="567"/>
        </w:tabs>
        <w:ind w:firstLine="709"/>
        <w:jc w:val="both"/>
        <w:rPr>
          <w:sz w:val="24"/>
          <w:lang w:val="uk-UA"/>
        </w:rPr>
      </w:pPr>
      <w:r w:rsidRPr="00D14667">
        <w:rPr>
          <w:sz w:val="24"/>
          <w:lang w:val="uk-UA"/>
        </w:rPr>
        <w:t>• невідкладна допомога кризовим регіонам (1920-1940 рр.);</w:t>
      </w:r>
    </w:p>
    <w:p w:rsidR="00CA4AF9" w:rsidRPr="00D14667" w:rsidRDefault="00CA4AF9" w:rsidP="00CA4AF9">
      <w:pPr>
        <w:tabs>
          <w:tab w:val="left" w:pos="284"/>
          <w:tab w:val="left" w:pos="567"/>
        </w:tabs>
        <w:ind w:firstLine="709"/>
        <w:jc w:val="both"/>
        <w:rPr>
          <w:sz w:val="24"/>
          <w:lang w:val="uk-UA"/>
        </w:rPr>
      </w:pPr>
      <w:r w:rsidRPr="00D14667">
        <w:rPr>
          <w:sz w:val="24"/>
          <w:lang w:val="uk-UA"/>
        </w:rPr>
        <w:t>• міжрегіональний перерозподіл економічного росту з орієнтацією на збалансований регіональний розвиток з утворенням «полюсів росту» (1950-1970 рр.);</w:t>
      </w:r>
    </w:p>
    <w:p w:rsidR="00CA4AF9" w:rsidRPr="00D14667" w:rsidRDefault="00CA4AF9" w:rsidP="00CA4AF9">
      <w:pPr>
        <w:tabs>
          <w:tab w:val="left" w:pos="284"/>
          <w:tab w:val="left" w:pos="567"/>
        </w:tabs>
        <w:ind w:firstLine="709"/>
        <w:jc w:val="both"/>
        <w:rPr>
          <w:sz w:val="24"/>
          <w:lang w:val="uk-UA"/>
        </w:rPr>
      </w:pPr>
      <w:r w:rsidRPr="00D14667">
        <w:rPr>
          <w:sz w:val="24"/>
          <w:lang w:val="uk-UA"/>
        </w:rPr>
        <w:t>• реструктуризація регіонів з орієнтацією на максимальне використання внутрішнього потенціалу кожного регіону, підтримку малого і середнього бізнесу (кінець 80-х рр.);</w:t>
      </w:r>
    </w:p>
    <w:p w:rsidR="00CA4AF9" w:rsidRPr="00D14667" w:rsidRDefault="00CA4AF9" w:rsidP="00CA4AF9">
      <w:pPr>
        <w:tabs>
          <w:tab w:val="left" w:pos="284"/>
          <w:tab w:val="left" w:pos="567"/>
        </w:tabs>
        <w:ind w:firstLine="709"/>
        <w:jc w:val="both"/>
        <w:rPr>
          <w:sz w:val="24"/>
          <w:lang w:val="uk-UA"/>
        </w:rPr>
      </w:pPr>
      <w:r w:rsidRPr="00D14667">
        <w:rPr>
          <w:sz w:val="24"/>
          <w:lang w:val="uk-UA"/>
        </w:rPr>
        <w:t>• регіональний саморозвиток на базі врахування інтересів регіонів та покладання відповідальності за їх розвиток на місцеву владу.</w:t>
      </w:r>
    </w:p>
    <w:p w:rsidR="00CA4AF9" w:rsidRPr="00D14667" w:rsidRDefault="00CA4AF9" w:rsidP="00CA4AF9">
      <w:pPr>
        <w:tabs>
          <w:tab w:val="left" w:pos="284"/>
          <w:tab w:val="left" w:pos="567"/>
        </w:tabs>
        <w:ind w:firstLine="709"/>
        <w:jc w:val="both"/>
        <w:rPr>
          <w:sz w:val="24"/>
          <w:lang w:val="uk-UA"/>
        </w:rPr>
      </w:pPr>
      <w:r w:rsidRPr="00D14667">
        <w:rPr>
          <w:sz w:val="24"/>
          <w:lang w:val="uk-UA"/>
        </w:rPr>
        <w:t>Організаційно-управлінські моделі регіональної політики: відносної автономності, агентська, комбінована (взаємодіюча).</w:t>
      </w:r>
    </w:p>
    <w:p w:rsidR="00CA4AF9" w:rsidRPr="00D14667" w:rsidRDefault="00CA4AF9" w:rsidP="00CA4AF9">
      <w:pPr>
        <w:tabs>
          <w:tab w:val="left" w:pos="284"/>
          <w:tab w:val="left" w:pos="567"/>
        </w:tabs>
        <w:ind w:firstLine="709"/>
        <w:jc w:val="both"/>
        <w:rPr>
          <w:sz w:val="24"/>
          <w:lang w:val="uk-UA"/>
        </w:rPr>
      </w:pPr>
      <w:r w:rsidRPr="00D14667">
        <w:rPr>
          <w:sz w:val="24"/>
          <w:lang w:val="uk-UA"/>
        </w:rPr>
        <w:t>Об’єкти регіональної політики. Регіони як об’єкт регіональної політики. Суб’єкти регіональної політики. Органи державного управління різних ієрархічних рівнів та органи місцевого самоврядування як суб’єкти регіональної політики.</w:t>
      </w:r>
    </w:p>
    <w:p w:rsidR="00CA4AF9" w:rsidRPr="00D14667" w:rsidRDefault="00CA4AF9" w:rsidP="00CA4AF9">
      <w:pPr>
        <w:tabs>
          <w:tab w:val="left" w:pos="284"/>
          <w:tab w:val="left" w:pos="567"/>
        </w:tabs>
        <w:ind w:firstLine="709"/>
        <w:jc w:val="both"/>
        <w:rPr>
          <w:sz w:val="24"/>
          <w:lang w:val="uk-UA"/>
        </w:rPr>
      </w:pPr>
      <w:r w:rsidRPr="00D14667">
        <w:rPr>
          <w:sz w:val="24"/>
          <w:lang w:val="uk-UA"/>
        </w:rPr>
        <w:t>Механізми регіональної політики. Найважливіші засоби (інструменти) впливу на регіональну політику: система заборон і обмежень, податкові пільги, штрафні санкції, державне інвестування шляхом прямих урядових інвестицій та ін.</w:t>
      </w:r>
    </w:p>
    <w:p w:rsidR="00CA4AF9" w:rsidRDefault="00CA4AF9" w:rsidP="00CA4AF9">
      <w:pPr>
        <w:tabs>
          <w:tab w:val="left" w:pos="284"/>
          <w:tab w:val="left" w:pos="567"/>
        </w:tabs>
        <w:ind w:firstLine="709"/>
        <w:jc w:val="both"/>
        <w:rPr>
          <w:sz w:val="24"/>
          <w:lang w:val="uk-UA"/>
        </w:rPr>
      </w:pPr>
      <w:r w:rsidRPr="00D14667">
        <w:rPr>
          <w:sz w:val="24"/>
          <w:lang w:val="uk-UA"/>
        </w:rPr>
        <w:t xml:space="preserve">Види регіональної політики: 1) за цільовою спрямованістю: економічна, демографічна, соціальна, </w:t>
      </w:r>
      <w:proofErr w:type="spellStart"/>
      <w:r w:rsidRPr="00D14667">
        <w:rPr>
          <w:sz w:val="24"/>
          <w:lang w:val="uk-UA"/>
        </w:rPr>
        <w:t>екістична</w:t>
      </w:r>
      <w:proofErr w:type="spellEnd"/>
      <w:r w:rsidRPr="00D14667">
        <w:rPr>
          <w:sz w:val="24"/>
          <w:lang w:val="uk-UA"/>
        </w:rPr>
        <w:t xml:space="preserve">, екологічна, науково-технічна; 2) за цілями застосування: політика вирівнювання рівнів розвитку регіонів з будь-якого макроекономічного показника, максимальне використання місцевих ресурсів, енергозбереження тощо); 3) за механізмом: автоматична, тобто розподіл матеріально-технічних і фінансових ресурсів за певною (загальною для всіх регіонів) формулою; проблемна – за спеціальними програмами, цільова – за конкретними регіонами; 4) за коштами: фінансова (допомога, пільги, штрафи тощо), адміністративна (дозволи і заборони), інфраструктурна (спорудження доріг, ЛЕП і т.д.); 5) за адресатом: регіональні влади, фірми й організації, окремі громадяни і т. д.; 6) за особливостями і характером дії механізму та інструментів регіональної політики: стимулююча, компенсаційна, </w:t>
      </w:r>
      <w:proofErr w:type="spellStart"/>
      <w:r w:rsidRPr="00D14667">
        <w:rPr>
          <w:sz w:val="24"/>
          <w:lang w:val="uk-UA"/>
        </w:rPr>
        <w:t>адаптуюча</w:t>
      </w:r>
      <w:proofErr w:type="spellEnd"/>
      <w:r w:rsidRPr="00D14667">
        <w:rPr>
          <w:sz w:val="24"/>
          <w:lang w:val="uk-UA"/>
        </w:rPr>
        <w:t>, протидіюча.</w:t>
      </w:r>
    </w:p>
    <w:p w:rsidR="00CA4AF9" w:rsidRDefault="00CA4AF9" w:rsidP="00CA4AF9">
      <w:pPr>
        <w:tabs>
          <w:tab w:val="left" w:pos="284"/>
          <w:tab w:val="left" w:pos="567"/>
        </w:tabs>
        <w:ind w:firstLine="709"/>
        <w:jc w:val="both"/>
        <w:rPr>
          <w:sz w:val="24"/>
          <w:lang w:val="uk-UA"/>
        </w:rPr>
      </w:pPr>
    </w:p>
    <w:p w:rsidR="00CA4AF9" w:rsidRPr="00D14667" w:rsidRDefault="00CA4AF9" w:rsidP="00CA4AF9">
      <w:pPr>
        <w:tabs>
          <w:tab w:val="left" w:pos="284"/>
          <w:tab w:val="left" w:pos="567"/>
        </w:tabs>
        <w:ind w:firstLine="709"/>
        <w:jc w:val="both"/>
        <w:rPr>
          <w:sz w:val="24"/>
          <w:lang w:val="uk-UA"/>
        </w:rPr>
      </w:pPr>
      <w:r>
        <w:rPr>
          <w:b/>
          <w:sz w:val="24"/>
          <w:lang w:val="uk-UA"/>
        </w:rPr>
        <w:t>Лекція </w:t>
      </w:r>
      <w:r w:rsidRPr="00CA4AF9">
        <w:rPr>
          <w:b/>
          <w:sz w:val="24"/>
          <w:lang w:val="uk-UA"/>
        </w:rPr>
        <w:t>4.</w:t>
      </w:r>
      <w:r>
        <w:rPr>
          <w:sz w:val="24"/>
          <w:lang w:val="uk-UA"/>
        </w:rPr>
        <w:t xml:space="preserve"> Контрольна робота 1</w:t>
      </w:r>
    </w:p>
    <w:p w:rsidR="00CA4AF9" w:rsidRPr="00D14667" w:rsidRDefault="00CA4AF9" w:rsidP="00CA4AF9">
      <w:pPr>
        <w:tabs>
          <w:tab w:val="left" w:pos="284"/>
          <w:tab w:val="left" w:pos="567"/>
        </w:tabs>
        <w:jc w:val="center"/>
        <w:rPr>
          <w:b/>
          <w:lang w:val="uk-UA"/>
        </w:rPr>
      </w:pPr>
    </w:p>
    <w:p w:rsidR="00F64849" w:rsidRDefault="00F64849">
      <w:pPr>
        <w:spacing w:after="200" w:line="276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CA4AF9" w:rsidRPr="00D14667" w:rsidRDefault="00CA4AF9" w:rsidP="00CA4AF9">
      <w:pPr>
        <w:tabs>
          <w:tab w:val="left" w:pos="284"/>
          <w:tab w:val="left" w:pos="567"/>
        </w:tabs>
        <w:jc w:val="center"/>
        <w:rPr>
          <w:b/>
          <w:lang w:val="uk-UA"/>
        </w:rPr>
      </w:pPr>
      <w:r w:rsidRPr="00D14667">
        <w:rPr>
          <w:b/>
          <w:lang w:val="uk-UA"/>
        </w:rPr>
        <w:lastRenderedPageBreak/>
        <w:t>РОЗДІЛ 2</w:t>
      </w:r>
    </w:p>
    <w:p w:rsidR="00CA4AF9" w:rsidRPr="00D14667" w:rsidRDefault="00CA4AF9" w:rsidP="00CA4AF9">
      <w:pPr>
        <w:tabs>
          <w:tab w:val="left" w:pos="284"/>
          <w:tab w:val="left" w:pos="567"/>
        </w:tabs>
        <w:jc w:val="center"/>
        <w:rPr>
          <w:b/>
          <w:lang w:val="uk-UA"/>
        </w:rPr>
      </w:pPr>
      <w:r w:rsidRPr="00D14667">
        <w:rPr>
          <w:b/>
          <w:lang w:val="uk-UA"/>
        </w:rPr>
        <w:t>Планування й управління розвитком територій</w:t>
      </w:r>
    </w:p>
    <w:p w:rsidR="00CA4AF9" w:rsidRPr="00D14667" w:rsidRDefault="00CA4AF9" w:rsidP="00CA4AF9">
      <w:pPr>
        <w:tabs>
          <w:tab w:val="left" w:pos="284"/>
          <w:tab w:val="left" w:pos="567"/>
        </w:tabs>
        <w:jc w:val="both"/>
        <w:rPr>
          <w:sz w:val="24"/>
          <w:lang w:val="uk-UA"/>
        </w:rPr>
      </w:pPr>
    </w:p>
    <w:p w:rsidR="00CA4AF9" w:rsidRPr="00D14667" w:rsidRDefault="00CA4AF9" w:rsidP="00CA4AF9">
      <w:pPr>
        <w:ind w:firstLine="709"/>
        <w:jc w:val="both"/>
        <w:rPr>
          <w:b/>
          <w:sz w:val="24"/>
          <w:lang w:val="uk-UA"/>
        </w:rPr>
      </w:pPr>
      <w:r>
        <w:rPr>
          <w:b/>
          <w:color w:val="000000"/>
          <w:sz w:val="24"/>
          <w:lang w:val="uk-UA"/>
        </w:rPr>
        <w:t>Лекція</w:t>
      </w:r>
      <w:r w:rsidRPr="00D14667">
        <w:rPr>
          <w:b/>
          <w:color w:val="000000"/>
          <w:sz w:val="24"/>
          <w:lang w:val="uk-UA"/>
        </w:rPr>
        <w:t> </w:t>
      </w:r>
      <w:r>
        <w:rPr>
          <w:b/>
          <w:color w:val="000000"/>
          <w:sz w:val="24"/>
          <w:lang w:val="uk-UA"/>
        </w:rPr>
        <w:t>5</w:t>
      </w:r>
      <w:r w:rsidRPr="00D14667">
        <w:rPr>
          <w:b/>
          <w:sz w:val="24"/>
          <w:lang w:val="uk-UA"/>
        </w:rPr>
        <w:t>. Геопланування як суспільно-географічна наука</w:t>
      </w:r>
      <w:r>
        <w:rPr>
          <w:b/>
          <w:sz w:val="24"/>
          <w:lang w:val="uk-UA"/>
        </w:rPr>
        <w:t>.</w:t>
      </w:r>
      <w:r w:rsidRPr="00CA4AF9">
        <w:rPr>
          <w:b/>
          <w:sz w:val="24"/>
          <w:lang w:val="uk-UA"/>
        </w:rPr>
        <w:t xml:space="preserve"> </w:t>
      </w:r>
      <w:r w:rsidRPr="00D14667">
        <w:rPr>
          <w:b/>
          <w:sz w:val="24"/>
          <w:lang w:val="uk-UA"/>
        </w:rPr>
        <w:t>Геопланування, районне планування, регіональне планування, територіальне планування</w:t>
      </w:r>
    </w:p>
    <w:p w:rsidR="00CA4AF9" w:rsidRPr="00D14667" w:rsidRDefault="00CA4AF9" w:rsidP="00CA4AF9">
      <w:pPr>
        <w:ind w:firstLine="709"/>
        <w:jc w:val="both"/>
        <w:rPr>
          <w:sz w:val="24"/>
          <w:lang w:val="uk-UA"/>
        </w:rPr>
      </w:pPr>
      <w:r w:rsidRPr="00D14667">
        <w:rPr>
          <w:sz w:val="24"/>
          <w:lang w:val="uk-UA"/>
        </w:rPr>
        <w:t xml:space="preserve">Геопланування як наука: сутність, об’єктно-предметна область, мета і завдання науки. Понятійно-термінологічний апарат геопланування. Місце геопланування в системі наук, її зміст, визначення. Специфіка дисципліни. Методологічна база геопланування. Міждисциплінарний та інтегруючий характер геопланування. Історичні аспекти розвитку геопланування. Провідні вітчизняні та зарубіжні науковці в області геопланування. </w:t>
      </w:r>
    </w:p>
    <w:p w:rsidR="00CA4AF9" w:rsidRPr="00D14667" w:rsidRDefault="00CA4AF9" w:rsidP="00CA4AF9">
      <w:pPr>
        <w:widowControl w:val="0"/>
        <w:ind w:firstLine="709"/>
        <w:jc w:val="both"/>
        <w:rPr>
          <w:sz w:val="24"/>
          <w:lang w:val="uk-UA"/>
        </w:rPr>
      </w:pPr>
      <w:r w:rsidRPr="00D14667">
        <w:rPr>
          <w:color w:val="000000"/>
          <w:sz w:val="24"/>
          <w:lang w:val="uk-UA"/>
        </w:rPr>
        <w:t xml:space="preserve">Геопланування, районне планування, регіональне планування, територіальне планування: сутність і співвідношення понять. Геопланування як </w:t>
      </w:r>
      <w:r w:rsidRPr="00D14667">
        <w:rPr>
          <w:sz w:val="24"/>
          <w:lang w:val="uk-UA"/>
        </w:rPr>
        <w:t xml:space="preserve">практика просторово-функціональної організації простору. Підходи до визначення геопланування. </w:t>
      </w:r>
      <w:r w:rsidRPr="00D14667">
        <w:rPr>
          <w:bCs/>
          <w:sz w:val="24"/>
          <w:lang w:val="uk-UA"/>
        </w:rPr>
        <w:t>Цілі та основні завдання геопланування. Особливості та в</w:t>
      </w:r>
      <w:r w:rsidRPr="00D14667">
        <w:rPr>
          <w:color w:val="000000"/>
          <w:sz w:val="24"/>
          <w:lang w:val="uk-UA"/>
        </w:rPr>
        <w:t xml:space="preserve">иди геопланування. </w:t>
      </w:r>
      <w:r w:rsidRPr="00D14667">
        <w:rPr>
          <w:sz w:val="24"/>
          <w:lang w:val="uk-UA"/>
        </w:rPr>
        <w:t xml:space="preserve">Поняття про схеми і проекти геопланування. </w:t>
      </w:r>
    </w:p>
    <w:p w:rsidR="00CA4AF9" w:rsidRPr="00D14667" w:rsidRDefault="00CA4AF9" w:rsidP="00CA4AF9">
      <w:pPr>
        <w:widowControl w:val="0"/>
        <w:ind w:firstLine="709"/>
        <w:jc w:val="both"/>
        <w:rPr>
          <w:color w:val="000000"/>
          <w:sz w:val="24"/>
          <w:lang w:val="uk-UA"/>
        </w:rPr>
      </w:pPr>
      <w:r w:rsidRPr="00D14667">
        <w:rPr>
          <w:color w:val="000000"/>
          <w:sz w:val="24"/>
          <w:lang w:val="uk-UA"/>
        </w:rPr>
        <w:t xml:space="preserve">Об’єкт і предмет геопланування. Поняття про об’єкт геопланування. Поняття про </w:t>
      </w:r>
      <w:proofErr w:type="spellStart"/>
      <w:r w:rsidRPr="00D14667">
        <w:rPr>
          <w:color w:val="000000"/>
          <w:sz w:val="24"/>
          <w:lang w:val="uk-UA"/>
        </w:rPr>
        <w:t>геопланувальні</w:t>
      </w:r>
      <w:proofErr w:type="spellEnd"/>
      <w:r w:rsidRPr="00D14667">
        <w:rPr>
          <w:color w:val="000000"/>
          <w:sz w:val="24"/>
          <w:lang w:val="uk-UA"/>
        </w:rPr>
        <w:t xml:space="preserve"> системи як предмет геопланування. Склад і особливості </w:t>
      </w:r>
      <w:proofErr w:type="spellStart"/>
      <w:r w:rsidRPr="00D14667">
        <w:rPr>
          <w:color w:val="000000"/>
          <w:sz w:val="24"/>
          <w:lang w:val="uk-UA"/>
        </w:rPr>
        <w:t>геопланувальних</w:t>
      </w:r>
      <w:proofErr w:type="spellEnd"/>
      <w:r w:rsidRPr="00D14667">
        <w:rPr>
          <w:color w:val="000000"/>
          <w:sz w:val="24"/>
          <w:lang w:val="uk-UA"/>
        </w:rPr>
        <w:t xml:space="preserve"> систем, їх відмінність від соціально-економічних та виробничо-територіальних систем. Властивості </w:t>
      </w:r>
      <w:proofErr w:type="spellStart"/>
      <w:r w:rsidRPr="00D14667">
        <w:rPr>
          <w:color w:val="000000"/>
          <w:sz w:val="24"/>
          <w:lang w:val="uk-UA"/>
        </w:rPr>
        <w:t>геопланувальних</w:t>
      </w:r>
      <w:proofErr w:type="spellEnd"/>
      <w:r w:rsidRPr="00D14667">
        <w:rPr>
          <w:color w:val="000000"/>
          <w:sz w:val="24"/>
          <w:lang w:val="uk-UA"/>
        </w:rPr>
        <w:t xml:space="preserve"> систем. Структура </w:t>
      </w:r>
      <w:proofErr w:type="spellStart"/>
      <w:r w:rsidRPr="00D14667">
        <w:rPr>
          <w:color w:val="000000"/>
          <w:sz w:val="24"/>
          <w:lang w:val="uk-UA"/>
        </w:rPr>
        <w:t>геопланувальних</w:t>
      </w:r>
      <w:proofErr w:type="spellEnd"/>
      <w:r w:rsidRPr="00D14667">
        <w:rPr>
          <w:color w:val="000000"/>
          <w:sz w:val="24"/>
          <w:lang w:val="uk-UA"/>
        </w:rPr>
        <w:t xml:space="preserve"> систем, їх основні підсистеми. </w:t>
      </w:r>
    </w:p>
    <w:p w:rsidR="00CA4AF9" w:rsidRPr="00D14667" w:rsidRDefault="00CA4AF9" w:rsidP="00CA4AF9">
      <w:pPr>
        <w:ind w:firstLine="709"/>
        <w:jc w:val="both"/>
        <w:rPr>
          <w:color w:val="000000"/>
          <w:sz w:val="24"/>
          <w:lang w:val="uk-UA"/>
        </w:rPr>
      </w:pPr>
      <w:r w:rsidRPr="00D14667">
        <w:rPr>
          <w:color w:val="000000"/>
          <w:sz w:val="24"/>
          <w:lang w:val="uk-UA"/>
        </w:rPr>
        <w:t xml:space="preserve">Історичні аспекти розвитку геопланування. Зародження та розвиток геопланування. Витоки планувальних стратегій організації </w:t>
      </w:r>
      <w:proofErr w:type="spellStart"/>
      <w:r w:rsidRPr="00D14667">
        <w:rPr>
          <w:color w:val="000000"/>
          <w:sz w:val="24"/>
          <w:lang w:val="uk-UA"/>
        </w:rPr>
        <w:t>геопростору</w:t>
      </w:r>
      <w:proofErr w:type="spellEnd"/>
      <w:r w:rsidRPr="00D14667">
        <w:rPr>
          <w:color w:val="000000"/>
          <w:sz w:val="24"/>
          <w:lang w:val="uk-UA"/>
        </w:rPr>
        <w:t xml:space="preserve"> регіонів. Вітчизняний досвід становлення системи геопланування. Світова практика геопланування. Планувальні концепції організації Європейського простору. Сучасний стан планування територій в Україні та його місце у вирішенні проблем регіонального розвитку. </w:t>
      </w:r>
    </w:p>
    <w:p w:rsidR="00CA4AF9" w:rsidRPr="00D14667" w:rsidRDefault="00CA4AF9" w:rsidP="00CA4AF9">
      <w:pPr>
        <w:ind w:firstLine="709"/>
        <w:jc w:val="both"/>
        <w:rPr>
          <w:color w:val="000000"/>
          <w:sz w:val="24"/>
          <w:lang w:val="uk-UA"/>
        </w:rPr>
      </w:pPr>
      <w:r w:rsidRPr="00D14667">
        <w:rPr>
          <w:color w:val="000000"/>
          <w:sz w:val="24"/>
          <w:lang w:val="uk-UA"/>
        </w:rPr>
        <w:t>Ієрархічна система геопланування України. Геопланування на загальнодержавному рівні. Генеральна схема планування території України. Геопланування на регіональному рівні. Геопланування на місцевому рівні.</w:t>
      </w:r>
    </w:p>
    <w:p w:rsidR="00CA4AF9" w:rsidRPr="00D14667" w:rsidRDefault="00CA4AF9" w:rsidP="00CA4AF9">
      <w:pPr>
        <w:ind w:firstLine="709"/>
        <w:jc w:val="both"/>
        <w:rPr>
          <w:color w:val="000000"/>
          <w:sz w:val="24"/>
          <w:lang w:val="uk-UA"/>
        </w:rPr>
      </w:pPr>
      <w:r w:rsidRPr="00D14667">
        <w:rPr>
          <w:color w:val="000000"/>
          <w:sz w:val="24"/>
          <w:lang w:val="uk-UA"/>
        </w:rPr>
        <w:t>Поняття планувальної структури території, мета її розробки. Послідовність робіт при розробці планувальної структури. Типи основних елементів планувальної структури. Види елементів планувальної структури в залежності від їх впливу на умови господарського освоєння прилеглої території. Визначення зон впливу елементів планувальної структури. Етапи розробки схем перспективної планувальної структури.</w:t>
      </w:r>
    </w:p>
    <w:p w:rsidR="00CA4AF9" w:rsidRPr="00D14667" w:rsidRDefault="00CA4AF9" w:rsidP="00CA4AF9">
      <w:pPr>
        <w:ind w:firstLine="709"/>
        <w:jc w:val="both"/>
        <w:rPr>
          <w:color w:val="000000"/>
          <w:sz w:val="24"/>
          <w:lang w:val="uk-UA"/>
        </w:rPr>
      </w:pPr>
      <w:r w:rsidRPr="00D14667">
        <w:rPr>
          <w:color w:val="000000"/>
          <w:sz w:val="24"/>
          <w:lang w:val="uk-UA"/>
        </w:rPr>
        <w:t>Районне планування – засіб геопланування.</w:t>
      </w:r>
      <w:r w:rsidRPr="00D14667">
        <w:rPr>
          <w:lang w:val="uk-UA"/>
        </w:rPr>
        <w:t xml:space="preserve"> </w:t>
      </w:r>
      <w:r w:rsidRPr="00D14667">
        <w:rPr>
          <w:color w:val="000000"/>
          <w:sz w:val="24"/>
          <w:lang w:val="uk-UA"/>
        </w:rPr>
        <w:t xml:space="preserve">Схеми і проекти районного планування. Загальні поняття, види і завдання районного планування. Районування території – основа районного планування. Сутність та специфіка суспільно-географічного районування. Фактори, принципи, критерії та показники суспільно-географічного районування. Стадії (рівні) розвитку суспільно-географічного району. Види суспільно-географічного районування – однорідні і вузлові суспільно-географічні райони; інтегральні (комплексні), міжгалузеві (комбіновані, багатогалузеві) і галузеві суспільно-географічні райони. </w:t>
      </w:r>
      <w:proofErr w:type="spellStart"/>
      <w:r w:rsidRPr="00D14667">
        <w:rPr>
          <w:color w:val="000000"/>
          <w:sz w:val="24"/>
          <w:lang w:val="uk-UA"/>
        </w:rPr>
        <w:t>Макро</w:t>
      </w:r>
      <w:proofErr w:type="spellEnd"/>
      <w:r w:rsidRPr="00D14667">
        <w:rPr>
          <w:color w:val="000000"/>
          <w:sz w:val="24"/>
          <w:lang w:val="uk-UA"/>
        </w:rPr>
        <w:t xml:space="preserve">-, </w:t>
      </w:r>
      <w:proofErr w:type="spellStart"/>
      <w:r w:rsidRPr="00D14667">
        <w:rPr>
          <w:color w:val="000000"/>
          <w:sz w:val="24"/>
          <w:lang w:val="uk-UA"/>
        </w:rPr>
        <w:t>мезо</w:t>
      </w:r>
      <w:proofErr w:type="spellEnd"/>
      <w:r w:rsidRPr="00D14667">
        <w:rPr>
          <w:color w:val="000000"/>
          <w:sz w:val="24"/>
          <w:lang w:val="uk-UA"/>
        </w:rPr>
        <w:t xml:space="preserve">-, мікро- та </w:t>
      </w:r>
      <w:proofErr w:type="spellStart"/>
      <w:r w:rsidRPr="00D14667">
        <w:rPr>
          <w:color w:val="000000"/>
          <w:sz w:val="24"/>
          <w:lang w:val="uk-UA"/>
        </w:rPr>
        <w:t>топорайонування</w:t>
      </w:r>
      <w:proofErr w:type="spellEnd"/>
      <w:r w:rsidRPr="00D14667">
        <w:rPr>
          <w:color w:val="000000"/>
          <w:sz w:val="24"/>
          <w:lang w:val="uk-UA"/>
        </w:rPr>
        <w:t>. Класифікація інтегральних суспільно-географічних районів (за М. Д. </w:t>
      </w:r>
      <w:proofErr w:type="spellStart"/>
      <w:r w:rsidRPr="00D14667">
        <w:rPr>
          <w:color w:val="000000"/>
          <w:sz w:val="24"/>
          <w:lang w:val="uk-UA"/>
        </w:rPr>
        <w:t>Пістуном</w:t>
      </w:r>
      <w:proofErr w:type="spellEnd"/>
      <w:r w:rsidRPr="00D14667">
        <w:rPr>
          <w:color w:val="000000"/>
          <w:sz w:val="24"/>
          <w:lang w:val="uk-UA"/>
        </w:rPr>
        <w:t>) – за суспільним значенням, масштабом території та кількістю населення; за рівнем суспільного розвитку; за напрямком і рівнем спеціалізації людської діяльності; за рівнем комплексно-пропорційного розвитку. Досвід суспільно-географічного районування України. Сучасний стан інтегрального суспільно-географічного районування в Україні.</w:t>
      </w:r>
    </w:p>
    <w:p w:rsidR="00CA4AF9" w:rsidRPr="00D14667" w:rsidRDefault="00CA4AF9" w:rsidP="00CA4AF9">
      <w:pPr>
        <w:ind w:firstLine="709"/>
        <w:jc w:val="both"/>
        <w:rPr>
          <w:b/>
          <w:sz w:val="24"/>
          <w:lang w:val="uk-UA"/>
        </w:rPr>
      </w:pPr>
    </w:p>
    <w:p w:rsidR="00CA4AF9" w:rsidRPr="00D14667" w:rsidRDefault="00CA4AF9" w:rsidP="00CA4AF9">
      <w:pPr>
        <w:ind w:firstLine="709"/>
        <w:jc w:val="both"/>
        <w:rPr>
          <w:color w:val="000000"/>
          <w:sz w:val="24"/>
          <w:lang w:val="uk-UA"/>
        </w:rPr>
      </w:pPr>
      <w:r w:rsidRPr="00CA4AF9">
        <w:rPr>
          <w:b/>
          <w:color w:val="000000"/>
          <w:sz w:val="24"/>
          <w:lang w:val="uk-UA"/>
        </w:rPr>
        <w:t>Лекція 6.</w:t>
      </w:r>
      <w:r>
        <w:rPr>
          <w:color w:val="000000"/>
          <w:sz w:val="24"/>
          <w:lang w:val="uk-UA"/>
        </w:rPr>
        <w:t xml:space="preserve"> Залікова робота</w:t>
      </w:r>
    </w:p>
    <w:sectPr w:rsidR="00CA4AF9" w:rsidRPr="00D14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5A9C"/>
    <w:rsid w:val="0042269E"/>
    <w:rsid w:val="00787AC9"/>
    <w:rsid w:val="00A85A9C"/>
    <w:rsid w:val="00CA4AF9"/>
    <w:rsid w:val="00F6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7518A"/>
  <w15:docId w15:val="{2F0351F2-C395-4B1E-9DD2-03092F7D5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4AF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48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484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1500</Words>
  <Characters>8550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Kate</cp:lastModifiedBy>
  <cp:revision>4</cp:revision>
  <cp:lastPrinted>2019-02-21T08:39:00Z</cp:lastPrinted>
  <dcterms:created xsi:type="dcterms:W3CDTF">2019-01-28T21:44:00Z</dcterms:created>
  <dcterms:modified xsi:type="dcterms:W3CDTF">2022-11-28T02:33:00Z</dcterms:modified>
</cp:coreProperties>
</file>