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FA6" w:rsidRDefault="007870A5" w:rsidP="00E6446B">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Питання до к</w:t>
      </w:r>
      <w:r w:rsidR="00302FA6" w:rsidRPr="00302FA6">
        <w:rPr>
          <w:rFonts w:ascii="Times New Roman" w:eastAsia="Times New Roman" w:hAnsi="Times New Roman"/>
          <w:b/>
          <w:sz w:val="28"/>
          <w:szCs w:val="28"/>
          <w:lang w:val="uk-UA" w:eastAsia="ru-RU"/>
        </w:rPr>
        <w:t>онтрольн</w:t>
      </w:r>
      <w:r>
        <w:rPr>
          <w:rFonts w:ascii="Times New Roman" w:eastAsia="Times New Roman" w:hAnsi="Times New Roman"/>
          <w:b/>
          <w:sz w:val="28"/>
          <w:szCs w:val="28"/>
          <w:lang w:val="uk-UA" w:eastAsia="ru-RU"/>
        </w:rPr>
        <w:t>ої</w:t>
      </w:r>
      <w:r w:rsidR="00302FA6" w:rsidRPr="00302FA6">
        <w:rPr>
          <w:rFonts w:ascii="Times New Roman" w:eastAsia="Times New Roman" w:hAnsi="Times New Roman"/>
          <w:b/>
          <w:sz w:val="28"/>
          <w:szCs w:val="28"/>
          <w:lang w:val="uk-UA" w:eastAsia="ru-RU"/>
        </w:rPr>
        <w:t xml:space="preserve"> робот</w:t>
      </w:r>
      <w:r>
        <w:rPr>
          <w:rFonts w:ascii="Times New Roman" w:eastAsia="Times New Roman" w:hAnsi="Times New Roman"/>
          <w:b/>
          <w:sz w:val="28"/>
          <w:szCs w:val="28"/>
          <w:lang w:val="uk-UA" w:eastAsia="ru-RU"/>
        </w:rPr>
        <w:t>и</w:t>
      </w:r>
    </w:p>
    <w:p w:rsidR="007870A5" w:rsidRPr="00302FA6" w:rsidRDefault="007870A5" w:rsidP="00E6446B">
      <w:pPr>
        <w:spacing w:after="0" w:line="240" w:lineRule="auto"/>
        <w:jc w:val="center"/>
        <w:rPr>
          <w:rFonts w:ascii="Times New Roman" w:eastAsia="Times New Roman" w:hAnsi="Times New Roman"/>
          <w:b/>
          <w:sz w:val="28"/>
          <w:szCs w:val="28"/>
          <w:lang w:val="uk-UA" w:eastAsia="ru-RU"/>
        </w:rPr>
      </w:pPr>
      <w:r w:rsidRPr="007870A5">
        <w:rPr>
          <w:rFonts w:ascii="Times New Roman" w:eastAsia="Times New Roman" w:hAnsi="Times New Roman"/>
          <w:b/>
          <w:sz w:val="28"/>
          <w:szCs w:val="28"/>
          <w:lang w:val="uk-UA" w:eastAsia="ru-RU"/>
        </w:rPr>
        <w:t xml:space="preserve">з курсу </w:t>
      </w:r>
      <w:r w:rsidR="00ED356F" w:rsidRPr="007870A5">
        <w:rPr>
          <w:rFonts w:ascii="Times New Roman" w:eastAsia="Times New Roman" w:hAnsi="Times New Roman"/>
          <w:b/>
          <w:sz w:val="28"/>
          <w:szCs w:val="28"/>
          <w:lang w:val="uk-UA" w:eastAsia="ru-RU"/>
        </w:rPr>
        <w:t>«</w:t>
      </w:r>
      <w:r w:rsidR="00ED356F" w:rsidRPr="00ED356F">
        <w:rPr>
          <w:rFonts w:ascii="Times New Roman" w:eastAsia="Times New Roman" w:hAnsi="Times New Roman"/>
          <w:b/>
          <w:bCs/>
          <w:sz w:val="28"/>
          <w:szCs w:val="28"/>
          <w:lang w:val="uk-UA" w:eastAsia="ru-RU"/>
        </w:rPr>
        <w:t>РЕГІОНАЛЬНИЙ РОЗВИТОК ТА ПЛАНУВАННЯ ТЕРИТОРІЙ</w:t>
      </w:r>
      <w:r w:rsidR="00ED356F" w:rsidRPr="007870A5">
        <w:rPr>
          <w:rFonts w:ascii="Times New Roman" w:eastAsia="Times New Roman" w:hAnsi="Times New Roman"/>
          <w:b/>
          <w:sz w:val="28"/>
          <w:szCs w:val="28"/>
          <w:lang w:val="uk-UA" w:eastAsia="ru-RU"/>
        </w:rPr>
        <w:t>»</w:t>
      </w:r>
    </w:p>
    <w:p w:rsidR="00302FA6" w:rsidRPr="00302FA6" w:rsidRDefault="00302FA6" w:rsidP="00E6446B">
      <w:pPr>
        <w:spacing w:after="0" w:line="240" w:lineRule="auto"/>
        <w:jc w:val="center"/>
        <w:rPr>
          <w:rFonts w:ascii="Times New Roman" w:eastAsia="Times New Roman" w:hAnsi="Times New Roman"/>
          <w:b/>
          <w:sz w:val="28"/>
          <w:szCs w:val="28"/>
          <w:lang w:val="uk-UA" w:eastAsia="ru-RU"/>
        </w:rPr>
      </w:pPr>
      <w:r w:rsidRPr="00302FA6">
        <w:rPr>
          <w:rFonts w:ascii="Times New Roman" w:eastAsia="Times New Roman" w:hAnsi="Times New Roman"/>
          <w:b/>
          <w:sz w:val="28"/>
          <w:szCs w:val="28"/>
          <w:lang w:val="uk-UA" w:eastAsia="ru-RU"/>
        </w:rPr>
        <w:t>на тему «</w:t>
      </w:r>
      <w:r w:rsidR="00713EAC" w:rsidRPr="00713EAC">
        <w:rPr>
          <w:rFonts w:ascii="Times New Roman" w:eastAsia="Times New Roman" w:hAnsi="Times New Roman"/>
          <w:b/>
          <w:sz w:val="28"/>
          <w:szCs w:val="28"/>
          <w:lang w:val="uk-UA" w:eastAsia="ru-RU"/>
        </w:rPr>
        <w:t>Розвиток територій та регіональний розвиток як об‘єкт планування й управління</w:t>
      </w:r>
      <w:r w:rsidRPr="00302FA6">
        <w:rPr>
          <w:rFonts w:ascii="Times New Roman" w:eastAsia="Times New Roman" w:hAnsi="Times New Roman"/>
          <w:b/>
          <w:sz w:val="28"/>
          <w:szCs w:val="28"/>
          <w:lang w:val="uk-UA" w:eastAsia="ru-RU"/>
        </w:rPr>
        <w:t>»</w:t>
      </w:r>
    </w:p>
    <w:p w:rsidR="00302FA6" w:rsidRDefault="00302FA6" w:rsidP="00E6446B">
      <w:pPr>
        <w:spacing w:after="0" w:line="240" w:lineRule="auto"/>
        <w:ind w:left="567" w:hanging="283"/>
        <w:jc w:val="both"/>
        <w:rPr>
          <w:rFonts w:ascii="Times New Roman" w:eastAsia="Times New Roman" w:hAnsi="Times New Roman"/>
          <w:color w:val="000000"/>
          <w:sz w:val="28"/>
          <w:szCs w:val="32"/>
          <w:lang w:val="uk-UA" w:eastAsia="ru-RU"/>
        </w:rPr>
      </w:pP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1. </w:t>
      </w:r>
      <w:r w:rsidRPr="00713EAC">
        <w:rPr>
          <w:rFonts w:ascii="Times New Roman" w:eastAsia="Times New Roman" w:hAnsi="Times New Roman"/>
          <w:color w:val="000000"/>
          <w:sz w:val="28"/>
          <w:szCs w:val="32"/>
          <w:lang w:val="uk-UA" w:eastAsia="ru-RU"/>
        </w:rPr>
        <w:t>Одиниці соціально-економічного простору</w:t>
      </w:r>
      <w:r w:rsidR="00D91B26">
        <w:rPr>
          <w:rFonts w:ascii="Times New Roman" w:eastAsia="Times New Roman" w:hAnsi="Times New Roman"/>
          <w:color w:val="000000"/>
          <w:sz w:val="28"/>
          <w:szCs w:val="32"/>
          <w:lang w:val="uk-UA" w:eastAsia="ru-RU"/>
        </w:rPr>
        <w:t xml:space="preserve"> </w:t>
      </w:r>
      <w:bookmarkStart w:id="0" w:name="_GoBack"/>
      <w:bookmarkEnd w:id="0"/>
      <w:r>
        <w:rPr>
          <w:rFonts w:ascii="Times New Roman" w:eastAsia="Times New Roman" w:hAnsi="Times New Roman"/>
          <w:color w:val="000000"/>
          <w:sz w:val="28"/>
          <w:szCs w:val="32"/>
          <w:lang w:val="uk-UA" w:eastAsia="ru-RU"/>
        </w:rPr>
        <w:t>– ареал, зона, район (регіон)</w:t>
      </w:r>
      <w:r w:rsidRPr="00713EAC">
        <w:rPr>
          <w:rFonts w:ascii="Times New Roman" w:eastAsia="Times New Roman" w:hAnsi="Times New Roman"/>
          <w:color w:val="000000"/>
          <w:sz w:val="28"/>
          <w:szCs w:val="32"/>
          <w:lang w:val="uk-UA" w:eastAsia="ru-RU"/>
        </w:rPr>
        <w:t>. Регіон: сутність поняття, співвідношення понять «ареал», «зона», «район», «регіон».</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2. </w:t>
      </w:r>
      <w:r w:rsidRPr="00713EAC">
        <w:rPr>
          <w:rFonts w:ascii="Times New Roman" w:eastAsia="Times New Roman" w:hAnsi="Times New Roman"/>
          <w:color w:val="000000"/>
          <w:sz w:val="28"/>
          <w:szCs w:val="32"/>
          <w:lang w:val="uk-UA" w:eastAsia="ru-RU"/>
        </w:rPr>
        <w:t xml:space="preserve">Підходи до визначення поняття «регіон»: територіальний (географічний), економічний, соціально-економічний, адміністративний (державно-правовий), організаційно-управлінський, політичний, історико-культурний, природно-ресурсний, </w:t>
      </w:r>
      <w:proofErr w:type="spellStart"/>
      <w:r w:rsidRPr="00713EAC">
        <w:rPr>
          <w:rFonts w:ascii="Times New Roman" w:eastAsia="Times New Roman" w:hAnsi="Times New Roman"/>
          <w:color w:val="000000"/>
          <w:sz w:val="28"/>
          <w:szCs w:val="32"/>
          <w:lang w:val="uk-UA" w:eastAsia="ru-RU"/>
        </w:rPr>
        <w:t>гео</w:t>
      </w:r>
      <w:proofErr w:type="spellEnd"/>
      <w:r w:rsidRPr="00713EAC">
        <w:rPr>
          <w:rFonts w:ascii="Times New Roman" w:eastAsia="Times New Roman" w:hAnsi="Times New Roman"/>
          <w:color w:val="000000"/>
          <w:sz w:val="28"/>
          <w:szCs w:val="32"/>
          <w:lang w:val="uk-UA" w:eastAsia="ru-RU"/>
        </w:rPr>
        <w:t xml:space="preserve">- або зовнішньополітичний, зовнішньоекономічний, системний, комплексний, інтегральний, змішаний.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3. </w:t>
      </w:r>
      <w:r w:rsidRPr="00713EAC">
        <w:rPr>
          <w:rFonts w:ascii="Times New Roman" w:eastAsia="Times New Roman" w:hAnsi="Times New Roman"/>
          <w:color w:val="000000"/>
          <w:sz w:val="28"/>
          <w:szCs w:val="32"/>
          <w:lang w:val="uk-UA" w:eastAsia="ru-RU"/>
        </w:rPr>
        <w:t xml:space="preserve">Вітчизняне та європейське розуміння поняття «регіон».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4. </w:t>
      </w:r>
      <w:r w:rsidRPr="00713EAC">
        <w:rPr>
          <w:rFonts w:ascii="Times New Roman" w:eastAsia="Times New Roman" w:hAnsi="Times New Roman"/>
          <w:color w:val="000000"/>
          <w:sz w:val="28"/>
          <w:szCs w:val="32"/>
          <w:lang w:val="uk-UA" w:eastAsia="ru-RU"/>
        </w:rPr>
        <w:t xml:space="preserve">Парадигми регіону: регіон як </w:t>
      </w:r>
      <w:proofErr w:type="spellStart"/>
      <w:r w:rsidRPr="00713EAC">
        <w:rPr>
          <w:rFonts w:ascii="Times New Roman" w:eastAsia="Times New Roman" w:hAnsi="Times New Roman"/>
          <w:color w:val="000000"/>
          <w:sz w:val="28"/>
          <w:szCs w:val="32"/>
          <w:lang w:val="uk-UA" w:eastAsia="ru-RU"/>
        </w:rPr>
        <w:t>квазідержава</w:t>
      </w:r>
      <w:proofErr w:type="spellEnd"/>
      <w:r w:rsidRPr="00713EAC">
        <w:rPr>
          <w:rFonts w:ascii="Times New Roman" w:eastAsia="Times New Roman" w:hAnsi="Times New Roman"/>
          <w:color w:val="000000"/>
          <w:sz w:val="28"/>
          <w:szCs w:val="32"/>
          <w:lang w:val="uk-UA" w:eastAsia="ru-RU"/>
        </w:rPr>
        <w:t xml:space="preserve">, регіон як </w:t>
      </w:r>
      <w:proofErr w:type="spellStart"/>
      <w:r w:rsidRPr="00713EAC">
        <w:rPr>
          <w:rFonts w:ascii="Times New Roman" w:eastAsia="Times New Roman" w:hAnsi="Times New Roman"/>
          <w:color w:val="000000"/>
          <w:sz w:val="28"/>
          <w:szCs w:val="32"/>
          <w:lang w:val="uk-UA" w:eastAsia="ru-RU"/>
        </w:rPr>
        <w:t>квазікорпорація</w:t>
      </w:r>
      <w:proofErr w:type="spellEnd"/>
      <w:r w:rsidRPr="00713EAC">
        <w:rPr>
          <w:rFonts w:ascii="Times New Roman" w:eastAsia="Times New Roman" w:hAnsi="Times New Roman"/>
          <w:color w:val="000000"/>
          <w:sz w:val="28"/>
          <w:szCs w:val="32"/>
          <w:lang w:val="uk-UA" w:eastAsia="ru-RU"/>
        </w:rPr>
        <w:t xml:space="preserve">, регіон як ринок, регіон як соціум.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5. </w:t>
      </w:r>
      <w:r w:rsidRPr="00713EAC">
        <w:rPr>
          <w:rFonts w:ascii="Times New Roman" w:eastAsia="Times New Roman" w:hAnsi="Times New Roman"/>
          <w:color w:val="000000"/>
          <w:sz w:val="28"/>
          <w:szCs w:val="32"/>
          <w:lang w:val="uk-UA" w:eastAsia="ru-RU"/>
        </w:rPr>
        <w:t xml:space="preserve">Класифікація і типологія регіонів.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6. </w:t>
      </w:r>
      <w:r w:rsidRPr="00713EAC">
        <w:rPr>
          <w:rFonts w:ascii="Times New Roman" w:eastAsia="Times New Roman" w:hAnsi="Times New Roman"/>
          <w:color w:val="000000"/>
          <w:sz w:val="28"/>
          <w:szCs w:val="32"/>
          <w:lang w:val="uk-UA" w:eastAsia="ru-RU"/>
        </w:rPr>
        <w:t xml:space="preserve">Класифікація регіонів в Україні за різними критеріями – за часом освоєння, за відношенням до столиці, за положенням адміністративного центра, за демографічною ситуацією, за рівнем урбанізації, за міграційною привабливістю, за особливостями </w:t>
      </w:r>
      <w:proofErr w:type="spellStart"/>
      <w:r w:rsidRPr="00713EAC">
        <w:rPr>
          <w:rFonts w:ascii="Times New Roman" w:eastAsia="Times New Roman" w:hAnsi="Times New Roman"/>
          <w:color w:val="000000"/>
          <w:sz w:val="28"/>
          <w:szCs w:val="32"/>
          <w:lang w:val="uk-UA" w:eastAsia="ru-RU"/>
        </w:rPr>
        <w:t>трудоресурсного</w:t>
      </w:r>
      <w:proofErr w:type="spellEnd"/>
      <w:r w:rsidRPr="00713EAC">
        <w:rPr>
          <w:rFonts w:ascii="Times New Roman" w:eastAsia="Times New Roman" w:hAnsi="Times New Roman"/>
          <w:color w:val="000000"/>
          <w:sz w:val="28"/>
          <w:szCs w:val="32"/>
          <w:lang w:val="uk-UA" w:eastAsia="ru-RU"/>
        </w:rPr>
        <w:t xml:space="preserve"> потенціалу, за особливостями географічного положення, за галузями спеціалізації, за природно-ресурсним потенціалом, за ВВП, за рівнем і темпами економічного розвитку, за сальдо надходжень до держбюджету та з держбюджету за регіонами України, за особливостями розселення населення, за соціальною структурою тощо. </w:t>
      </w:r>
    </w:p>
    <w:p w:rsidR="00713EAC" w:rsidRDefault="00713EAC"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7. </w:t>
      </w:r>
      <w:r w:rsidRPr="00713EAC">
        <w:rPr>
          <w:rFonts w:ascii="Times New Roman" w:eastAsia="Times New Roman" w:hAnsi="Times New Roman"/>
          <w:color w:val="000000"/>
          <w:sz w:val="28"/>
          <w:szCs w:val="32"/>
          <w:lang w:val="uk-UA" w:eastAsia="ru-RU"/>
        </w:rPr>
        <w:t xml:space="preserve">Типологія регіонів України – за індексом людського розвитку, за основними проблемами розвитку, </w:t>
      </w:r>
      <w:proofErr w:type="spellStart"/>
      <w:r w:rsidRPr="00713EAC">
        <w:rPr>
          <w:rFonts w:ascii="Times New Roman" w:eastAsia="Times New Roman" w:hAnsi="Times New Roman"/>
          <w:color w:val="000000"/>
          <w:sz w:val="28"/>
          <w:szCs w:val="32"/>
          <w:lang w:val="uk-UA" w:eastAsia="ru-RU"/>
        </w:rPr>
        <w:t>типологізація</w:t>
      </w:r>
      <w:proofErr w:type="spellEnd"/>
      <w:r w:rsidRPr="00713EAC">
        <w:rPr>
          <w:rFonts w:ascii="Times New Roman" w:eastAsia="Times New Roman" w:hAnsi="Times New Roman"/>
          <w:color w:val="000000"/>
          <w:sz w:val="28"/>
          <w:szCs w:val="32"/>
          <w:lang w:val="uk-UA" w:eastAsia="ru-RU"/>
        </w:rPr>
        <w:t xml:space="preserve"> регіонів України згідно Інституту громадянського суспільства, </w:t>
      </w:r>
      <w:proofErr w:type="spellStart"/>
      <w:r w:rsidRPr="00713EAC">
        <w:rPr>
          <w:rFonts w:ascii="Times New Roman" w:eastAsia="Times New Roman" w:hAnsi="Times New Roman"/>
          <w:color w:val="000000"/>
          <w:sz w:val="28"/>
          <w:szCs w:val="32"/>
          <w:lang w:val="uk-UA" w:eastAsia="ru-RU"/>
        </w:rPr>
        <w:t>типологізація</w:t>
      </w:r>
      <w:proofErr w:type="spellEnd"/>
      <w:r w:rsidRPr="00713EAC">
        <w:rPr>
          <w:rFonts w:ascii="Times New Roman" w:eastAsia="Times New Roman" w:hAnsi="Times New Roman"/>
          <w:color w:val="000000"/>
          <w:sz w:val="28"/>
          <w:szCs w:val="32"/>
          <w:lang w:val="uk-UA" w:eastAsia="ru-RU"/>
        </w:rPr>
        <w:t xml:space="preserve"> регіонів України згідно проекту Програми Європейського Союзу та інші.</w:t>
      </w:r>
    </w:p>
    <w:p w:rsidR="00302FA6" w:rsidRPr="00CD5C57" w:rsidRDefault="00AB1B27"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8</w:t>
      </w:r>
      <w:r w:rsidR="00302FA6" w:rsidRPr="00CD5C57">
        <w:rPr>
          <w:rFonts w:ascii="Times New Roman" w:eastAsia="Times New Roman" w:hAnsi="Times New Roman"/>
          <w:color w:val="000000"/>
          <w:sz w:val="28"/>
          <w:szCs w:val="32"/>
          <w:lang w:val="uk-UA" w:eastAsia="ru-RU"/>
        </w:rPr>
        <w:t>. Розвиток, економічний розвиток, соціально-економічний розвиток, регіональний розвиток, стійкий розвиток: визначення і співвідношення понять.</w:t>
      </w:r>
    </w:p>
    <w:p w:rsidR="00302FA6" w:rsidRPr="00CD5C57" w:rsidRDefault="00AB1B27"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9</w:t>
      </w:r>
      <w:r w:rsidR="00302FA6" w:rsidRPr="00CD5C57">
        <w:rPr>
          <w:rFonts w:ascii="Times New Roman" w:eastAsia="Times New Roman" w:hAnsi="Times New Roman"/>
          <w:color w:val="000000"/>
          <w:sz w:val="28"/>
          <w:szCs w:val="32"/>
          <w:lang w:val="uk-UA" w:eastAsia="ru-RU"/>
        </w:rPr>
        <w:t>. Моделі регіонального розвитку.</w:t>
      </w:r>
    </w:p>
    <w:p w:rsidR="00302FA6" w:rsidRPr="00CD5C57" w:rsidRDefault="00E35A15" w:rsidP="00E6446B">
      <w:pPr>
        <w:spacing w:after="0" w:line="240" w:lineRule="auto"/>
        <w:ind w:left="567" w:hanging="283"/>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w:t>
      </w:r>
      <w:bookmarkStart w:id="1" w:name="OLE_LINK6"/>
      <w:bookmarkStart w:id="2" w:name="OLE_LINK7"/>
      <w:r w:rsidR="00302FA6" w:rsidRPr="00CD5C57">
        <w:rPr>
          <w:rFonts w:ascii="Times New Roman" w:eastAsia="Times New Roman" w:hAnsi="Times New Roman"/>
          <w:color w:val="000000"/>
          <w:sz w:val="28"/>
          <w:szCs w:val="32"/>
          <w:lang w:val="uk-UA" w:eastAsia="ru-RU"/>
        </w:rPr>
        <w:t> Теорії і концепції регіонального розвитку</w:t>
      </w:r>
      <w:bookmarkEnd w:id="1"/>
      <w:bookmarkEnd w:id="2"/>
      <w:r w:rsidR="00302FA6" w:rsidRPr="00CD5C57">
        <w:rPr>
          <w:rFonts w:ascii="Times New Roman" w:eastAsia="Times New Roman" w:hAnsi="Times New Roman"/>
          <w:color w:val="000000"/>
          <w:sz w:val="28"/>
          <w:szCs w:val="32"/>
          <w:lang w:val="uk-UA" w:eastAsia="ru-RU"/>
        </w:rPr>
        <w:t>:</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.1. Неокласичні теорії.</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.2</w:t>
      </w:r>
      <w:r w:rsidR="009F6D9B">
        <w:rPr>
          <w:rFonts w:ascii="Times New Roman" w:eastAsia="Times New Roman" w:hAnsi="Times New Roman"/>
          <w:color w:val="000000"/>
          <w:sz w:val="28"/>
          <w:szCs w:val="32"/>
          <w:lang w:val="uk-UA" w:eastAsia="ru-RU"/>
        </w:rPr>
        <w:t>. </w:t>
      </w:r>
      <w:r w:rsidR="002C2CBB" w:rsidRPr="002C2CBB">
        <w:rPr>
          <w:rFonts w:ascii="Times New Roman" w:eastAsia="Times New Roman" w:hAnsi="Times New Roman"/>
          <w:color w:val="000000"/>
          <w:sz w:val="28"/>
          <w:szCs w:val="32"/>
          <w:lang w:val="uk-UA" w:eastAsia="ru-RU"/>
        </w:rPr>
        <w:t>Теорії і концепції комулятивного зростання: теорія «полюсів росту» і «центрів розвитку», теорія «осей розвитку», модель «вулкана», просторово-територіальна теорія «центр-периферія», теорія «нерівномірного географічного розвитку», теорія дифузії нововведень (інновацій).</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9F6D9B">
        <w:rPr>
          <w:rFonts w:ascii="Times New Roman" w:eastAsia="Times New Roman" w:hAnsi="Times New Roman"/>
          <w:color w:val="000000"/>
          <w:sz w:val="28"/>
          <w:szCs w:val="32"/>
          <w:lang w:val="uk-UA" w:eastAsia="ru-RU"/>
        </w:rPr>
        <w:t>.3. </w:t>
      </w:r>
      <w:r w:rsidR="002C2CBB" w:rsidRPr="002C2CBB">
        <w:rPr>
          <w:rFonts w:ascii="Times New Roman" w:eastAsia="Times New Roman" w:hAnsi="Times New Roman"/>
          <w:color w:val="000000"/>
          <w:sz w:val="28"/>
          <w:szCs w:val="32"/>
          <w:lang w:val="uk-UA" w:eastAsia="ru-RU"/>
        </w:rPr>
        <w:t xml:space="preserve">Теорії і концепції зростання за рахунок конкурентних переваг регіону: концепція регіональних конкурентних переваг, концепції кластерного розвитку, концепція регіональних інноваційних систем, </w:t>
      </w:r>
      <w:r w:rsidR="002C2CBB" w:rsidRPr="002C2CBB">
        <w:rPr>
          <w:rFonts w:ascii="Times New Roman" w:eastAsia="Times New Roman" w:hAnsi="Times New Roman"/>
          <w:color w:val="000000"/>
          <w:sz w:val="28"/>
          <w:szCs w:val="32"/>
          <w:lang w:val="uk-UA" w:eastAsia="ru-RU"/>
        </w:rPr>
        <w:lastRenderedPageBreak/>
        <w:t>теорія стимулювання (підвищення) регіональної конкурентоспроможності.</w:t>
      </w:r>
    </w:p>
    <w:p w:rsidR="00302FA6" w:rsidRPr="00CD5C57" w:rsidRDefault="00E35A15" w:rsidP="00E6446B">
      <w:pPr>
        <w:spacing w:after="0" w:line="240" w:lineRule="auto"/>
        <w:ind w:left="851" w:hanging="284"/>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0</w:t>
      </w:r>
      <w:r w:rsidR="00302FA6" w:rsidRPr="00CD5C57">
        <w:rPr>
          <w:rFonts w:ascii="Times New Roman" w:eastAsia="Times New Roman" w:hAnsi="Times New Roman"/>
          <w:color w:val="000000"/>
          <w:sz w:val="28"/>
          <w:szCs w:val="32"/>
          <w:lang w:val="uk-UA" w:eastAsia="ru-RU"/>
        </w:rPr>
        <w:t xml:space="preserve">.4. </w:t>
      </w:r>
      <w:r w:rsidR="002C2CBB" w:rsidRPr="002C2CBB">
        <w:rPr>
          <w:rFonts w:ascii="Times New Roman" w:eastAsia="Times New Roman" w:hAnsi="Times New Roman"/>
          <w:color w:val="000000"/>
          <w:sz w:val="28"/>
          <w:szCs w:val="32"/>
          <w:lang w:val="uk-UA" w:eastAsia="ru-RU"/>
        </w:rPr>
        <w:t>Сучасні теорії і концепції регіонального розвитку: концепція стійкого розвитку, теорія саморозвитку регіонів (ендогенного розвитку), концепція економіки знань, теорія «інформаційного суспільств», теорія соціального капіталу території, теорія «нового регіоналізму», концепція «соціально орієнтованої економіки», людського розвитку, концепція сприйняття (перцепції) простору, регіонів, міст, місцевостей, концепція моноцентричного і поліцентричного розвитку регіонів, концепція «розумної спеціалізації» (Smart-спеціалізації) регіонів, концепція економічної безпеки регіонів, теорія конвергентно-дивергентного розвитку територій.</w:t>
      </w:r>
    </w:p>
    <w:p w:rsidR="00302FA6" w:rsidRDefault="00E35A15" w:rsidP="00C641EF">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1</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9F6D9B">
        <w:rPr>
          <w:rFonts w:ascii="Times New Roman" w:eastAsia="Times New Roman" w:hAnsi="Times New Roman"/>
          <w:color w:val="000000"/>
          <w:sz w:val="28"/>
          <w:szCs w:val="32"/>
          <w:lang w:val="uk-UA" w:eastAsia="ru-RU"/>
        </w:rPr>
        <w:t xml:space="preserve">Декларація тисячоліття. </w:t>
      </w:r>
      <w:r w:rsidR="00302FA6" w:rsidRPr="00CD5C57">
        <w:rPr>
          <w:rFonts w:ascii="Times New Roman" w:eastAsia="Times New Roman" w:hAnsi="Times New Roman"/>
          <w:color w:val="000000"/>
          <w:sz w:val="28"/>
          <w:szCs w:val="32"/>
          <w:lang w:val="uk-UA" w:eastAsia="ru-RU"/>
        </w:rPr>
        <w:t xml:space="preserve">Цілі регіонального розвитку. </w:t>
      </w:r>
      <w:r w:rsidR="00C641EF" w:rsidRPr="00C641EF">
        <w:rPr>
          <w:rFonts w:ascii="Times New Roman" w:eastAsia="Times New Roman" w:hAnsi="Times New Roman"/>
          <w:color w:val="000000"/>
          <w:sz w:val="28"/>
          <w:szCs w:val="32"/>
          <w:lang w:val="uk-UA" w:eastAsia="ru-RU"/>
        </w:rPr>
        <w:t xml:space="preserve">Цілі розвитку тисячоліття, адаптовані для України. </w:t>
      </w:r>
    </w:p>
    <w:p w:rsidR="00C641EF" w:rsidRPr="00CD5C57" w:rsidRDefault="00C641EF" w:rsidP="00C641EF">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2</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Порядок денний в галузі стійкого розвитку на період до 2030</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року (вересень 2015 року). Цілі в області стійкого розвитку на 2015-2030</w:t>
      </w:r>
      <w:r>
        <w:rPr>
          <w:rFonts w:ascii="Times New Roman" w:eastAsia="Times New Roman" w:hAnsi="Times New Roman"/>
          <w:color w:val="000000"/>
          <w:sz w:val="28"/>
          <w:szCs w:val="32"/>
          <w:lang w:val="uk-UA" w:eastAsia="ru-RU"/>
        </w:rPr>
        <w:t> </w:t>
      </w:r>
      <w:r w:rsidRPr="00C641EF">
        <w:rPr>
          <w:rFonts w:ascii="Times New Roman" w:eastAsia="Times New Roman" w:hAnsi="Times New Roman"/>
          <w:color w:val="000000"/>
          <w:sz w:val="28"/>
          <w:szCs w:val="32"/>
          <w:lang w:val="uk-UA" w:eastAsia="ru-RU"/>
        </w:rPr>
        <w:t>роки.</w:t>
      </w:r>
    </w:p>
    <w:p w:rsidR="00302FA6" w:rsidRPr="00CD5C57" w:rsidRDefault="00302FA6" w:rsidP="00E6446B">
      <w:pPr>
        <w:spacing w:after="0" w:line="240" w:lineRule="auto"/>
        <w:ind w:left="709" w:hanging="425"/>
        <w:jc w:val="both"/>
        <w:rPr>
          <w:rFonts w:ascii="Times New Roman" w:eastAsia="Times New Roman" w:hAnsi="Times New Roman"/>
          <w:color w:val="000000"/>
          <w:sz w:val="28"/>
          <w:szCs w:val="32"/>
          <w:lang w:val="uk-UA" w:eastAsia="ru-RU"/>
        </w:rPr>
      </w:pPr>
      <w:r w:rsidRPr="00CD5C57">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3</w:t>
      </w:r>
      <w:r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Головна мета та основні завдання регіональної політики.</w:t>
      </w:r>
    </w:p>
    <w:p w:rsidR="00302FA6" w:rsidRPr="00CD5C57" w:rsidRDefault="00E35A15"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4</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Цілі і завдання регіональної політики в Україні.</w:t>
      </w:r>
    </w:p>
    <w:p w:rsidR="00302FA6"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5</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Провідні принципи регіональної політики</w:t>
      </w:r>
      <w:r w:rsidR="00302FA6" w:rsidRPr="00CD5C57">
        <w:rPr>
          <w:rFonts w:ascii="Times New Roman" w:eastAsia="Times New Roman" w:hAnsi="Times New Roman"/>
          <w:color w:val="000000"/>
          <w:sz w:val="28"/>
          <w:szCs w:val="32"/>
          <w:lang w:val="uk-UA" w:eastAsia="ru-RU"/>
        </w:rPr>
        <w:t>.</w:t>
      </w:r>
    </w:p>
    <w:p w:rsidR="00C641EF" w:rsidRPr="00CD5C57"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6</w:t>
      </w:r>
      <w:r w:rsidR="00C641EF">
        <w:rPr>
          <w:rFonts w:ascii="Times New Roman" w:eastAsia="Times New Roman" w:hAnsi="Times New Roman"/>
          <w:color w:val="000000"/>
          <w:sz w:val="28"/>
          <w:szCs w:val="32"/>
          <w:lang w:val="uk-UA" w:eastAsia="ru-RU"/>
        </w:rPr>
        <w:t>. </w:t>
      </w:r>
      <w:r w:rsidR="00C641EF" w:rsidRPr="00C641EF">
        <w:rPr>
          <w:rFonts w:ascii="Times New Roman" w:eastAsia="Times New Roman" w:hAnsi="Times New Roman"/>
          <w:color w:val="000000"/>
          <w:sz w:val="28"/>
          <w:szCs w:val="32"/>
          <w:lang w:val="uk-UA" w:eastAsia="ru-RU"/>
        </w:rPr>
        <w:t>Етапи регіональної політики в ХХ ст.</w:t>
      </w:r>
    </w:p>
    <w:p w:rsidR="00302FA6" w:rsidRPr="00CD5C57" w:rsidRDefault="00A82B72"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w:t>
      </w:r>
      <w:r w:rsidR="00AB1B27">
        <w:rPr>
          <w:rFonts w:ascii="Times New Roman" w:eastAsia="Times New Roman" w:hAnsi="Times New Roman"/>
          <w:color w:val="000000"/>
          <w:sz w:val="28"/>
          <w:szCs w:val="32"/>
          <w:lang w:val="uk-UA" w:eastAsia="ru-RU"/>
        </w:rPr>
        <w:t>7</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Об'єкти і суб'єкти регіональної політики.</w:t>
      </w:r>
    </w:p>
    <w:p w:rsidR="00302FA6" w:rsidRPr="00CD5C57" w:rsidRDefault="00AB1B27"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18</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Механізми здійснення регіональної політики.</w:t>
      </w:r>
    </w:p>
    <w:p w:rsidR="00302FA6" w:rsidRPr="00CD5C57" w:rsidRDefault="00AB1B27"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19</w:t>
      </w:r>
      <w:r w:rsidR="00302FA6" w:rsidRPr="00CD5C57">
        <w:rPr>
          <w:rFonts w:ascii="Times New Roman" w:eastAsia="Times New Roman" w:hAnsi="Times New Roman"/>
          <w:color w:val="000000"/>
          <w:sz w:val="28"/>
          <w:szCs w:val="32"/>
          <w:lang w:val="uk-UA" w:eastAsia="ru-RU"/>
        </w:rPr>
        <w:t>.</w:t>
      </w:r>
      <w:r w:rsidR="00C641EF">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Моделі регіональної політики.</w:t>
      </w:r>
      <w:r w:rsidR="009F6D9B">
        <w:rPr>
          <w:rFonts w:ascii="Times New Roman" w:eastAsia="Times New Roman" w:hAnsi="Times New Roman"/>
          <w:color w:val="000000"/>
          <w:sz w:val="28"/>
          <w:szCs w:val="32"/>
          <w:lang w:val="uk-UA" w:eastAsia="ru-RU"/>
        </w:rPr>
        <w:t xml:space="preserve"> Модель </w:t>
      </w:r>
      <w:r w:rsidR="009F6D9B" w:rsidRPr="00CD5C57">
        <w:rPr>
          <w:rFonts w:ascii="Times New Roman" w:eastAsia="Times New Roman" w:hAnsi="Times New Roman"/>
          <w:color w:val="000000"/>
          <w:sz w:val="28"/>
          <w:szCs w:val="32"/>
          <w:lang w:val="uk-UA" w:eastAsia="ru-RU"/>
        </w:rPr>
        <w:t>регіональної політики</w:t>
      </w:r>
      <w:r w:rsidR="009F6D9B">
        <w:rPr>
          <w:rFonts w:ascii="Times New Roman" w:eastAsia="Times New Roman" w:hAnsi="Times New Roman"/>
          <w:color w:val="000000"/>
          <w:sz w:val="28"/>
          <w:szCs w:val="32"/>
          <w:lang w:val="uk-UA" w:eastAsia="ru-RU"/>
        </w:rPr>
        <w:t xml:space="preserve"> України.</w:t>
      </w:r>
    </w:p>
    <w:p w:rsidR="00302FA6" w:rsidRPr="00CD5C57" w:rsidRDefault="009F6D9B"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w:t>
      </w:r>
      <w:r w:rsidR="00AB1B27">
        <w:rPr>
          <w:rFonts w:ascii="Times New Roman" w:eastAsia="Times New Roman" w:hAnsi="Times New Roman"/>
          <w:color w:val="000000"/>
          <w:sz w:val="28"/>
          <w:szCs w:val="32"/>
          <w:lang w:val="uk-UA" w:eastAsia="ru-RU"/>
        </w:rPr>
        <w:t>0</w:t>
      </w:r>
      <w:r>
        <w:rPr>
          <w:rFonts w:ascii="Times New Roman" w:eastAsia="Times New Roman" w:hAnsi="Times New Roman"/>
          <w:color w:val="000000"/>
          <w:sz w:val="28"/>
          <w:szCs w:val="32"/>
          <w:lang w:val="uk-UA" w:eastAsia="ru-RU"/>
        </w:rPr>
        <w:t>. </w:t>
      </w:r>
      <w:r w:rsidR="00302FA6" w:rsidRPr="00CD5C57">
        <w:rPr>
          <w:rFonts w:ascii="Times New Roman" w:eastAsia="Times New Roman" w:hAnsi="Times New Roman"/>
          <w:color w:val="000000"/>
          <w:sz w:val="28"/>
          <w:szCs w:val="32"/>
          <w:lang w:val="uk-UA" w:eastAsia="ru-RU"/>
        </w:rPr>
        <w:t>Класифікація регіональної політики за різними критеріями.</w:t>
      </w:r>
      <w:r>
        <w:rPr>
          <w:rFonts w:ascii="Times New Roman" w:eastAsia="Times New Roman" w:hAnsi="Times New Roman"/>
          <w:color w:val="000000"/>
          <w:sz w:val="28"/>
          <w:szCs w:val="32"/>
          <w:lang w:val="uk-UA" w:eastAsia="ru-RU"/>
        </w:rPr>
        <w:t xml:space="preserve"> Вид регіональної політики України.</w:t>
      </w:r>
    </w:p>
    <w:p w:rsidR="00302FA6" w:rsidRPr="00CD5C57" w:rsidRDefault="00E35A15" w:rsidP="00E6446B">
      <w:pPr>
        <w:spacing w:after="0" w:line="240" w:lineRule="auto"/>
        <w:ind w:left="709" w:hanging="425"/>
        <w:jc w:val="both"/>
        <w:rPr>
          <w:rFonts w:ascii="Times New Roman" w:eastAsia="Times New Roman" w:hAnsi="Times New Roman"/>
          <w:color w:val="000000"/>
          <w:sz w:val="28"/>
          <w:szCs w:val="32"/>
          <w:lang w:val="uk-UA" w:eastAsia="ru-RU"/>
        </w:rPr>
      </w:pPr>
      <w:r>
        <w:rPr>
          <w:rFonts w:ascii="Times New Roman" w:eastAsia="Times New Roman" w:hAnsi="Times New Roman"/>
          <w:color w:val="000000"/>
          <w:sz w:val="28"/>
          <w:szCs w:val="32"/>
          <w:lang w:val="uk-UA" w:eastAsia="ru-RU"/>
        </w:rPr>
        <w:t>2</w:t>
      </w:r>
      <w:r w:rsidR="00AB1B27">
        <w:rPr>
          <w:rFonts w:ascii="Times New Roman" w:eastAsia="Times New Roman" w:hAnsi="Times New Roman"/>
          <w:color w:val="000000"/>
          <w:sz w:val="28"/>
          <w:szCs w:val="32"/>
          <w:lang w:val="uk-UA" w:eastAsia="ru-RU"/>
        </w:rPr>
        <w:t>1</w:t>
      </w:r>
      <w:r w:rsidR="00302FA6" w:rsidRPr="00CD5C57">
        <w:rPr>
          <w:rFonts w:ascii="Times New Roman" w:eastAsia="Times New Roman" w:hAnsi="Times New Roman"/>
          <w:color w:val="000000"/>
          <w:sz w:val="28"/>
          <w:szCs w:val="32"/>
          <w:lang w:val="uk-UA" w:eastAsia="ru-RU"/>
        </w:rPr>
        <w:t>. «Державна стратегія регіонального розвитку на період до 2020 року» – головний документ для організації та проведення регіональної політики в Україні.</w:t>
      </w:r>
    </w:p>
    <w:sectPr w:rsidR="00302FA6" w:rsidRPr="00CD5C57" w:rsidSect="0048370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8223F"/>
    <w:multiLevelType w:val="hybridMultilevel"/>
    <w:tmpl w:val="F97A47C4"/>
    <w:lvl w:ilvl="0" w:tplc="3C5059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AC79D7"/>
    <w:multiLevelType w:val="hybridMultilevel"/>
    <w:tmpl w:val="99D2A0BE"/>
    <w:lvl w:ilvl="0" w:tplc="1BF4DAB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1A310C86"/>
    <w:multiLevelType w:val="hybridMultilevel"/>
    <w:tmpl w:val="64ACAF1A"/>
    <w:lvl w:ilvl="0" w:tplc="550657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3D691514"/>
    <w:multiLevelType w:val="hybridMultilevel"/>
    <w:tmpl w:val="640449B8"/>
    <w:lvl w:ilvl="0" w:tplc="87B81CE8">
      <w:start w:val="1"/>
      <w:numFmt w:val="bullet"/>
      <w:lvlText w:val=""/>
      <w:lvlJc w:val="left"/>
      <w:pPr>
        <w:ind w:left="927" w:hanging="360"/>
      </w:pPr>
      <w:rPr>
        <w:rFonts w:ascii="Symbol" w:hAnsi="Symbol"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52F67129"/>
    <w:multiLevelType w:val="hybridMultilevel"/>
    <w:tmpl w:val="F4C853E2"/>
    <w:lvl w:ilvl="0" w:tplc="5506573C">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5" w15:restartNumberingAfterBreak="0">
    <w:nsid w:val="5D54209F"/>
    <w:multiLevelType w:val="hybridMultilevel"/>
    <w:tmpl w:val="38A8102A"/>
    <w:lvl w:ilvl="0" w:tplc="5506573C">
      <w:start w:val="1"/>
      <w:numFmt w:val="decimal"/>
      <w:lvlText w:val="%1."/>
      <w:lvlJc w:val="left"/>
      <w:pPr>
        <w:ind w:left="928"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84A73"/>
    <w:rsid w:val="002C2CBB"/>
    <w:rsid w:val="00302FA6"/>
    <w:rsid w:val="00483707"/>
    <w:rsid w:val="00713EAC"/>
    <w:rsid w:val="007870A5"/>
    <w:rsid w:val="00896D93"/>
    <w:rsid w:val="00956742"/>
    <w:rsid w:val="009F6D9B"/>
    <w:rsid w:val="00A82B72"/>
    <w:rsid w:val="00AB1B27"/>
    <w:rsid w:val="00C641EF"/>
    <w:rsid w:val="00D77F02"/>
    <w:rsid w:val="00D91B26"/>
    <w:rsid w:val="00E35A15"/>
    <w:rsid w:val="00E6446B"/>
    <w:rsid w:val="00E84A73"/>
    <w:rsid w:val="00E908ED"/>
    <w:rsid w:val="00EA41D0"/>
    <w:rsid w:val="00ED356F"/>
    <w:rsid w:val="00F312E1"/>
    <w:rsid w:val="00FB0B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06E45"/>
  <w15:docId w15:val="{33BE3EBD-6AB0-4BE2-B18F-9A795F280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02FA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2F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596</Words>
  <Characters>3399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Kate</cp:lastModifiedBy>
  <cp:revision>4</cp:revision>
  <dcterms:created xsi:type="dcterms:W3CDTF">2019-02-22T06:00:00Z</dcterms:created>
  <dcterms:modified xsi:type="dcterms:W3CDTF">2022-11-28T02:34:00Z</dcterms:modified>
</cp:coreProperties>
</file>