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3F39" w:rsidRPr="009A079D" w:rsidRDefault="002C64F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</w:t>
      </w:r>
    </w:p>
    <w:p w:rsidR="00504332" w:rsidRPr="009A079D" w:rsidRDefault="00504332" w:rsidP="00EE21AF">
      <w:pPr>
        <w:spacing w:line="288" w:lineRule="auto"/>
        <w:jc w:val="center"/>
        <w:rPr>
          <w:b/>
          <w:sz w:val="10"/>
          <w:lang w:val="uk-UA"/>
        </w:rPr>
      </w:pPr>
    </w:p>
    <w:p w:rsidR="00CA4AF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ГЕОПЛАНУВАННЯ, РАЙОННЕ ПЛАНУВАННЯ, РЕГІОНАЛЬНЕ ПЛАНУВАННЯ, ТЕРИТОРІАЛЬНЕ ПЛАНУВАННЯ</w:t>
      </w:r>
    </w:p>
    <w:p w:rsidR="00353F39" w:rsidRPr="009A079D" w:rsidRDefault="00353F39" w:rsidP="00EE21AF">
      <w:pPr>
        <w:spacing w:line="288" w:lineRule="auto"/>
        <w:jc w:val="center"/>
        <w:rPr>
          <w:b/>
          <w:sz w:val="14"/>
          <w:lang w:val="uk-UA"/>
        </w:rPr>
      </w:pPr>
    </w:p>
    <w:p w:rsidR="003D0386" w:rsidRPr="009A079D" w:rsidRDefault="003D0386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133620" w:rsidRPr="009A079D" w:rsidRDefault="00133620" w:rsidP="00EE21AF">
      <w:pPr>
        <w:spacing w:line="288" w:lineRule="auto"/>
        <w:jc w:val="center"/>
        <w:rPr>
          <w:b/>
          <w:sz w:val="6"/>
          <w:lang w:val="uk-UA"/>
        </w:rPr>
      </w:pPr>
    </w:p>
    <w:p w:rsidR="003D0386" w:rsidRPr="009A079D" w:rsidRDefault="00CA4AF9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proofErr w:type="spellStart"/>
      <w:r w:rsidRPr="009A079D">
        <w:rPr>
          <w:szCs w:val="28"/>
          <w:lang w:val="uk-UA"/>
        </w:rPr>
        <w:t>Геопланування</w:t>
      </w:r>
      <w:proofErr w:type="spellEnd"/>
      <w:r w:rsidRPr="009A079D">
        <w:rPr>
          <w:szCs w:val="28"/>
          <w:lang w:val="uk-UA"/>
        </w:rPr>
        <w:t xml:space="preserve"> як наука: сутність, об’єктно-предметна область, мета і завдання науки. Понятійно-термінологічний апарат геопланування. Міс</w:t>
      </w:r>
      <w:r w:rsidR="003D0386" w:rsidRPr="009A079D">
        <w:rPr>
          <w:szCs w:val="28"/>
          <w:lang w:val="uk-UA"/>
        </w:rPr>
        <w:t>це геопланування в системі наук</w:t>
      </w:r>
      <w:r w:rsidRPr="009A079D">
        <w:rPr>
          <w:szCs w:val="28"/>
          <w:lang w:val="uk-UA"/>
        </w:rPr>
        <w:t xml:space="preserve">. </w:t>
      </w:r>
    </w:p>
    <w:p w:rsidR="00CA4AF9" w:rsidRPr="009A079D" w:rsidRDefault="00CA4AF9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Історичні аспекти розвитку </w:t>
      </w:r>
      <w:proofErr w:type="spellStart"/>
      <w:r w:rsidRPr="009A079D">
        <w:rPr>
          <w:szCs w:val="28"/>
          <w:lang w:val="uk-UA"/>
        </w:rPr>
        <w:t>геопланування</w:t>
      </w:r>
      <w:proofErr w:type="spellEnd"/>
      <w:r w:rsidR="00C358FD" w:rsidRPr="009A079D">
        <w:rPr>
          <w:szCs w:val="28"/>
          <w:lang w:val="uk-UA"/>
        </w:rPr>
        <w:t xml:space="preserve"> як науки</w:t>
      </w:r>
      <w:r w:rsidRPr="009A079D">
        <w:rPr>
          <w:szCs w:val="28"/>
          <w:lang w:val="uk-UA"/>
        </w:rPr>
        <w:t xml:space="preserve">. Провідні вітчизняні та зарубіжні науковці в області геопланування. </w:t>
      </w:r>
    </w:p>
    <w:p w:rsidR="003D0386" w:rsidRPr="009A079D" w:rsidRDefault="003D0386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>, районне планування, регіональне планування, територіальне планування: сутність і співвідношення понять.</w:t>
      </w:r>
    </w:p>
    <w:p w:rsidR="003D0386" w:rsidRPr="009A079D" w:rsidRDefault="003D0386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Підходи до визначення </w:t>
      </w:r>
      <w:proofErr w:type="spellStart"/>
      <w:r w:rsidRPr="009A079D">
        <w:rPr>
          <w:szCs w:val="28"/>
          <w:lang w:val="uk-UA"/>
        </w:rPr>
        <w:t>геопланування</w:t>
      </w:r>
      <w:proofErr w:type="spellEnd"/>
      <w:r w:rsidRPr="009A079D">
        <w:rPr>
          <w:szCs w:val="28"/>
          <w:lang w:val="uk-UA"/>
        </w:rPr>
        <w:t xml:space="preserve">. </w:t>
      </w:r>
      <w:r w:rsidRPr="009A079D">
        <w:rPr>
          <w:bCs/>
          <w:szCs w:val="28"/>
          <w:lang w:val="uk-UA"/>
        </w:rPr>
        <w:t xml:space="preserve">Цілі та основні завдання </w:t>
      </w:r>
      <w:proofErr w:type="spellStart"/>
      <w:r w:rsidRPr="009A079D">
        <w:rPr>
          <w:bCs/>
          <w:szCs w:val="28"/>
          <w:lang w:val="uk-UA"/>
        </w:rPr>
        <w:t>геопланування</w:t>
      </w:r>
      <w:proofErr w:type="spellEnd"/>
      <w:r w:rsidRPr="009A079D">
        <w:rPr>
          <w:bCs/>
          <w:szCs w:val="28"/>
          <w:lang w:val="uk-UA"/>
        </w:rPr>
        <w:t>. Особливості та в</w:t>
      </w:r>
      <w:r w:rsidRPr="009A079D">
        <w:rPr>
          <w:color w:val="000000"/>
          <w:szCs w:val="28"/>
          <w:lang w:val="uk-UA"/>
        </w:rPr>
        <w:t xml:space="preserve">иди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>.</w:t>
      </w:r>
    </w:p>
    <w:p w:rsidR="003D0386" w:rsidRPr="009A079D" w:rsidRDefault="003D0386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Об’єкт і предмет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. Поняття про об’єкт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. Поняття про </w:t>
      </w:r>
      <w:proofErr w:type="spellStart"/>
      <w:r w:rsidRPr="009A079D">
        <w:rPr>
          <w:color w:val="000000"/>
          <w:szCs w:val="28"/>
          <w:lang w:val="uk-UA"/>
        </w:rPr>
        <w:t>геопланувальні</w:t>
      </w:r>
      <w:proofErr w:type="spellEnd"/>
      <w:r w:rsidRPr="009A079D">
        <w:rPr>
          <w:color w:val="000000"/>
          <w:szCs w:val="28"/>
          <w:lang w:val="uk-UA"/>
        </w:rPr>
        <w:t xml:space="preserve"> системи як предмет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. Структура </w:t>
      </w:r>
      <w:proofErr w:type="spellStart"/>
      <w:r w:rsidRPr="009A079D">
        <w:rPr>
          <w:color w:val="000000"/>
          <w:szCs w:val="28"/>
          <w:lang w:val="uk-UA"/>
        </w:rPr>
        <w:t>геопланувальних</w:t>
      </w:r>
      <w:proofErr w:type="spellEnd"/>
      <w:r w:rsidRPr="009A079D">
        <w:rPr>
          <w:color w:val="000000"/>
          <w:szCs w:val="28"/>
          <w:lang w:val="uk-UA"/>
        </w:rPr>
        <w:t xml:space="preserve"> систем, їх основні підсистеми.</w:t>
      </w:r>
    </w:p>
    <w:p w:rsidR="00C358FD" w:rsidRPr="009A079D" w:rsidRDefault="00C358F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Історичні аспекти розвитку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 як практики</w:t>
      </w:r>
      <w:r w:rsidRPr="009A079D">
        <w:rPr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>просторово-функціональної організації простору. Вітчизняний досвід становлення системи геопланування. Світова практика геопланування. Сучасний стан планування територій в Україні.</w:t>
      </w:r>
    </w:p>
    <w:p w:rsidR="00C358FD" w:rsidRPr="009A079D" w:rsidRDefault="00C358F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Ієрархічна система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 України. Геопланування на загальнодержавному рівні. Генеральна схема планування території України. Геопланування на регіональному рівні.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 xml:space="preserve"> на місцевому рівні.</w:t>
      </w:r>
    </w:p>
    <w:p w:rsidR="00C358FD" w:rsidRPr="009A079D" w:rsidRDefault="00C358F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Планувальна структура території. </w:t>
      </w:r>
      <w:r w:rsidR="00EC129E" w:rsidRPr="009A079D">
        <w:rPr>
          <w:color w:val="000000"/>
          <w:szCs w:val="28"/>
          <w:lang w:val="uk-UA"/>
        </w:rPr>
        <w:t>Т</w:t>
      </w:r>
      <w:r w:rsidRPr="009A079D">
        <w:rPr>
          <w:color w:val="000000"/>
          <w:szCs w:val="28"/>
          <w:lang w:val="uk-UA"/>
        </w:rPr>
        <w:t>ипи основних елементів планувальної структури. Визначення зон впливу елементів планувальної структури. Етапи розробки схем перспективної планувальної структури.</w:t>
      </w:r>
    </w:p>
    <w:p w:rsidR="00EC129E" w:rsidRPr="009A079D" w:rsidRDefault="00EC129E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Районне планування – засіб </w:t>
      </w:r>
      <w:proofErr w:type="spellStart"/>
      <w:r w:rsidRPr="009A079D">
        <w:rPr>
          <w:color w:val="000000"/>
          <w:szCs w:val="28"/>
          <w:lang w:val="uk-UA"/>
        </w:rPr>
        <w:t>геопланування</w:t>
      </w:r>
      <w:proofErr w:type="spellEnd"/>
      <w:r w:rsidRPr="009A079D">
        <w:rPr>
          <w:color w:val="000000"/>
          <w:szCs w:val="28"/>
          <w:lang w:val="uk-UA"/>
        </w:rPr>
        <w:t>: загальні поняття, види і завдання.</w:t>
      </w:r>
    </w:p>
    <w:p w:rsidR="00EC129E" w:rsidRPr="009A079D" w:rsidRDefault="00EC129E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Районування території – основа районного планування. Суспільно-географічне районування: сутність та специфіка, фактори, принципи, критерії та показники</w:t>
      </w:r>
      <w:r w:rsidR="009E657D" w:rsidRPr="009A079D">
        <w:rPr>
          <w:color w:val="000000"/>
          <w:szCs w:val="28"/>
          <w:lang w:val="uk-UA"/>
        </w:rPr>
        <w:t>.</w:t>
      </w:r>
      <w:r w:rsidRPr="009A079D">
        <w:rPr>
          <w:color w:val="000000"/>
          <w:szCs w:val="28"/>
          <w:lang w:val="uk-UA"/>
        </w:rPr>
        <w:t xml:space="preserve"> </w:t>
      </w:r>
      <w:r w:rsidR="009E657D" w:rsidRPr="009A079D">
        <w:rPr>
          <w:color w:val="000000"/>
          <w:szCs w:val="28"/>
          <w:lang w:val="uk-UA"/>
        </w:rPr>
        <w:t>Стадії (рівні) розвитку суспільно-географічного району. Види суспільно-географічного районування.</w:t>
      </w:r>
    </w:p>
    <w:p w:rsidR="009E657D" w:rsidRPr="009A079D" w:rsidRDefault="009E657D" w:rsidP="00EE21AF">
      <w:pPr>
        <w:pStyle w:val="a5"/>
        <w:numPr>
          <w:ilvl w:val="0"/>
          <w:numId w:val="1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Досвід суспільно-географічного районування України. Сучасний стан інтегрального суспільно-географічного районування в Україні.</w:t>
      </w:r>
    </w:p>
    <w:p w:rsidR="00504332" w:rsidRPr="009A079D" w:rsidRDefault="00504332" w:rsidP="00504332">
      <w:pPr>
        <w:spacing w:line="288" w:lineRule="auto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lastRenderedPageBreak/>
        <w:t>Завдання практичної роботи №1</w:t>
      </w:r>
      <w:r w:rsidR="00FB2FA3" w:rsidRPr="009A079D">
        <w:rPr>
          <w:b/>
          <w:i/>
          <w:color w:val="000000"/>
          <w:lang w:val="uk-UA"/>
        </w:rPr>
        <w:t>:</w:t>
      </w:r>
    </w:p>
    <w:p w:rsidR="00C84AAD" w:rsidRPr="009A079D" w:rsidRDefault="00C84AAD" w:rsidP="00504332">
      <w:pPr>
        <w:jc w:val="both"/>
        <w:rPr>
          <w:i/>
          <w:lang w:val="uk-UA"/>
        </w:rPr>
      </w:pPr>
    </w:p>
    <w:p w:rsidR="00A703CE" w:rsidRPr="009A079D" w:rsidRDefault="00C84AAD" w:rsidP="00C84AAD">
      <w:pPr>
        <w:pStyle w:val="a5"/>
        <w:numPr>
          <w:ilvl w:val="0"/>
          <w:numId w:val="21"/>
        </w:numPr>
        <w:jc w:val="both"/>
        <w:rPr>
          <w:i/>
          <w:lang w:val="uk-UA"/>
        </w:rPr>
      </w:pPr>
      <w:r w:rsidRPr="009A079D">
        <w:rPr>
          <w:i/>
          <w:lang w:val="uk-UA"/>
        </w:rPr>
        <w:t xml:space="preserve">Проаналізуйте </w:t>
      </w:r>
      <w:r w:rsidR="00A703CE" w:rsidRPr="009A079D">
        <w:rPr>
          <w:i/>
          <w:lang w:val="uk-UA"/>
        </w:rPr>
        <w:t>сучасну</w:t>
      </w:r>
      <w:r w:rsidRPr="009A079D">
        <w:rPr>
          <w:i/>
          <w:lang w:val="uk-UA"/>
        </w:rPr>
        <w:t xml:space="preserve"> структура документації з планування територій</w:t>
      </w:r>
      <w:r w:rsidR="00A703CE" w:rsidRPr="009A079D">
        <w:rPr>
          <w:i/>
          <w:lang w:val="uk-UA"/>
        </w:rPr>
        <w:t xml:space="preserve"> за Д. С. </w:t>
      </w:r>
      <w:proofErr w:type="spellStart"/>
      <w:r w:rsidR="00A703CE" w:rsidRPr="009A079D">
        <w:rPr>
          <w:i/>
          <w:lang w:val="uk-UA"/>
        </w:rPr>
        <w:t>Мальчиковою</w:t>
      </w:r>
      <w:proofErr w:type="spellEnd"/>
      <w:r w:rsidR="00A703CE" w:rsidRPr="009A079D">
        <w:rPr>
          <w:i/>
          <w:lang w:val="uk-UA"/>
        </w:rPr>
        <w:t>. (рис. 1.1).</w:t>
      </w:r>
    </w:p>
    <w:p w:rsidR="001936B0" w:rsidRPr="009A079D" w:rsidRDefault="001936B0" w:rsidP="001936B0">
      <w:pPr>
        <w:pStyle w:val="a5"/>
        <w:jc w:val="both"/>
        <w:rPr>
          <w:i/>
          <w:lang w:val="uk-UA"/>
        </w:rPr>
      </w:pPr>
    </w:p>
    <w:p w:rsidR="00A703CE" w:rsidRPr="009A079D" w:rsidRDefault="00A703CE" w:rsidP="001936B0">
      <w:pPr>
        <w:pStyle w:val="a5"/>
        <w:ind w:left="0"/>
        <w:jc w:val="center"/>
        <w:rPr>
          <w:i/>
          <w:lang w:val="uk-UA"/>
        </w:rPr>
      </w:pPr>
      <w:r w:rsidRPr="009A079D">
        <w:rPr>
          <w:noProof/>
        </w:rPr>
        <w:drawing>
          <wp:inline distT="0" distB="0" distL="0" distR="0" wp14:anchorId="5A34E391" wp14:editId="3A0B1B07">
            <wp:extent cx="6489011" cy="5753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1446" t="20810" r="46452" b="12828"/>
                    <a:stretch/>
                  </pic:blipFill>
                  <pic:spPr bwMode="auto">
                    <a:xfrm>
                      <a:off x="0" y="0"/>
                      <a:ext cx="6497908" cy="5760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03CE" w:rsidRPr="009A079D" w:rsidRDefault="00A703CE" w:rsidP="00A703CE">
      <w:pPr>
        <w:pStyle w:val="a5"/>
        <w:jc w:val="center"/>
        <w:rPr>
          <w:lang w:val="uk-UA"/>
        </w:rPr>
      </w:pPr>
      <w:r w:rsidRPr="009A079D">
        <w:rPr>
          <w:lang w:val="uk-UA"/>
        </w:rPr>
        <w:t xml:space="preserve">Рис. 1.1. Структура документації з планування територій </w:t>
      </w:r>
    </w:p>
    <w:p w:rsidR="00A703CE" w:rsidRPr="009A079D" w:rsidRDefault="00A703CE" w:rsidP="00A703CE">
      <w:pPr>
        <w:pStyle w:val="a5"/>
        <w:jc w:val="center"/>
        <w:rPr>
          <w:lang w:val="uk-UA"/>
        </w:rPr>
      </w:pPr>
      <w:r w:rsidRPr="009A079D">
        <w:rPr>
          <w:lang w:val="uk-UA"/>
        </w:rPr>
        <w:t xml:space="preserve">за Д. С. </w:t>
      </w:r>
      <w:proofErr w:type="spellStart"/>
      <w:r w:rsidRPr="009A079D">
        <w:rPr>
          <w:lang w:val="uk-UA"/>
        </w:rPr>
        <w:t>Мальчиковою</w:t>
      </w:r>
      <w:proofErr w:type="spellEnd"/>
    </w:p>
    <w:p w:rsidR="00A703CE" w:rsidRPr="009A079D" w:rsidRDefault="00A703CE" w:rsidP="00A703CE">
      <w:pPr>
        <w:pStyle w:val="a5"/>
        <w:jc w:val="center"/>
        <w:rPr>
          <w:lang w:val="uk-UA"/>
        </w:rPr>
      </w:pPr>
    </w:p>
    <w:p w:rsidR="00C84AAD" w:rsidRPr="009A079D" w:rsidRDefault="00A703CE" w:rsidP="00214445">
      <w:pPr>
        <w:pStyle w:val="a5"/>
        <w:numPr>
          <w:ilvl w:val="0"/>
          <w:numId w:val="21"/>
        </w:numPr>
        <w:ind w:left="284" w:firstLine="76"/>
        <w:jc w:val="both"/>
        <w:rPr>
          <w:i/>
          <w:lang w:val="uk-UA"/>
        </w:rPr>
      </w:pPr>
      <w:r w:rsidRPr="009A079D">
        <w:rPr>
          <w:i/>
          <w:lang w:val="uk-UA"/>
        </w:rPr>
        <w:t xml:space="preserve"> Охарактеризуйте генеральний план одного з великих міст України (за вибором студента).</w:t>
      </w:r>
      <w:r w:rsidR="00E57DA0" w:rsidRPr="009A079D">
        <w:rPr>
          <w:i/>
          <w:lang w:val="uk-UA"/>
        </w:rPr>
        <w:t xml:space="preserve"> Теми не повинні повторюватись.</w:t>
      </w:r>
      <w:r w:rsidR="00214445" w:rsidRPr="009A079D">
        <w:t xml:space="preserve"> </w:t>
      </w:r>
      <w:r w:rsidR="00214445" w:rsidRPr="009A079D">
        <w:rPr>
          <w:i/>
          <w:lang w:val="uk-UA"/>
        </w:rPr>
        <w:t>Підготуйте мультимедійну презентацію.</w:t>
      </w:r>
    </w:p>
    <w:p w:rsidR="00C84AAD" w:rsidRPr="009A079D" w:rsidRDefault="00C84AAD" w:rsidP="00C84AAD">
      <w:pPr>
        <w:jc w:val="both"/>
        <w:rPr>
          <w:i/>
          <w:lang w:val="uk-UA"/>
        </w:rPr>
      </w:pPr>
    </w:p>
    <w:p w:rsidR="001936B0" w:rsidRPr="009A079D" w:rsidRDefault="001936B0">
      <w:pPr>
        <w:spacing w:after="200" w:line="276" w:lineRule="auto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br w:type="page"/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2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СИСТЕМА РОЗСЕЛЕННЯ ЯК ОСНОВА ГЕОПЛАНУВАННЯ. ПЛАНУВАННЯ Й УПРАВЛІННЯ ЕКІСТИЧНИМИ ПРОЦЕСАМИ В РЕГІОНАХ УКРАЇНИ</w:t>
      </w:r>
    </w:p>
    <w:p w:rsidR="00367A3B" w:rsidRPr="009A079D" w:rsidRDefault="00367A3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367A3B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Сутність та поняття розселення населення як основи геопланування.</w:t>
      </w:r>
      <w:r w:rsidRPr="009A079D">
        <w:rPr>
          <w:szCs w:val="28"/>
          <w:lang w:val="uk-UA"/>
        </w:rPr>
        <w:t xml:space="preserve"> </w:t>
      </w:r>
    </w:p>
    <w:p w:rsidR="00367A3B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 xml:space="preserve">Класифікація і типізація сільських і міських поселень за різними показниками; інтегральна типізація поселень. </w:t>
      </w:r>
    </w:p>
    <w:p w:rsidR="00367A3B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Види і форми розселення.</w:t>
      </w:r>
      <w:r w:rsidRPr="009A079D">
        <w:rPr>
          <w:szCs w:val="28"/>
          <w:lang w:val="uk-UA"/>
        </w:rPr>
        <w:t xml:space="preserve"> </w:t>
      </w:r>
    </w:p>
    <w:p w:rsidR="00353F39" w:rsidRPr="009A079D" w:rsidRDefault="00353F39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 xml:space="preserve">Системи розселення. </w:t>
      </w:r>
      <w:r w:rsidRPr="009A079D">
        <w:rPr>
          <w:color w:val="000000"/>
          <w:szCs w:val="28"/>
          <w:lang w:val="uk-UA"/>
        </w:rPr>
        <w:t>Зміст, структура і основні принципи формування систем розселення.</w:t>
      </w:r>
      <w:r w:rsidRPr="009A079D">
        <w:rPr>
          <w:szCs w:val="28"/>
          <w:lang w:val="uk-UA"/>
        </w:rPr>
        <w:t xml:space="preserve"> Типізація систем розселення. </w:t>
      </w:r>
      <w:r w:rsidRPr="009A079D">
        <w:rPr>
          <w:color w:val="000000"/>
          <w:szCs w:val="28"/>
          <w:lang w:val="uk-UA"/>
        </w:rPr>
        <w:t>Регіональні системи розселення – основа регіонального розвитку країни.</w:t>
      </w:r>
    </w:p>
    <w:p w:rsidR="00367A3B" w:rsidRPr="009A079D" w:rsidRDefault="00367A3B" w:rsidP="00EE21AF">
      <w:pPr>
        <w:pStyle w:val="a5"/>
        <w:numPr>
          <w:ilvl w:val="0"/>
          <w:numId w:val="2"/>
        </w:numPr>
        <w:spacing w:line="288" w:lineRule="auto"/>
        <w:ind w:left="426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Опорний каркас розселення Г. М. Лаппо. Визначення, елементи, властивості, стадії формування опорного каркаса розселення. Просторові форми опорних каркасів. Складові каркасного ефекту. Значення концепції опорного каркаса розселення.</w:t>
      </w:r>
    </w:p>
    <w:p w:rsidR="00FB7747" w:rsidRPr="009A079D" w:rsidRDefault="00FB7747" w:rsidP="00FB7747">
      <w:pPr>
        <w:pStyle w:val="a5"/>
        <w:spacing w:line="288" w:lineRule="auto"/>
        <w:ind w:left="426"/>
        <w:jc w:val="both"/>
        <w:rPr>
          <w:color w:val="000000"/>
          <w:sz w:val="16"/>
          <w:szCs w:val="28"/>
          <w:lang w:val="uk-UA"/>
        </w:rPr>
      </w:pPr>
    </w:p>
    <w:p w:rsidR="00EF1082" w:rsidRPr="009A079D" w:rsidRDefault="00EF1082" w:rsidP="001936B0">
      <w:pPr>
        <w:pStyle w:val="a5"/>
        <w:spacing w:line="288" w:lineRule="auto"/>
        <w:ind w:left="0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№2</w:t>
      </w:r>
      <w:r w:rsidRPr="009A079D">
        <w:rPr>
          <w:b/>
          <w:i/>
          <w:color w:val="000000"/>
          <w:lang w:val="uk-UA"/>
        </w:rPr>
        <w:t>: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12"/>
          <w:lang w:val="uk-UA"/>
        </w:rPr>
      </w:pPr>
    </w:p>
    <w:p w:rsidR="00EF1082" w:rsidRPr="009A079D" w:rsidRDefault="00EF1082" w:rsidP="00EF1082">
      <w:pPr>
        <w:spacing w:line="24" w:lineRule="atLeast"/>
        <w:ind w:firstLine="708"/>
        <w:jc w:val="both"/>
        <w:rPr>
          <w:color w:val="000000"/>
          <w:lang w:val="uk-UA"/>
        </w:rPr>
      </w:pPr>
      <w:r w:rsidRPr="009A079D">
        <w:rPr>
          <w:color w:val="000000"/>
          <w:szCs w:val="28"/>
          <w:lang w:val="uk-UA"/>
        </w:rPr>
        <w:t>Виконати</w:t>
      </w:r>
      <w:r w:rsidRPr="009A079D">
        <w:rPr>
          <w:b/>
          <w:i/>
          <w:color w:val="000000"/>
          <w:szCs w:val="28"/>
          <w:lang w:val="uk-UA"/>
        </w:rPr>
        <w:t xml:space="preserve"> </w:t>
      </w:r>
      <w:r w:rsidRPr="009A079D">
        <w:rPr>
          <w:i/>
          <w:color w:val="000000"/>
          <w:lang w:val="uk-UA"/>
        </w:rPr>
        <w:t>П</w:t>
      </w:r>
      <w:r w:rsidRPr="009A079D">
        <w:rPr>
          <w:i/>
          <w:color w:val="000000"/>
          <w:lang w:val="uk-UA"/>
        </w:rPr>
        <w:t xml:space="preserve">рактичну роботу № 2 </w:t>
      </w:r>
      <w:r w:rsidRPr="009A079D">
        <w:rPr>
          <w:i/>
          <w:color w:val="000000"/>
          <w:lang w:val="uk-UA"/>
        </w:rPr>
        <w:t xml:space="preserve">у ГІС-середовищі </w:t>
      </w:r>
      <w:proofErr w:type="spellStart"/>
      <w:r w:rsidRPr="009A079D">
        <w:rPr>
          <w:i/>
          <w:color w:val="000000"/>
          <w:lang w:val="uk-UA"/>
        </w:rPr>
        <w:t>Map</w:t>
      </w:r>
      <w:proofErr w:type="spellEnd"/>
      <w:r w:rsidRPr="009A079D">
        <w:rPr>
          <w:i/>
          <w:color w:val="000000"/>
          <w:lang w:val="uk-UA"/>
        </w:rPr>
        <w:t xml:space="preserve"> </w:t>
      </w:r>
      <w:proofErr w:type="spellStart"/>
      <w:r w:rsidRPr="009A079D">
        <w:rPr>
          <w:i/>
          <w:color w:val="000000"/>
          <w:lang w:val="uk-UA"/>
        </w:rPr>
        <w:t>Info</w:t>
      </w:r>
      <w:proofErr w:type="spellEnd"/>
      <w:r w:rsidRPr="009A079D">
        <w:rPr>
          <w:color w:val="000000"/>
          <w:szCs w:val="28"/>
          <w:lang w:val="uk-UA"/>
        </w:rPr>
        <w:t xml:space="preserve"> згідно зазначених рекомендацій</w:t>
      </w:r>
      <w:r w:rsidRPr="009A079D">
        <w:rPr>
          <w:color w:val="000000"/>
          <w:lang w:val="uk-UA"/>
        </w:rPr>
        <w:t xml:space="preserve">. За допомогою ГІС-платформи </w:t>
      </w:r>
      <w:proofErr w:type="spellStart"/>
      <w:r w:rsidRPr="009A079D">
        <w:rPr>
          <w:color w:val="000000"/>
          <w:lang w:val="uk-UA"/>
        </w:rPr>
        <w:t>MapInfo</w:t>
      </w:r>
      <w:proofErr w:type="spellEnd"/>
      <w:r w:rsidRPr="009A079D">
        <w:rPr>
          <w:color w:val="000000"/>
          <w:lang w:val="uk-UA"/>
        </w:rPr>
        <w:t xml:space="preserve"> проведемо просторовий аналіз скошеності систем розселення </w:t>
      </w:r>
      <w:r w:rsidRPr="009A079D">
        <w:rPr>
          <w:color w:val="000000"/>
          <w:lang w:val="uk-UA"/>
        </w:rPr>
        <w:t>регіону (району, області) за вибором студента</w:t>
      </w:r>
      <w:r w:rsidRPr="009A079D">
        <w:rPr>
          <w:color w:val="000000"/>
          <w:lang w:val="uk-UA"/>
        </w:rPr>
        <w:t>.</w:t>
      </w:r>
      <w:r w:rsidRPr="009A079D">
        <w:rPr>
          <w:color w:val="000000"/>
          <w:lang w:val="uk-UA"/>
        </w:rPr>
        <w:t xml:space="preserve"> Теми не повинні повторюватись.</w:t>
      </w:r>
    </w:p>
    <w:p w:rsidR="00EF1082" w:rsidRPr="009A079D" w:rsidRDefault="00EF1082" w:rsidP="00EF1082">
      <w:pPr>
        <w:spacing w:line="24" w:lineRule="atLeast"/>
        <w:ind w:firstLine="708"/>
        <w:jc w:val="both"/>
        <w:rPr>
          <w:i/>
          <w:szCs w:val="28"/>
          <w:lang w:val="uk-UA"/>
        </w:rPr>
      </w:pPr>
      <w:r w:rsidRPr="009A079D">
        <w:rPr>
          <w:szCs w:val="28"/>
          <w:lang w:val="uk-UA"/>
        </w:rPr>
        <w:t xml:space="preserve">Для визначення скошеності просторового розподілу населення використаємо </w:t>
      </w:r>
      <w:r w:rsidRPr="009A079D">
        <w:rPr>
          <w:i/>
          <w:szCs w:val="28"/>
          <w:lang w:val="uk-UA"/>
        </w:rPr>
        <w:t>аналіз ближчого сусіда</w:t>
      </w:r>
      <w:r w:rsidRPr="009A079D">
        <w:rPr>
          <w:szCs w:val="28"/>
          <w:lang w:val="uk-UA"/>
        </w:rPr>
        <w:t xml:space="preserve"> </w:t>
      </w:r>
      <w:r w:rsidRPr="009A079D">
        <w:rPr>
          <w:rFonts w:eastAsia="Calibri"/>
          <w:szCs w:val="28"/>
          <w:lang w:val="uk-UA" w:eastAsia="en-US"/>
        </w:rPr>
        <w:t>-</w:t>
      </w:r>
      <w:r w:rsidRPr="009A079D">
        <w:rPr>
          <w:szCs w:val="28"/>
          <w:lang w:val="uk-UA"/>
        </w:rPr>
        <w:t xml:space="preserve"> показник, що ґрунтується на визначенні відстані кожної точки популяції до ближчого сусіда. Даний показник є середнім арифметичним значенням фактичних відстаней між кожним членом популяції і його ближчим </w:t>
      </w:r>
      <w:r w:rsidRPr="009A079D">
        <w:rPr>
          <w:i/>
          <w:szCs w:val="28"/>
          <w:lang w:val="uk-UA"/>
        </w:rPr>
        <w:t>n</w:t>
      </w:r>
      <w:r w:rsidRPr="009A079D">
        <w:rPr>
          <w:szCs w:val="28"/>
          <w:lang w:val="uk-UA"/>
        </w:rPr>
        <w:t xml:space="preserve">-м сусідом. Використаємо </w:t>
      </w:r>
      <w:r w:rsidRPr="009A079D">
        <w:rPr>
          <w:i/>
          <w:szCs w:val="28"/>
          <w:lang w:val="uk-UA"/>
        </w:rPr>
        <w:t>формулу 1:</w:t>
      </w:r>
    </w:p>
    <w:p w:rsidR="00EF1082" w:rsidRPr="009A079D" w:rsidRDefault="00EF1082" w:rsidP="00EF1082">
      <w:pPr>
        <w:spacing w:line="360" w:lineRule="auto"/>
        <w:ind w:firstLine="708"/>
        <w:jc w:val="both"/>
        <w:rPr>
          <w:i/>
          <w:szCs w:val="28"/>
          <w:lang w:val="uk-UA"/>
        </w:rPr>
      </w:pPr>
      <w:r w:rsidRPr="009A079D">
        <w:rPr>
          <w:szCs w:val="28"/>
          <w:lang w:val="uk-UA"/>
        </w:rPr>
        <w:t xml:space="preserve">                                            </w:t>
      </w:r>
      <w:r w:rsidRPr="009A079D">
        <w:rPr>
          <w:sz w:val="32"/>
          <w:szCs w:val="32"/>
          <w:lang w:val="uk-UA"/>
        </w:rPr>
        <w:t xml:space="preserve"> </w:t>
      </w:r>
      <w:r w:rsidRPr="009A079D">
        <w:rPr>
          <w:szCs w:val="28"/>
          <w:lang w:val="uk-UA"/>
        </w:rPr>
        <w:fldChar w:fldCharType="begin"/>
      </w:r>
      <w:r w:rsidRPr="009A079D">
        <w:rPr>
          <w:szCs w:val="28"/>
          <w:lang w:val="uk-UA"/>
        </w:rPr>
        <w:instrText xml:space="preserve"> QUOTE </w:instrText>
      </w:r>
      <w:r w:rsidRPr="009A079D">
        <w:rPr>
          <w:position w:val="-18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8.5pt;height:28.5pt" equationxml="&lt;">
            <v:imagedata r:id="rId10" o:title="" chromakey="white"/>
          </v:shape>
        </w:pict>
      </w:r>
      <w:r w:rsidRPr="009A079D">
        <w:rPr>
          <w:szCs w:val="28"/>
          <w:lang w:val="uk-UA"/>
        </w:rPr>
        <w:instrText xml:space="preserve"> </w:instrText>
      </w:r>
      <w:r w:rsidRPr="009A079D">
        <w:rPr>
          <w:szCs w:val="28"/>
          <w:lang w:val="uk-UA"/>
        </w:rPr>
        <w:fldChar w:fldCharType="separate"/>
      </w:r>
      <w:r w:rsidRPr="009A079D">
        <w:rPr>
          <w:position w:val="-18"/>
          <w:lang w:val="uk-UA"/>
        </w:rPr>
        <w:pict>
          <v:shape id="_x0000_i1026" type="#_x0000_t75" style="width:238.5pt;height:28.5pt" equationxml="&lt;">
            <v:imagedata r:id="rId10" o:title="" chromakey="white"/>
          </v:shape>
        </w:pict>
      </w:r>
      <w:r w:rsidRPr="009A079D">
        <w:rPr>
          <w:szCs w:val="28"/>
          <w:lang w:val="uk-UA"/>
        </w:rPr>
        <w:fldChar w:fldCharType="end"/>
      </w:r>
    </w:p>
    <w:p w:rsidR="00EF1082" w:rsidRPr="009A079D" w:rsidRDefault="00EF1082" w:rsidP="00EF1082">
      <w:pPr>
        <w:spacing w:line="360" w:lineRule="auto"/>
        <w:ind w:firstLine="708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де:</w:t>
      </w:r>
    </w:p>
    <w:p w:rsidR="00EF1082" w:rsidRPr="009A079D" w:rsidRDefault="00EF1082" w:rsidP="00EF1082">
      <w:pPr>
        <w:spacing w:line="360" w:lineRule="auto"/>
        <w:jc w:val="both"/>
        <w:rPr>
          <w:i/>
          <w:szCs w:val="28"/>
          <w:lang w:val="uk-UA"/>
        </w:rPr>
      </w:pPr>
      <w:r w:rsidRPr="009A079D">
        <w:rPr>
          <w:lang w:val="uk-UA"/>
        </w:rPr>
        <w:pict>
          <v:shape id="_x0000_i1027" type="#_x0000_t75" style="width:344.25pt;height:16.5pt" equationxml="&lt;">
            <v:imagedata r:id="rId11" o:title="" chromakey="white"/>
          </v:shape>
        </w:pict>
      </w:r>
    </w:p>
    <w:p w:rsidR="00EF1082" w:rsidRPr="009A079D" w:rsidRDefault="00EF1082" w:rsidP="00EF1082">
      <w:pPr>
        <w:spacing w:line="360" w:lineRule="auto"/>
        <w:jc w:val="both"/>
        <w:rPr>
          <w:i/>
          <w:szCs w:val="28"/>
          <w:lang w:val="uk-UA"/>
        </w:rPr>
      </w:pPr>
      <w:r w:rsidRPr="009A079D">
        <w:rPr>
          <w:lang w:val="uk-UA"/>
        </w:rPr>
        <w:pict>
          <v:shape id="_x0000_i1028" type="#_x0000_t75" style="width:210.75pt;height:16.5pt" equationxml="&lt;">
            <v:imagedata r:id="rId12" o:title="" chromakey="white"/>
          </v:shape>
        </w:pict>
      </w:r>
    </w:p>
    <w:p w:rsidR="00EF1082" w:rsidRPr="009A079D" w:rsidRDefault="00EF1082" w:rsidP="001936B0">
      <w:pPr>
        <w:spacing w:line="24" w:lineRule="atLeast"/>
        <w:ind w:firstLine="708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З’єднаємо умовними лініями зв’язку адміністративні центри районів</w:t>
      </w:r>
      <w:r w:rsidRPr="009A079D">
        <w:rPr>
          <w:szCs w:val="28"/>
          <w:lang w:val="uk-UA"/>
        </w:rPr>
        <w:t xml:space="preserve"> та найбільших міськрад районів</w:t>
      </w:r>
      <w:r w:rsidRPr="009A079D">
        <w:rPr>
          <w:szCs w:val="28"/>
          <w:lang w:val="uk-UA"/>
        </w:rPr>
        <w:t xml:space="preserve"> за допомогою програми </w:t>
      </w:r>
      <w:proofErr w:type="spellStart"/>
      <w:r w:rsidRPr="009A079D">
        <w:rPr>
          <w:szCs w:val="28"/>
          <w:lang w:val="uk-UA"/>
        </w:rPr>
        <w:t>Map</w:t>
      </w:r>
      <w:proofErr w:type="spellEnd"/>
      <w:r w:rsidRPr="009A079D">
        <w:rPr>
          <w:szCs w:val="28"/>
          <w:lang w:val="uk-UA"/>
        </w:rPr>
        <w:t xml:space="preserve"> </w:t>
      </w:r>
      <w:proofErr w:type="spellStart"/>
      <w:r w:rsidRPr="009A079D">
        <w:rPr>
          <w:szCs w:val="28"/>
          <w:lang w:val="uk-UA"/>
        </w:rPr>
        <w:t>Info</w:t>
      </w:r>
      <w:proofErr w:type="spellEnd"/>
      <w:r w:rsidRPr="009A079D">
        <w:rPr>
          <w:szCs w:val="28"/>
          <w:lang w:val="uk-UA"/>
        </w:rPr>
        <w:t xml:space="preserve"> виміряємо ці відстані, обрахуємо їх загальну кількість. Скори</w:t>
      </w:r>
      <w:r w:rsidR="001936B0" w:rsidRPr="009A079D">
        <w:rPr>
          <w:szCs w:val="28"/>
          <w:lang w:val="uk-UA"/>
        </w:rPr>
        <w:t xml:space="preserve">ставшись формулою </w:t>
      </w:r>
      <w:r w:rsidRPr="009A079D">
        <w:rPr>
          <w:szCs w:val="28"/>
          <w:lang w:val="uk-UA"/>
        </w:rPr>
        <w:t xml:space="preserve"> визначимо оптимальну відстань між поселенськими одиницям на терит</w:t>
      </w:r>
      <w:r w:rsidR="001936B0" w:rsidRPr="009A079D">
        <w:rPr>
          <w:szCs w:val="28"/>
          <w:lang w:val="uk-UA"/>
        </w:rPr>
        <w:t>орії районів</w:t>
      </w:r>
      <w:r w:rsidRPr="009A079D">
        <w:rPr>
          <w:szCs w:val="28"/>
          <w:lang w:val="uk-UA"/>
        </w:rPr>
        <w:t>. Зробити висновок про особливості просторової організації насел</w:t>
      </w:r>
      <w:r w:rsidR="001936B0" w:rsidRPr="009A079D">
        <w:rPr>
          <w:szCs w:val="28"/>
          <w:lang w:val="uk-UA"/>
        </w:rPr>
        <w:t>ення районів</w:t>
      </w:r>
      <w:r w:rsidRPr="009A079D">
        <w:rPr>
          <w:szCs w:val="28"/>
          <w:lang w:val="uk-UA"/>
        </w:rPr>
        <w:t>.</w:t>
      </w:r>
    </w:p>
    <w:p w:rsidR="00EF1082" w:rsidRPr="009A079D" w:rsidRDefault="00EF1082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3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ПЛАНУВАННЯ МІСТ. ПРОСТОРОВА СТРУКТУРА ТА ФУНКЦІОНАЛЬНЕ ЗОНУВАННЯ МІСТ</w:t>
      </w:r>
    </w:p>
    <w:p w:rsidR="00367A3B" w:rsidRPr="009A079D" w:rsidRDefault="00367A3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67A3B" w:rsidRPr="009A079D" w:rsidRDefault="00367A3B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Генеральний план міста як головний документ планування міст.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Загальні основи планувальної організації міста. Територіальна структура, функціональне зонування та </w:t>
      </w:r>
      <w:proofErr w:type="spellStart"/>
      <w:r w:rsidRPr="009A079D">
        <w:rPr>
          <w:color w:val="000000"/>
          <w:szCs w:val="28"/>
          <w:lang w:val="uk-UA"/>
        </w:rPr>
        <w:t>зонінг</w:t>
      </w:r>
      <w:proofErr w:type="spellEnd"/>
      <w:r w:rsidRPr="009A079D">
        <w:rPr>
          <w:color w:val="000000"/>
          <w:szCs w:val="28"/>
          <w:lang w:val="uk-UA"/>
        </w:rPr>
        <w:t xml:space="preserve"> міст. Функціональні зони міської забудови.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Моделі територіальної структури міст Е. </w:t>
      </w:r>
      <w:proofErr w:type="spellStart"/>
      <w:r w:rsidRPr="009A079D">
        <w:rPr>
          <w:color w:val="000000"/>
          <w:szCs w:val="28"/>
          <w:lang w:val="uk-UA"/>
        </w:rPr>
        <w:t>Барджесса</w:t>
      </w:r>
      <w:proofErr w:type="spellEnd"/>
      <w:r w:rsidRPr="009A079D">
        <w:rPr>
          <w:color w:val="000000"/>
          <w:szCs w:val="28"/>
          <w:lang w:val="uk-UA"/>
        </w:rPr>
        <w:t>, Х. </w:t>
      </w:r>
      <w:proofErr w:type="spellStart"/>
      <w:r w:rsidRPr="009A079D">
        <w:rPr>
          <w:color w:val="000000"/>
          <w:szCs w:val="28"/>
          <w:lang w:val="uk-UA"/>
        </w:rPr>
        <w:t>Хойта</w:t>
      </w:r>
      <w:proofErr w:type="spellEnd"/>
      <w:r w:rsidRPr="009A079D">
        <w:rPr>
          <w:color w:val="000000"/>
          <w:szCs w:val="28"/>
          <w:lang w:val="uk-UA"/>
        </w:rPr>
        <w:t>, Ч. </w:t>
      </w:r>
      <w:proofErr w:type="spellStart"/>
      <w:r w:rsidRPr="009A079D">
        <w:rPr>
          <w:color w:val="000000"/>
          <w:szCs w:val="28"/>
          <w:lang w:val="uk-UA"/>
        </w:rPr>
        <w:t>Харріса</w:t>
      </w:r>
      <w:proofErr w:type="spellEnd"/>
      <w:r w:rsidRPr="009A079D">
        <w:rPr>
          <w:color w:val="000000"/>
          <w:szCs w:val="28"/>
          <w:lang w:val="uk-UA"/>
        </w:rPr>
        <w:t>, Е. </w:t>
      </w:r>
      <w:proofErr w:type="spellStart"/>
      <w:r w:rsidRPr="009A079D">
        <w:rPr>
          <w:color w:val="000000"/>
          <w:szCs w:val="28"/>
          <w:lang w:val="uk-UA"/>
        </w:rPr>
        <w:t>Ульмана</w:t>
      </w:r>
      <w:proofErr w:type="spellEnd"/>
      <w:r w:rsidRPr="009A079D">
        <w:rPr>
          <w:color w:val="000000"/>
          <w:szCs w:val="28"/>
          <w:lang w:val="uk-UA"/>
        </w:rPr>
        <w:t xml:space="preserve">. </w:t>
      </w:r>
    </w:p>
    <w:p w:rsidR="006865FC" w:rsidRPr="009A079D" w:rsidRDefault="006865FC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proofErr w:type="spellStart"/>
      <w:r w:rsidRPr="009A079D">
        <w:rPr>
          <w:color w:val="000000"/>
          <w:szCs w:val="28"/>
          <w:lang w:val="uk-UA"/>
        </w:rPr>
        <w:t>Мікрогеографічний</w:t>
      </w:r>
      <w:proofErr w:type="spellEnd"/>
      <w:r w:rsidRPr="009A079D">
        <w:rPr>
          <w:color w:val="000000"/>
          <w:szCs w:val="28"/>
          <w:lang w:val="uk-UA"/>
        </w:rPr>
        <w:t xml:space="preserve"> аналіз міста. </w:t>
      </w:r>
    </w:p>
    <w:p w:rsidR="006865FC" w:rsidRPr="009A079D" w:rsidRDefault="006865FC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Типи планування міста. Силует міста.</w:t>
      </w:r>
    </w:p>
    <w:p w:rsidR="006865FC" w:rsidRPr="009A079D" w:rsidRDefault="006865FC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Основні принципи проектування міста.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Нові способи структурування міського простору. Проблеми використання підземного простору міст. Геоурбаністика і підземна урбаністика. «Третій вимір» </w:t>
      </w:r>
      <w:r w:rsidRPr="009A079D">
        <w:rPr>
          <w:rFonts w:ascii="Cambria Math" w:hAnsi="Cambria Math" w:cs="Cambria Math"/>
          <w:color w:val="000000"/>
          <w:szCs w:val="28"/>
          <w:lang w:val="uk-UA"/>
        </w:rPr>
        <w:t>‒</w:t>
      </w:r>
      <w:r w:rsidRPr="009A079D">
        <w:rPr>
          <w:color w:val="000000"/>
          <w:szCs w:val="28"/>
          <w:lang w:val="uk-UA"/>
        </w:rPr>
        <w:t xml:space="preserve"> новий напрям просторового розвитку міста. Концепції просторової урбаністики та підземної урбаністики. Проекти використання підземного простору в Україні і за кордоном.</w:t>
      </w:r>
    </w:p>
    <w:p w:rsidR="00367A3B" w:rsidRPr="009A079D" w:rsidRDefault="00367A3B" w:rsidP="00EE21AF">
      <w:pPr>
        <w:pStyle w:val="a5"/>
        <w:numPr>
          <w:ilvl w:val="0"/>
          <w:numId w:val="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Трансформаційні процеси в містах: </w:t>
      </w:r>
      <w:proofErr w:type="spellStart"/>
      <w:r w:rsidRPr="009A079D">
        <w:rPr>
          <w:color w:val="000000"/>
          <w:szCs w:val="28"/>
          <w:lang w:val="uk-UA"/>
        </w:rPr>
        <w:t>джентрифікація</w:t>
      </w:r>
      <w:proofErr w:type="spellEnd"/>
      <w:r w:rsidRPr="009A079D">
        <w:rPr>
          <w:color w:val="000000"/>
          <w:szCs w:val="28"/>
          <w:lang w:val="uk-UA"/>
        </w:rPr>
        <w:t xml:space="preserve">, </w:t>
      </w:r>
      <w:proofErr w:type="spellStart"/>
      <w:r w:rsidRPr="009A079D">
        <w:rPr>
          <w:color w:val="000000"/>
          <w:szCs w:val="28"/>
          <w:lang w:val="uk-UA"/>
        </w:rPr>
        <w:t>терциаризація</w:t>
      </w:r>
      <w:proofErr w:type="spellEnd"/>
      <w:r w:rsidRPr="009A079D">
        <w:rPr>
          <w:color w:val="000000"/>
          <w:szCs w:val="28"/>
          <w:lang w:val="uk-UA"/>
        </w:rPr>
        <w:t xml:space="preserve">, сакралізація, комерціалізація, деіндустріалізація, </w:t>
      </w:r>
      <w:proofErr w:type="spellStart"/>
      <w:r w:rsidRPr="009A079D">
        <w:rPr>
          <w:color w:val="000000"/>
          <w:szCs w:val="28"/>
          <w:lang w:val="uk-UA"/>
        </w:rPr>
        <w:t>субурбанізація</w:t>
      </w:r>
      <w:proofErr w:type="spellEnd"/>
      <w:r w:rsidRPr="009A079D">
        <w:rPr>
          <w:color w:val="000000"/>
          <w:szCs w:val="28"/>
          <w:lang w:val="uk-UA"/>
        </w:rPr>
        <w:t xml:space="preserve">, функціональна фрагментація, </w:t>
      </w:r>
      <w:proofErr w:type="spellStart"/>
      <w:r w:rsidRPr="009A079D">
        <w:rPr>
          <w:color w:val="000000"/>
          <w:szCs w:val="28"/>
          <w:lang w:val="uk-UA"/>
        </w:rPr>
        <w:t>ревіталізація</w:t>
      </w:r>
      <w:proofErr w:type="spellEnd"/>
      <w:r w:rsidRPr="009A079D">
        <w:rPr>
          <w:color w:val="000000"/>
          <w:szCs w:val="28"/>
          <w:lang w:val="uk-UA"/>
        </w:rPr>
        <w:t xml:space="preserve">, соціальна поляризація, доместикація, рециркуляція міського простору, </w:t>
      </w:r>
      <w:proofErr w:type="spellStart"/>
      <w:r w:rsidRPr="009A079D">
        <w:rPr>
          <w:color w:val="000000"/>
          <w:szCs w:val="28"/>
          <w:lang w:val="uk-UA"/>
        </w:rPr>
        <w:t>редевелопмент</w:t>
      </w:r>
      <w:proofErr w:type="spellEnd"/>
      <w:r w:rsidRPr="009A079D">
        <w:rPr>
          <w:color w:val="000000"/>
          <w:szCs w:val="28"/>
          <w:lang w:val="uk-UA"/>
        </w:rPr>
        <w:t>, реновація та інші.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sz w:val="24"/>
          <w:lang w:val="uk-UA"/>
        </w:rPr>
      </w:pPr>
    </w:p>
    <w:p w:rsidR="001936B0" w:rsidRPr="009A079D" w:rsidRDefault="001936B0" w:rsidP="001936B0">
      <w:pPr>
        <w:pStyle w:val="a5"/>
        <w:spacing w:line="288" w:lineRule="auto"/>
        <w:ind w:left="0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№3</w:t>
      </w:r>
      <w:r w:rsidRPr="009A079D">
        <w:rPr>
          <w:b/>
          <w:i/>
          <w:color w:val="000000"/>
          <w:lang w:val="uk-UA"/>
        </w:rPr>
        <w:t>:</w:t>
      </w:r>
    </w:p>
    <w:p w:rsidR="001936B0" w:rsidRPr="009A079D" w:rsidRDefault="00A20550" w:rsidP="00214445">
      <w:pPr>
        <w:pStyle w:val="a5"/>
        <w:numPr>
          <w:ilvl w:val="0"/>
          <w:numId w:val="23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Проаналізуйте функціональне зонування будь-якого великого міста України (за вибором студента. Теми не повинні повторюватись).</w:t>
      </w:r>
      <w:r w:rsidR="00214445" w:rsidRPr="009A079D">
        <w:rPr>
          <w:szCs w:val="28"/>
          <w:lang w:val="uk-UA"/>
        </w:rPr>
        <w:t xml:space="preserve"> Підготуйте мультимедійну презентацію.</w:t>
      </w:r>
    </w:p>
    <w:p w:rsidR="00A20550" w:rsidRPr="009A079D" w:rsidRDefault="00A20550" w:rsidP="00A20550">
      <w:pPr>
        <w:pStyle w:val="a5"/>
        <w:numPr>
          <w:ilvl w:val="0"/>
          <w:numId w:val="23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Надайте рекомендації щодо раціонального використання території, оптимізації функціонального зонування.</w:t>
      </w:r>
    </w:p>
    <w:p w:rsidR="00A20550" w:rsidRPr="009A079D" w:rsidRDefault="00A20550" w:rsidP="00A20550">
      <w:pPr>
        <w:pStyle w:val="a5"/>
        <w:spacing w:line="288" w:lineRule="auto"/>
        <w:ind w:left="1069"/>
        <w:jc w:val="both"/>
        <w:rPr>
          <w:sz w:val="24"/>
          <w:lang w:val="uk-UA"/>
        </w:rPr>
      </w:pPr>
    </w:p>
    <w:p w:rsidR="001936B0" w:rsidRPr="009A079D" w:rsidRDefault="001936B0" w:rsidP="00EE21AF">
      <w:pPr>
        <w:spacing w:line="288" w:lineRule="auto"/>
        <w:ind w:firstLine="709"/>
        <w:jc w:val="both"/>
        <w:rPr>
          <w:sz w:val="24"/>
          <w:lang w:val="uk-UA"/>
        </w:rPr>
      </w:pPr>
    </w:p>
    <w:p w:rsidR="001936B0" w:rsidRPr="009A079D" w:rsidRDefault="001936B0" w:rsidP="00EE21AF">
      <w:pPr>
        <w:spacing w:line="288" w:lineRule="auto"/>
        <w:ind w:firstLine="709"/>
        <w:jc w:val="both"/>
        <w:rPr>
          <w:sz w:val="24"/>
          <w:lang w:val="uk-UA"/>
        </w:rPr>
      </w:pPr>
    </w:p>
    <w:p w:rsidR="00D57337" w:rsidRPr="009A079D" w:rsidRDefault="00D57337" w:rsidP="00EE21AF">
      <w:pPr>
        <w:spacing w:line="288" w:lineRule="auto"/>
        <w:ind w:firstLine="709"/>
        <w:jc w:val="both"/>
        <w:rPr>
          <w:sz w:val="24"/>
          <w:lang w:val="uk-UA"/>
        </w:rPr>
      </w:pPr>
    </w:p>
    <w:p w:rsidR="00214445" w:rsidRPr="009A079D" w:rsidRDefault="00214445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 xml:space="preserve">Практичне </w:t>
      </w:r>
      <w:r w:rsidR="00353F39" w:rsidRPr="009A079D">
        <w:rPr>
          <w:b/>
          <w:color w:val="000000"/>
          <w:sz w:val="32"/>
          <w:lang w:val="uk-UA"/>
        </w:rPr>
        <w:t>заняття 4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b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СІЛЬСЬКИХ ТЕРИТОРІЙ</w:t>
      </w:r>
    </w:p>
    <w:p w:rsidR="006865FC" w:rsidRPr="009A079D" w:rsidRDefault="006865FC" w:rsidP="00EE21AF">
      <w:pPr>
        <w:spacing w:line="288" w:lineRule="auto"/>
        <w:jc w:val="center"/>
        <w:rPr>
          <w:b/>
          <w:sz w:val="32"/>
          <w:lang w:val="uk-UA"/>
        </w:rPr>
      </w:pPr>
    </w:p>
    <w:p w:rsidR="006865FC" w:rsidRPr="009A079D" w:rsidRDefault="006865FC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Сільські райони. Встановлення меж сільських населених пунктів. 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Загальні вимоги щодо планування та забудови сільських поселень. 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Планувальна </w:t>
      </w:r>
      <w:proofErr w:type="spellStart"/>
      <w:r w:rsidRPr="009A079D">
        <w:rPr>
          <w:lang w:val="uk-UA"/>
        </w:rPr>
        <w:t>органiзацiя</w:t>
      </w:r>
      <w:proofErr w:type="spellEnd"/>
      <w:r w:rsidRPr="009A079D">
        <w:rPr>
          <w:lang w:val="uk-UA"/>
        </w:rPr>
        <w:t xml:space="preserve"> території </w:t>
      </w:r>
      <w:proofErr w:type="spellStart"/>
      <w:r w:rsidRPr="009A079D">
        <w:rPr>
          <w:lang w:val="uk-UA"/>
        </w:rPr>
        <w:t>сiльських</w:t>
      </w:r>
      <w:proofErr w:type="spellEnd"/>
      <w:r w:rsidRPr="009A079D">
        <w:rPr>
          <w:lang w:val="uk-UA"/>
        </w:rPr>
        <w:t xml:space="preserve"> рад. </w:t>
      </w:r>
    </w:p>
    <w:p w:rsidR="006865FC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 xml:space="preserve">Планування сільського населеного пункту. </w:t>
      </w:r>
    </w:p>
    <w:p w:rsidR="00353F39" w:rsidRPr="009A079D" w:rsidRDefault="00353F39" w:rsidP="00EE21AF">
      <w:pPr>
        <w:pStyle w:val="a5"/>
        <w:numPr>
          <w:ilvl w:val="0"/>
          <w:numId w:val="4"/>
        </w:numPr>
        <w:spacing w:line="288" w:lineRule="auto"/>
        <w:ind w:left="567" w:hanging="425"/>
        <w:jc w:val="both"/>
        <w:rPr>
          <w:lang w:val="uk-UA"/>
        </w:rPr>
      </w:pPr>
      <w:proofErr w:type="spellStart"/>
      <w:r w:rsidRPr="009A079D">
        <w:rPr>
          <w:lang w:val="uk-UA"/>
        </w:rPr>
        <w:t>Ландшафтно-рекреацiйна</w:t>
      </w:r>
      <w:proofErr w:type="spellEnd"/>
      <w:r w:rsidRPr="009A079D">
        <w:rPr>
          <w:lang w:val="uk-UA"/>
        </w:rPr>
        <w:t xml:space="preserve"> </w:t>
      </w:r>
      <w:proofErr w:type="spellStart"/>
      <w:r w:rsidRPr="009A079D">
        <w:rPr>
          <w:lang w:val="uk-UA"/>
        </w:rPr>
        <w:t>органiзацiя</w:t>
      </w:r>
      <w:proofErr w:type="spellEnd"/>
      <w:r w:rsidRPr="009A079D">
        <w:rPr>
          <w:lang w:val="uk-UA"/>
        </w:rPr>
        <w:t xml:space="preserve">, озеленення i </w:t>
      </w:r>
      <w:proofErr w:type="spellStart"/>
      <w:r w:rsidRPr="009A079D">
        <w:rPr>
          <w:lang w:val="uk-UA"/>
        </w:rPr>
        <w:t>благоустрiй</w:t>
      </w:r>
      <w:proofErr w:type="spellEnd"/>
      <w:r w:rsidRPr="009A079D">
        <w:rPr>
          <w:lang w:val="uk-UA"/>
        </w:rPr>
        <w:t>. Організаці</w:t>
      </w:r>
      <w:r w:rsidR="006865FC" w:rsidRPr="009A079D">
        <w:rPr>
          <w:lang w:val="uk-UA"/>
        </w:rPr>
        <w:t>я мереж культурно-побутового об</w:t>
      </w:r>
      <w:r w:rsidRPr="009A079D">
        <w:rPr>
          <w:lang w:val="uk-UA"/>
        </w:rPr>
        <w:t>слуговування.</w:t>
      </w:r>
    </w:p>
    <w:p w:rsidR="00EE21AF" w:rsidRPr="009A079D" w:rsidRDefault="0000487A" w:rsidP="00EE21AF">
      <w:pPr>
        <w:spacing w:line="288" w:lineRule="auto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№4</w:t>
      </w:r>
      <w:r w:rsidR="00D57337" w:rsidRPr="009A079D">
        <w:rPr>
          <w:b/>
          <w:i/>
          <w:color w:val="000000"/>
          <w:lang w:val="uk-UA"/>
        </w:rPr>
        <w:t>:</w:t>
      </w:r>
    </w:p>
    <w:p w:rsidR="00D57337" w:rsidRPr="009A079D" w:rsidRDefault="00D57337" w:rsidP="00D57337">
      <w:pPr>
        <w:spacing w:line="288" w:lineRule="auto"/>
        <w:jc w:val="both"/>
        <w:rPr>
          <w:color w:val="000000"/>
          <w:sz w:val="32"/>
          <w:lang w:val="uk-UA"/>
        </w:rPr>
      </w:pPr>
      <w:r w:rsidRPr="009A079D">
        <w:rPr>
          <w:i/>
          <w:color w:val="000000"/>
          <w:lang w:val="uk-UA"/>
        </w:rPr>
        <w:t xml:space="preserve">Запропонуйте бізнес-план щодо розвитку одного з сіл України  (за вибором студента. Теми не повинні повторюватись). </w:t>
      </w:r>
      <w:r w:rsidR="00214445" w:rsidRPr="009A079D">
        <w:rPr>
          <w:i/>
          <w:color w:val="000000"/>
          <w:lang w:val="uk-UA"/>
        </w:rPr>
        <w:t xml:space="preserve">Підготуйте мультимедійну презентацію. </w:t>
      </w:r>
      <w:r w:rsidRPr="009A079D">
        <w:rPr>
          <w:i/>
          <w:color w:val="000000"/>
          <w:lang w:val="uk-UA"/>
        </w:rPr>
        <w:t xml:space="preserve">Укажіть, які </w:t>
      </w:r>
      <w:r w:rsidR="004E2497" w:rsidRPr="009A079D">
        <w:rPr>
          <w:i/>
          <w:color w:val="000000"/>
          <w:lang w:val="uk-UA"/>
        </w:rPr>
        <w:t xml:space="preserve">напрямки економічного розвитку та функції були б найбільш доречними для сіл різних регіонів України. </w:t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5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1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ДЕМОГРАФІЧНИМ РОЗВИТКОМ РЕГІОНІВ УКРАЇНИ</w:t>
      </w:r>
    </w:p>
    <w:p w:rsidR="006865FC" w:rsidRPr="009A079D" w:rsidRDefault="006865FC" w:rsidP="00EE21AF">
      <w:pPr>
        <w:spacing w:line="288" w:lineRule="auto"/>
        <w:jc w:val="center"/>
        <w:rPr>
          <w:b/>
          <w:sz w:val="18"/>
          <w:lang w:val="uk-UA"/>
        </w:rPr>
      </w:pPr>
    </w:p>
    <w:p w:rsidR="006865FC" w:rsidRPr="009A079D" w:rsidRDefault="006865FC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6865FC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Д</w:t>
      </w:r>
      <w:r w:rsidR="00353F39" w:rsidRPr="009A079D">
        <w:rPr>
          <w:szCs w:val="28"/>
          <w:lang w:val="uk-UA"/>
        </w:rPr>
        <w:t xml:space="preserve">емографічний розвиток регіону. </w:t>
      </w:r>
    </w:p>
    <w:p w:rsidR="00133ED3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Демографічна ситуація в Україні та її регіональні відмінності (народжуваність, смертність, природний приріст, статева структура, вікова структура, шлюбність, </w:t>
      </w:r>
      <w:proofErr w:type="spellStart"/>
      <w:r w:rsidRPr="009A079D">
        <w:rPr>
          <w:szCs w:val="28"/>
          <w:lang w:val="uk-UA"/>
        </w:rPr>
        <w:t>розлучуваність</w:t>
      </w:r>
      <w:proofErr w:type="spellEnd"/>
      <w:r w:rsidRPr="009A079D">
        <w:rPr>
          <w:szCs w:val="28"/>
          <w:lang w:val="uk-UA"/>
        </w:rPr>
        <w:t xml:space="preserve">, тривалість життя). </w:t>
      </w:r>
    </w:p>
    <w:p w:rsidR="00BF21AA" w:rsidRPr="009A079D" w:rsidRDefault="00BF21AA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Проблеми демографічного розвитку регіонів</w:t>
      </w:r>
      <w:r w:rsidR="006865FC" w:rsidRPr="009A079D">
        <w:rPr>
          <w:szCs w:val="28"/>
          <w:lang w:val="uk-UA"/>
        </w:rPr>
        <w:t xml:space="preserve"> в Україні: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низька народжуваність («виродження» нації),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висока смертність («вимирання» нації),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від’ємний природний приріст,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висока дитяча смертність,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низький показник фертильності,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майже найнижча в Європі очікувана тривалість життя при народженні,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деформація статевовікової структури населення,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низька шлюбність, </w:t>
      </w:r>
    </w:p>
    <w:p w:rsidR="00BF21AA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висока </w:t>
      </w:r>
      <w:proofErr w:type="spellStart"/>
      <w:r w:rsidRPr="009A079D">
        <w:rPr>
          <w:szCs w:val="28"/>
          <w:lang w:val="uk-UA"/>
        </w:rPr>
        <w:t>розлучуваність</w:t>
      </w:r>
      <w:proofErr w:type="spellEnd"/>
      <w:r w:rsidR="00BF21AA" w:rsidRPr="009A079D">
        <w:rPr>
          <w:szCs w:val="28"/>
          <w:lang w:val="uk-UA"/>
        </w:rPr>
        <w:t>,</w:t>
      </w:r>
      <w:r w:rsidRPr="009A079D">
        <w:rPr>
          <w:szCs w:val="28"/>
          <w:lang w:val="uk-UA"/>
        </w:rPr>
        <w:t xml:space="preserve"> </w:t>
      </w:r>
    </w:p>
    <w:p w:rsidR="00BF21AA" w:rsidRPr="009A079D" w:rsidRDefault="00BF21AA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д</w:t>
      </w:r>
      <w:r w:rsidR="006865FC" w:rsidRPr="009A079D">
        <w:rPr>
          <w:szCs w:val="28"/>
          <w:lang w:val="uk-UA"/>
        </w:rPr>
        <w:t xml:space="preserve">епопуляція </w:t>
      </w:r>
      <w:r w:rsidRPr="009A079D">
        <w:rPr>
          <w:szCs w:val="28"/>
          <w:lang w:val="uk-UA"/>
        </w:rPr>
        <w:t>населення,</w:t>
      </w:r>
    </w:p>
    <w:p w:rsidR="006865FC" w:rsidRPr="009A079D" w:rsidRDefault="006865FC" w:rsidP="00EE21AF">
      <w:pPr>
        <w:pStyle w:val="a5"/>
        <w:numPr>
          <w:ilvl w:val="0"/>
          <w:numId w:val="10"/>
        </w:numPr>
        <w:spacing w:line="288" w:lineRule="auto"/>
        <w:ind w:left="993" w:hanging="426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lastRenderedPageBreak/>
        <w:t>старіння населення.</w:t>
      </w:r>
    </w:p>
    <w:p w:rsidR="00133ED3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Міграційний рух населення України та його регіональні відмінності. Міграційна привабливість регіонів. </w:t>
      </w:r>
      <w:r w:rsidR="00133ED3" w:rsidRPr="009A079D">
        <w:rPr>
          <w:szCs w:val="28"/>
          <w:lang w:val="uk-UA"/>
        </w:rPr>
        <w:t xml:space="preserve">Регіони-донори і регіони-реципієнти. </w:t>
      </w:r>
    </w:p>
    <w:p w:rsidR="00BF21AA" w:rsidRPr="009A079D" w:rsidRDefault="006865FC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Специфіка міграційного руху населення України: </w:t>
      </w:r>
    </w:p>
    <w:p w:rsidR="00BF21AA" w:rsidRPr="009A079D" w:rsidRDefault="006865FC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еміграція населення з сільської місцевості до міської, </w:t>
      </w:r>
    </w:p>
    <w:p w:rsidR="00BF21AA" w:rsidRPr="009A079D" w:rsidRDefault="006865FC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трудова еміграція населення України до країн світу, </w:t>
      </w:r>
    </w:p>
    <w:p w:rsidR="00BF21AA" w:rsidRPr="009A079D" w:rsidRDefault="006865FC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 xml:space="preserve">«витік </w:t>
      </w:r>
      <w:proofErr w:type="spellStart"/>
      <w:r w:rsidRPr="009A079D">
        <w:rPr>
          <w:szCs w:val="28"/>
          <w:lang w:val="uk-UA"/>
        </w:rPr>
        <w:t>мізків</w:t>
      </w:r>
      <w:proofErr w:type="spellEnd"/>
      <w:r w:rsidRPr="009A079D">
        <w:rPr>
          <w:szCs w:val="28"/>
          <w:lang w:val="uk-UA"/>
        </w:rPr>
        <w:t xml:space="preserve">», </w:t>
      </w:r>
    </w:p>
    <w:p w:rsidR="00BF21AA" w:rsidRPr="009A079D" w:rsidRDefault="00BF21AA" w:rsidP="00EE21AF">
      <w:pPr>
        <w:pStyle w:val="a5"/>
        <w:numPr>
          <w:ilvl w:val="0"/>
          <w:numId w:val="11"/>
        </w:numPr>
        <w:spacing w:line="288" w:lineRule="auto"/>
        <w:ind w:left="851" w:hanging="284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«витік «м’язів».</w:t>
      </w:r>
    </w:p>
    <w:p w:rsidR="006865FC" w:rsidRPr="009A079D" w:rsidRDefault="006865FC" w:rsidP="00EE21AF">
      <w:pPr>
        <w:spacing w:line="288" w:lineRule="auto"/>
        <w:ind w:firstLine="567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Наслідки міграцій.</w:t>
      </w:r>
    </w:p>
    <w:p w:rsidR="00133ED3" w:rsidRPr="009A079D" w:rsidRDefault="00133ED3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Регіональна демографічна політика як засіб планування й управління демографічним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</w:t>
      </w:r>
      <w:r w:rsidRPr="009A079D">
        <w:rPr>
          <w:szCs w:val="28"/>
          <w:lang w:val="uk-UA"/>
        </w:rPr>
        <w:t>.</w:t>
      </w:r>
    </w:p>
    <w:p w:rsidR="00133ED3" w:rsidRPr="009A079D" w:rsidRDefault="00133ED3" w:rsidP="00EE21AF">
      <w:pPr>
        <w:pStyle w:val="a5"/>
        <w:numPr>
          <w:ilvl w:val="0"/>
          <w:numId w:val="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Регіональна демографічна політика в Україні.</w:t>
      </w:r>
    </w:p>
    <w:p w:rsidR="000F4946" w:rsidRPr="009A079D" w:rsidRDefault="000F4946" w:rsidP="000F4946">
      <w:pPr>
        <w:pStyle w:val="a5"/>
        <w:spacing w:line="288" w:lineRule="auto"/>
        <w:ind w:left="1069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</w:t>
      </w:r>
      <w:r w:rsidRPr="009A079D">
        <w:rPr>
          <w:b/>
          <w:i/>
          <w:color w:val="000000"/>
          <w:lang w:val="uk-UA"/>
        </w:rPr>
        <w:t>ання практичної роботи №5</w:t>
      </w:r>
      <w:r w:rsidRPr="009A079D">
        <w:rPr>
          <w:b/>
          <w:i/>
          <w:color w:val="000000"/>
          <w:lang w:val="uk-UA"/>
        </w:rPr>
        <w:t>:</w:t>
      </w:r>
    </w:p>
    <w:p w:rsidR="00353F39" w:rsidRPr="009A079D" w:rsidRDefault="000F4946" w:rsidP="000F4946">
      <w:pPr>
        <w:spacing w:line="288" w:lineRule="auto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Запропонуйте заходи регіональної політики, спрямованої на поліпшення демографічної ситуації в регіоні України (за вибором студента. Теми не повинні повторюватись).</w:t>
      </w:r>
      <w:r w:rsidR="00214445" w:rsidRPr="009A079D">
        <w:t xml:space="preserve"> </w:t>
      </w:r>
      <w:r w:rsidR="00214445" w:rsidRPr="009A079D">
        <w:rPr>
          <w:i/>
          <w:color w:val="000000"/>
          <w:lang w:val="uk-UA"/>
        </w:rPr>
        <w:t>Підготуйте мультимедійну презентацію.</w:t>
      </w:r>
    </w:p>
    <w:p w:rsidR="000F4946" w:rsidRPr="009A079D" w:rsidRDefault="000F4946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6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СОЦІАЛЬНИМ РОЗВИТКОМ РЕГІОНІВ УКРАЇНИ</w:t>
      </w:r>
    </w:p>
    <w:p w:rsidR="00133ED3" w:rsidRPr="009A079D" w:rsidRDefault="00133ED3" w:rsidP="00EE21AF">
      <w:pPr>
        <w:spacing w:line="288" w:lineRule="auto"/>
        <w:jc w:val="center"/>
        <w:rPr>
          <w:b/>
          <w:sz w:val="32"/>
          <w:lang w:val="uk-UA"/>
        </w:rPr>
      </w:pPr>
    </w:p>
    <w:p w:rsidR="00133ED3" w:rsidRPr="009A079D" w:rsidRDefault="00133ED3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133ED3" w:rsidRPr="009A079D" w:rsidRDefault="00133ED3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С</w:t>
      </w:r>
      <w:r w:rsidR="00353F39" w:rsidRPr="009A079D">
        <w:rPr>
          <w:szCs w:val="28"/>
          <w:lang w:val="uk-UA"/>
        </w:rPr>
        <w:t xml:space="preserve">оціальний розвиток регіону. </w:t>
      </w:r>
    </w:p>
    <w:p w:rsidR="00133ED3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lang w:val="uk-UA"/>
        </w:rPr>
      </w:pPr>
      <w:r w:rsidRPr="009A079D">
        <w:rPr>
          <w:lang w:val="uk-UA"/>
        </w:rPr>
        <w:t>П</w:t>
      </w:r>
      <w:r w:rsidR="00353F39" w:rsidRPr="009A079D">
        <w:rPr>
          <w:lang w:val="uk-UA"/>
        </w:rPr>
        <w:t xml:space="preserve">роблеми </w:t>
      </w:r>
      <w:r w:rsidRPr="009A079D">
        <w:rPr>
          <w:lang w:val="uk-UA"/>
        </w:rPr>
        <w:t xml:space="preserve">соціального </w:t>
      </w:r>
      <w:r w:rsidR="00353F39" w:rsidRPr="009A079D">
        <w:rPr>
          <w:lang w:val="uk-UA"/>
        </w:rPr>
        <w:t>розвитку</w:t>
      </w:r>
      <w:r w:rsidRPr="009A079D">
        <w:rPr>
          <w:lang w:val="uk-UA"/>
        </w:rPr>
        <w:t xml:space="preserve"> регіонів в Україні</w:t>
      </w:r>
      <w:r w:rsidR="00353F39" w:rsidRPr="009A079D">
        <w:rPr>
          <w:lang w:val="uk-UA"/>
        </w:rPr>
        <w:t xml:space="preserve">: 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Гендерна нерівність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Рівень та умови життя населення України: загальна характеристика та регіональний аналіз. Бідність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Регіональні відмінності формування середнього класу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Етно-конфесійна ситуація в Україні: загальна характеристика та регіональний аналіз. Етнічні та релігійні конфлікти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 xml:space="preserve">Соціальні хвороби в Україні: загальна характеристика та регіональний аналіз: наркоманія та алкоголізм, ВІЛ-інфекція і СНІД, туберкульоз, </w:t>
      </w:r>
      <w:proofErr w:type="spellStart"/>
      <w:r w:rsidRPr="009A079D">
        <w:rPr>
          <w:color w:val="000000"/>
          <w:szCs w:val="32"/>
          <w:lang w:val="uk-UA"/>
        </w:rPr>
        <w:t>суїцідність</w:t>
      </w:r>
      <w:proofErr w:type="spellEnd"/>
      <w:r w:rsidRPr="009A079D">
        <w:rPr>
          <w:color w:val="000000"/>
          <w:szCs w:val="32"/>
          <w:lang w:val="uk-UA"/>
        </w:rPr>
        <w:t>, аборти тощо.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lastRenderedPageBreak/>
        <w:t>Професійна захворюваність, професійний травматизм і професійна смертність в Україні: загальна характеристика та регіональний аналіз.</w:t>
      </w:r>
      <w:r w:rsidRPr="009A079D">
        <w:rPr>
          <w:lang w:val="uk-UA"/>
        </w:rPr>
        <w:t xml:space="preserve"> </w:t>
      </w:r>
      <w:r w:rsidRPr="009A079D">
        <w:rPr>
          <w:color w:val="000000"/>
          <w:szCs w:val="32"/>
          <w:lang w:val="uk-UA"/>
        </w:rPr>
        <w:t>Трудові конфлікти в Україні.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szCs w:val="28"/>
          <w:lang w:val="uk-UA"/>
        </w:rPr>
        <w:t>Інвалідність в Україні, стан людей з обмеженими можливостями:</w:t>
      </w:r>
      <w:r w:rsidRPr="009A079D">
        <w:rPr>
          <w:color w:val="000000"/>
          <w:szCs w:val="32"/>
          <w:lang w:val="uk-UA"/>
        </w:rPr>
        <w:t xml:space="preserve">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Злочинність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Безробіття в Україні: загальна характеристика та регіональний аналіз. Молодіжне безробіття.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Мігранти, біженці і внутрішньо переміщені особи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Корупція в Україні: загальна характеристика та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Медичне обслуговування в Україні: загальна характеристика та регіональний аналіз. Недоступність та низька якість медичного обслуговування.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Проблеми освіти й науки в Україні та їх регіональний аналіз.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color w:val="000000"/>
          <w:szCs w:val="32"/>
          <w:lang w:val="uk-UA"/>
        </w:rPr>
        <w:t>Сирітство в Україні: загальна характеристика та регіональний аналіз.</w:t>
      </w:r>
      <w:r w:rsidRPr="009A079D">
        <w:rPr>
          <w:szCs w:val="28"/>
          <w:lang w:val="uk-UA"/>
        </w:rPr>
        <w:t xml:space="preserve"> Дитяча безпритульність.</w:t>
      </w:r>
    </w:p>
    <w:p w:rsidR="00133ED3" w:rsidRPr="009A079D" w:rsidRDefault="00133ED3" w:rsidP="00EE21AF">
      <w:pPr>
        <w:pStyle w:val="a5"/>
        <w:numPr>
          <w:ilvl w:val="0"/>
          <w:numId w:val="9"/>
        </w:numPr>
        <w:spacing w:line="288" w:lineRule="auto"/>
        <w:ind w:left="851" w:hanging="284"/>
        <w:jc w:val="both"/>
        <w:rPr>
          <w:sz w:val="24"/>
          <w:lang w:val="uk-UA"/>
        </w:rPr>
      </w:pPr>
      <w:r w:rsidRPr="009A079D">
        <w:rPr>
          <w:szCs w:val="28"/>
          <w:lang w:val="uk-UA"/>
        </w:rPr>
        <w:t>Неблагополучні сім’ї. Домашнє насильство в Україні.</w:t>
      </w:r>
    </w:p>
    <w:p w:rsidR="00133ED3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color w:val="000000"/>
          <w:szCs w:val="32"/>
          <w:lang w:val="uk-UA"/>
        </w:rPr>
        <w:t>Н</w:t>
      </w:r>
      <w:r w:rsidR="00353F39" w:rsidRPr="009A079D">
        <w:rPr>
          <w:color w:val="000000"/>
          <w:szCs w:val="32"/>
          <w:lang w:val="uk-UA"/>
        </w:rPr>
        <w:t>ерівномірн</w:t>
      </w:r>
      <w:r w:rsidRPr="009A079D">
        <w:rPr>
          <w:color w:val="000000"/>
          <w:szCs w:val="32"/>
          <w:lang w:val="uk-UA"/>
        </w:rPr>
        <w:t>ість</w:t>
      </w:r>
      <w:r w:rsidR="00353F39" w:rsidRPr="009A079D">
        <w:rPr>
          <w:color w:val="000000"/>
          <w:szCs w:val="32"/>
          <w:lang w:val="uk-UA"/>
        </w:rPr>
        <w:t xml:space="preserve"> соціального розвитку регіонів України.</w:t>
      </w:r>
      <w:r w:rsidRPr="009A079D">
        <w:rPr>
          <w:color w:val="000000"/>
          <w:szCs w:val="32"/>
          <w:lang w:val="uk-UA"/>
        </w:rPr>
        <w:t xml:space="preserve"> Соціальна поляризація простору в Україні.</w:t>
      </w:r>
      <w:r w:rsidRPr="009A079D">
        <w:rPr>
          <w:lang w:val="uk-UA"/>
        </w:rPr>
        <w:t xml:space="preserve"> </w:t>
      </w:r>
      <w:r w:rsidR="00353F39" w:rsidRPr="009A079D">
        <w:rPr>
          <w:lang w:val="uk-UA"/>
        </w:rPr>
        <w:t xml:space="preserve">Полюси соціального розвитку та периферія. </w:t>
      </w:r>
      <w:r w:rsidRPr="009A079D">
        <w:rPr>
          <w:color w:val="000000"/>
          <w:szCs w:val="32"/>
          <w:lang w:val="uk-UA"/>
        </w:rPr>
        <w:t>Посилення поділу суспільства на багатих та бідних.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color w:val="000000"/>
          <w:szCs w:val="32"/>
          <w:lang w:val="uk-UA"/>
        </w:rPr>
        <w:t>Соціальна безпека регіонів України: індикатори, рівні.</w:t>
      </w:r>
      <w:r w:rsidRPr="009A079D">
        <w:rPr>
          <w:szCs w:val="28"/>
          <w:lang w:val="uk-UA"/>
        </w:rPr>
        <w:t xml:space="preserve"> Типізація регіонів України за складом та інтенсивністю прояву загроз соціальній безпеці.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color w:val="000000"/>
          <w:szCs w:val="32"/>
          <w:lang w:val="uk-UA"/>
        </w:rPr>
        <w:t>Рейтинг регіонів України за індексом людського розвитку.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szCs w:val="28"/>
          <w:lang w:val="uk-UA"/>
        </w:rPr>
        <w:t>Регіональна соціальна політика як засіб планування й управління соціальним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BF21AA" w:rsidRPr="009A079D" w:rsidRDefault="00BF21AA" w:rsidP="00EE21AF">
      <w:pPr>
        <w:pStyle w:val="a5"/>
        <w:numPr>
          <w:ilvl w:val="0"/>
          <w:numId w:val="6"/>
        </w:numPr>
        <w:spacing w:line="288" w:lineRule="auto"/>
        <w:ind w:left="567" w:hanging="425"/>
        <w:jc w:val="both"/>
        <w:rPr>
          <w:color w:val="000000"/>
          <w:szCs w:val="32"/>
          <w:lang w:val="uk-UA"/>
        </w:rPr>
      </w:pPr>
      <w:r w:rsidRPr="009A079D">
        <w:rPr>
          <w:szCs w:val="28"/>
          <w:lang w:val="uk-UA"/>
        </w:rPr>
        <w:t>Регіональна соціальна політика в Україні.</w:t>
      </w:r>
    </w:p>
    <w:p w:rsidR="000F4946" w:rsidRPr="009A079D" w:rsidRDefault="000F4946" w:rsidP="000F4946">
      <w:pPr>
        <w:pStyle w:val="a5"/>
        <w:spacing w:line="288" w:lineRule="auto"/>
        <w:ind w:left="567"/>
        <w:jc w:val="both"/>
        <w:rPr>
          <w:color w:val="000000"/>
          <w:szCs w:val="32"/>
          <w:lang w:val="uk-UA"/>
        </w:rPr>
      </w:pPr>
    </w:p>
    <w:p w:rsidR="000F4946" w:rsidRPr="009A079D" w:rsidRDefault="000F4946" w:rsidP="000F4946">
      <w:pPr>
        <w:pStyle w:val="a5"/>
        <w:spacing w:line="288" w:lineRule="auto"/>
        <w:ind w:left="1069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</w:t>
      </w:r>
      <w:r w:rsidRPr="009A079D">
        <w:rPr>
          <w:b/>
          <w:i/>
          <w:color w:val="000000"/>
          <w:lang w:val="uk-UA"/>
        </w:rPr>
        <w:t>ання практичної роботи №6</w:t>
      </w:r>
      <w:r w:rsidRPr="009A079D">
        <w:rPr>
          <w:b/>
          <w:i/>
          <w:color w:val="000000"/>
          <w:lang w:val="uk-UA"/>
        </w:rPr>
        <w:t>:</w:t>
      </w:r>
    </w:p>
    <w:p w:rsidR="00353F39" w:rsidRPr="009A079D" w:rsidRDefault="000F4946" w:rsidP="000F4946">
      <w:pPr>
        <w:tabs>
          <w:tab w:val="left" w:pos="405"/>
        </w:tabs>
        <w:spacing w:line="288" w:lineRule="auto"/>
        <w:jc w:val="both"/>
        <w:rPr>
          <w:bCs/>
          <w:i/>
          <w:szCs w:val="28"/>
          <w:lang w:val="uk-UA"/>
        </w:rPr>
      </w:pPr>
      <w:r w:rsidRPr="009A079D">
        <w:rPr>
          <w:bCs/>
          <w:sz w:val="24"/>
          <w:lang w:val="uk-UA"/>
        </w:rPr>
        <w:tab/>
      </w:r>
      <w:r w:rsidRPr="009A079D">
        <w:rPr>
          <w:bCs/>
          <w:i/>
          <w:szCs w:val="28"/>
          <w:lang w:val="uk-UA"/>
        </w:rPr>
        <w:t>Охарактеризуйте  наявні проблеми соціального розвитку одного з регіонів України (за вибором студента. Теми не повинні повторюватись).</w:t>
      </w:r>
      <w:r w:rsidR="00214445" w:rsidRPr="009A079D">
        <w:rPr>
          <w:bCs/>
          <w:i/>
          <w:szCs w:val="28"/>
          <w:lang w:val="uk-UA"/>
        </w:rPr>
        <w:t xml:space="preserve"> Підготуйте мультимедійну презентацію. </w:t>
      </w:r>
    </w:p>
    <w:p w:rsidR="00133ED3" w:rsidRPr="009A079D" w:rsidRDefault="00133ED3" w:rsidP="00EE21AF">
      <w:pPr>
        <w:spacing w:line="288" w:lineRule="auto"/>
        <w:rPr>
          <w:b/>
          <w:color w:val="000000"/>
          <w:szCs w:val="28"/>
          <w:lang w:val="uk-UA"/>
        </w:rPr>
      </w:pPr>
      <w:r w:rsidRPr="009A079D">
        <w:rPr>
          <w:b/>
          <w:color w:val="000000"/>
          <w:szCs w:val="28"/>
          <w:lang w:val="uk-UA"/>
        </w:rPr>
        <w:br w:type="page"/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7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ЕКОНОМІЧНИМ РОЗВИТКОМ РЕГІОНІВ УКРАЇНИ</w:t>
      </w:r>
    </w:p>
    <w:p w:rsidR="00BF21AA" w:rsidRPr="009A079D" w:rsidRDefault="00BF21AA" w:rsidP="00EE21AF">
      <w:pPr>
        <w:spacing w:line="288" w:lineRule="auto"/>
        <w:jc w:val="center"/>
        <w:rPr>
          <w:b/>
          <w:sz w:val="32"/>
          <w:lang w:val="uk-UA"/>
        </w:rPr>
      </w:pPr>
    </w:p>
    <w:p w:rsidR="00BF21AA" w:rsidRPr="009A079D" w:rsidRDefault="00BF21AA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Питання для обговорення:</w:t>
      </w:r>
    </w:p>
    <w:p w:rsidR="00BF21AA" w:rsidRPr="009A079D" w:rsidRDefault="00BF21AA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Е</w:t>
      </w:r>
      <w:r w:rsidR="00353F39" w:rsidRPr="009A079D">
        <w:rPr>
          <w:szCs w:val="28"/>
          <w:lang w:val="uk-UA"/>
        </w:rPr>
        <w:t>кономічний розвиток регіону.</w:t>
      </w:r>
    </w:p>
    <w:p w:rsidR="00BF21AA" w:rsidRPr="009A079D" w:rsidRDefault="00353F39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економі</w:t>
      </w:r>
      <w:r w:rsidR="00BF21AA" w:rsidRPr="009A079D">
        <w:rPr>
          <w:color w:val="000000"/>
          <w:szCs w:val="28"/>
          <w:lang w:val="uk-UA"/>
        </w:rPr>
        <w:t>чного розвитку регіонів України:</w:t>
      </w:r>
    </w:p>
    <w:p w:rsidR="00BF21AA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Нерівномірність економічного розвитку регіонів.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Проблеми </w:t>
      </w:r>
      <w:proofErr w:type="spellStart"/>
      <w:r w:rsidRPr="009A079D">
        <w:rPr>
          <w:color w:val="000000"/>
          <w:szCs w:val="28"/>
          <w:lang w:val="uk-UA"/>
        </w:rPr>
        <w:t>гіперконцентрації</w:t>
      </w:r>
      <w:proofErr w:type="spellEnd"/>
      <w:r w:rsidRPr="009A079D">
        <w:rPr>
          <w:color w:val="000000"/>
          <w:szCs w:val="28"/>
          <w:lang w:val="uk-UA"/>
        </w:rPr>
        <w:t xml:space="preserve"> галузей господарствах в індустріальних та </w:t>
      </w:r>
      <w:proofErr w:type="spellStart"/>
      <w:r w:rsidRPr="009A079D">
        <w:rPr>
          <w:color w:val="000000"/>
          <w:szCs w:val="28"/>
          <w:lang w:val="uk-UA"/>
        </w:rPr>
        <w:t>високоурбанізованих</w:t>
      </w:r>
      <w:proofErr w:type="spellEnd"/>
      <w:r w:rsidRPr="009A079D">
        <w:rPr>
          <w:color w:val="000000"/>
          <w:szCs w:val="28"/>
          <w:lang w:val="uk-UA"/>
        </w:rPr>
        <w:t xml:space="preserve"> районах Донбасу, Придніпров'я та окремих господарських агломераціях.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банківсько-фінансового сектору економіки.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модернізації господарського потенціалу.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розвитку малого підприємництва.</w:t>
      </w:r>
    </w:p>
    <w:p w:rsidR="00EE21AF" w:rsidRPr="009A079D" w:rsidRDefault="00EE21AF" w:rsidP="00D6617F">
      <w:pPr>
        <w:pStyle w:val="a5"/>
        <w:numPr>
          <w:ilvl w:val="0"/>
          <w:numId w:val="14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формування та мобільності креативного класу в Україні.</w:t>
      </w:r>
    </w:p>
    <w:p w:rsidR="00353F39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Економічна поляризація простору. Полюси економічного розвитку та периферія. Поляризація периферії. 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Рівні економічного розвитку регіонів України.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Рівні конкурентоспроможності регіонів України.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Рівні економічної безпеки регіонів України.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економічна політика як засіб планування й управління економічним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промислова політика в Україні.</w:t>
      </w:r>
    </w:p>
    <w:p w:rsidR="00EE21AF" w:rsidRPr="009A079D" w:rsidRDefault="00EE21AF" w:rsidP="00EE21AF">
      <w:pPr>
        <w:pStyle w:val="a5"/>
        <w:numPr>
          <w:ilvl w:val="0"/>
          <w:numId w:val="12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аграрна політика в Україні.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FB7747" w:rsidRPr="009A079D" w:rsidRDefault="00FB7747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i/>
          <w:color w:val="000000"/>
          <w:lang w:val="uk-UA"/>
        </w:rPr>
        <w:t>Завд</w:t>
      </w:r>
      <w:r w:rsidRPr="009A079D">
        <w:rPr>
          <w:b/>
          <w:i/>
          <w:color w:val="000000"/>
          <w:lang w:val="uk-UA"/>
        </w:rPr>
        <w:t>ання практичної роботи №7</w:t>
      </w:r>
      <w:r w:rsidRPr="009A079D">
        <w:rPr>
          <w:b/>
          <w:i/>
          <w:color w:val="000000"/>
          <w:lang w:val="uk-UA"/>
        </w:rPr>
        <w:t>:</w:t>
      </w:r>
    </w:p>
    <w:p w:rsidR="00FB7747" w:rsidRPr="009A079D" w:rsidRDefault="00FB7747" w:rsidP="00FB7747">
      <w:pPr>
        <w:pStyle w:val="a5"/>
        <w:numPr>
          <w:ilvl w:val="0"/>
          <w:numId w:val="24"/>
        </w:numPr>
        <w:tabs>
          <w:tab w:val="left" w:pos="930"/>
        </w:tabs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Запропонуйте власне бачення: проведення аналізу, що забезпечує розробку ефективних заходів; мети та комплексу</w:t>
      </w:r>
      <w:r w:rsidRPr="009A079D">
        <w:rPr>
          <w:color w:val="000000"/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>взаємопов’язаних</w:t>
      </w:r>
      <w:r w:rsidRPr="009A079D">
        <w:rPr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 xml:space="preserve">заходів щодо стимулювання економічного розвитку обраного регіону </w:t>
      </w:r>
      <w:r w:rsidRPr="009A079D">
        <w:rPr>
          <w:color w:val="000000"/>
          <w:szCs w:val="28"/>
          <w:lang w:val="uk-UA"/>
        </w:rPr>
        <w:t xml:space="preserve">України (за вибором студента. Теми не повинні повторюватись).  </w:t>
      </w:r>
      <w:r w:rsidRPr="009A079D">
        <w:rPr>
          <w:color w:val="000000"/>
          <w:szCs w:val="28"/>
          <w:lang w:val="uk-UA"/>
        </w:rPr>
        <w:t>виходячи з його</w:t>
      </w:r>
      <w:r w:rsidRPr="009A079D">
        <w:rPr>
          <w:color w:val="000000"/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>особливостей</w:t>
      </w:r>
      <w:r w:rsidRPr="009A079D">
        <w:rPr>
          <w:color w:val="000000"/>
          <w:szCs w:val="28"/>
          <w:lang w:val="uk-UA"/>
        </w:rPr>
        <w:t>.</w:t>
      </w:r>
    </w:p>
    <w:p w:rsidR="00FB7747" w:rsidRPr="009A079D" w:rsidRDefault="000C15A1" w:rsidP="000C15A1">
      <w:pPr>
        <w:pStyle w:val="a5"/>
        <w:numPr>
          <w:ilvl w:val="0"/>
          <w:numId w:val="24"/>
        </w:numPr>
        <w:tabs>
          <w:tab w:val="left" w:pos="567"/>
        </w:tabs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Запропонуйте алгоритм</w:t>
      </w:r>
      <w:r w:rsidRPr="009A079D">
        <w:rPr>
          <w:color w:val="000000"/>
          <w:szCs w:val="28"/>
          <w:lang w:val="uk-UA"/>
        </w:rPr>
        <w:t xml:space="preserve"> впровадження комплексного механізму стимулювання економічного</w:t>
      </w:r>
      <w:r w:rsidRPr="009A079D">
        <w:rPr>
          <w:color w:val="000000"/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>розвитку регіону.</w:t>
      </w:r>
      <w:r w:rsidRPr="009A079D">
        <w:rPr>
          <w:color w:val="000000"/>
          <w:szCs w:val="28"/>
          <w:lang w:val="uk-UA"/>
        </w:rPr>
        <w:t xml:space="preserve"> </w:t>
      </w:r>
    </w:p>
    <w:p w:rsidR="00FB7747" w:rsidRPr="009A079D" w:rsidRDefault="000C15A1" w:rsidP="00F533A6">
      <w:pPr>
        <w:pStyle w:val="a5"/>
        <w:numPr>
          <w:ilvl w:val="0"/>
          <w:numId w:val="24"/>
        </w:numPr>
        <w:tabs>
          <w:tab w:val="left" w:pos="567"/>
        </w:tabs>
        <w:spacing w:line="288" w:lineRule="auto"/>
        <w:ind w:hanging="1148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Підготуйте мультимедійну презентацію за результатами роботи.</w:t>
      </w:r>
    </w:p>
    <w:p w:rsidR="00FB7747" w:rsidRPr="009A079D" w:rsidRDefault="00FB7747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8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ІНВЕСТИЦІЙНИМ РОЗВИТКОМ РЕГІОНІВ УКРАЇНИ</w:t>
      </w:r>
    </w:p>
    <w:p w:rsidR="00EE21AF" w:rsidRPr="009A079D" w:rsidRDefault="00EE21AF" w:rsidP="00EE21AF">
      <w:pPr>
        <w:spacing w:line="288" w:lineRule="auto"/>
        <w:jc w:val="center"/>
        <w:rPr>
          <w:b/>
          <w:sz w:val="32"/>
          <w:lang w:val="uk-UA"/>
        </w:rPr>
      </w:pPr>
    </w:p>
    <w:p w:rsidR="00EE21AF" w:rsidRPr="009A079D" w:rsidRDefault="00EE21AF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</w:t>
      </w:r>
      <w:r w:rsidR="00353F39" w:rsidRPr="009A079D">
        <w:rPr>
          <w:szCs w:val="28"/>
          <w:lang w:val="uk-UA"/>
        </w:rPr>
        <w:t>нвестиційний розвиток регіону.</w:t>
      </w:r>
      <w:r w:rsidR="00353F39" w:rsidRPr="009A079D">
        <w:rPr>
          <w:color w:val="000000"/>
          <w:szCs w:val="28"/>
          <w:lang w:val="uk-UA"/>
        </w:rPr>
        <w:t xml:space="preserve"> 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Інвестиційна діяльність в Україні: аналіз статистичних даних з капітальних інвестицій та прямих іноземних інвестицій в Україні (обсяги інвестицій, їх динаміка за роки незалежності, структура за видами економічної діяльності, інвестиційна привабливість регіонів України).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П</w:t>
      </w:r>
      <w:r w:rsidR="00353F39" w:rsidRPr="009A079D">
        <w:rPr>
          <w:szCs w:val="28"/>
          <w:lang w:val="uk-UA"/>
        </w:rPr>
        <w:t>роблеми інвестиційн</w:t>
      </w:r>
      <w:r w:rsidRPr="009A079D">
        <w:rPr>
          <w:szCs w:val="28"/>
          <w:lang w:val="uk-UA"/>
        </w:rPr>
        <w:t>ого</w:t>
      </w:r>
      <w:r w:rsidR="00353F39" w:rsidRPr="009A079D">
        <w:rPr>
          <w:szCs w:val="28"/>
          <w:lang w:val="uk-UA"/>
        </w:rPr>
        <w:t xml:space="preserve"> </w:t>
      </w:r>
      <w:r w:rsidRPr="009A079D">
        <w:rPr>
          <w:szCs w:val="28"/>
          <w:lang w:val="uk-UA"/>
        </w:rPr>
        <w:t>розвитку регіонів</w:t>
      </w:r>
      <w:r w:rsidR="00353F39" w:rsidRPr="009A079D">
        <w:rPr>
          <w:szCs w:val="28"/>
          <w:lang w:val="uk-UA"/>
        </w:rPr>
        <w:t xml:space="preserve"> в Україні. 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інвестиційна політика як засіб планування й управління інвестиційним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EE21AF" w:rsidRPr="009A079D" w:rsidRDefault="00EE21AF" w:rsidP="00EE21AF">
      <w:pPr>
        <w:pStyle w:val="a5"/>
        <w:numPr>
          <w:ilvl w:val="0"/>
          <w:numId w:val="13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Спеціальні (вільні) економічні зони, території пріоритетного розвитку, індустріальні (промислові) парки як засоби проведення регіональної інвестиційної політики: визначення поняття, значення для соціально-економічного розвитку регіонів, стисла характеристика (назва, місце розташування, пріоритетні види економічної діяльності).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F533A6" w:rsidRPr="009A079D" w:rsidRDefault="00F533A6" w:rsidP="00F533A6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i/>
          <w:color w:val="000000"/>
          <w:lang w:val="uk-UA"/>
        </w:rPr>
        <w:t>Завд</w:t>
      </w:r>
      <w:r w:rsidRPr="009A079D">
        <w:rPr>
          <w:b/>
          <w:i/>
          <w:color w:val="000000"/>
          <w:lang w:val="uk-UA"/>
        </w:rPr>
        <w:t>ання практичної роботи №8</w:t>
      </w:r>
      <w:r w:rsidRPr="009A079D">
        <w:rPr>
          <w:b/>
          <w:i/>
          <w:color w:val="000000"/>
          <w:lang w:val="uk-UA"/>
        </w:rPr>
        <w:t>:</w:t>
      </w:r>
    </w:p>
    <w:p w:rsidR="00F533A6" w:rsidRPr="009A079D" w:rsidRDefault="00F533A6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У процесі командної роботи напрацюйте шляхи розширення податкової бази місцевих бюджетів та </w:t>
      </w:r>
      <w:r w:rsidRPr="009A079D">
        <w:rPr>
          <w:color w:val="000000"/>
          <w:szCs w:val="28"/>
          <w:lang w:val="uk-UA"/>
        </w:rPr>
        <w:t xml:space="preserve">можливості </w:t>
      </w:r>
      <w:r w:rsidRPr="009A079D">
        <w:rPr>
          <w:color w:val="000000"/>
          <w:szCs w:val="28"/>
          <w:lang w:val="uk-UA"/>
        </w:rPr>
        <w:t>заощадження</w:t>
      </w:r>
      <w:r w:rsidRPr="009A079D">
        <w:rPr>
          <w:color w:val="000000"/>
          <w:szCs w:val="28"/>
          <w:lang w:val="uk-UA"/>
        </w:rPr>
        <w:t xml:space="preserve"> </w:t>
      </w:r>
      <w:r w:rsidRPr="009A079D">
        <w:rPr>
          <w:color w:val="000000"/>
          <w:szCs w:val="28"/>
          <w:lang w:val="uk-UA"/>
        </w:rPr>
        <w:t>бюджетних коштів.</w:t>
      </w: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Запропонуйте шляхи удосконалення міжбюджетних відносин.</w:t>
      </w: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Підготуйте матеріали до презентації.</w:t>
      </w:r>
    </w:p>
    <w:p w:rsidR="00F533A6" w:rsidRPr="009A079D" w:rsidRDefault="00F533A6" w:rsidP="00F533A6">
      <w:pPr>
        <w:pStyle w:val="a5"/>
        <w:numPr>
          <w:ilvl w:val="0"/>
          <w:numId w:val="2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Під час спільного засідання обґрунтуйте</w:t>
      </w:r>
      <w:r w:rsidRPr="009A079D">
        <w:rPr>
          <w:color w:val="000000"/>
          <w:szCs w:val="28"/>
          <w:lang w:val="uk-UA"/>
        </w:rPr>
        <w:t xml:space="preserve"> пропозиції щодо удосконалення б</w:t>
      </w:r>
      <w:r w:rsidRPr="009A079D">
        <w:rPr>
          <w:color w:val="000000"/>
          <w:szCs w:val="28"/>
          <w:lang w:val="uk-UA"/>
        </w:rPr>
        <w:t>юджетного кодексу України.</w:t>
      </w:r>
    </w:p>
    <w:p w:rsidR="00F533A6" w:rsidRPr="009A079D" w:rsidRDefault="00F533A6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422404" w:rsidRPr="009A079D" w:rsidRDefault="00422404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9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ІННОВАЦІЙНИМ РОЗВИТКОМ РЕГІОНІВ УКРАЇНИ</w:t>
      </w:r>
    </w:p>
    <w:p w:rsidR="00D6617F" w:rsidRPr="009A079D" w:rsidRDefault="00D6617F" w:rsidP="00EE21AF">
      <w:pPr>
        <w:spacing w:line="288" w:lineRule="auto"/>
        <w:jc w:val="center"/>
        <w:rPr>
          <w:b/>
          <w:sz w:val="32"/>
          <w:lang w:val="uk-UA"/>
        </w:rPr>
      </w:pPr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</w:t>
      </w:r>
      <w:r w:rsidR="00353F39" w:rsidRPr="009A079D">
        <w:rPr>
          <w:szCs w:val="28"/>
          <w:lang w:val="uk-UA"/>
        </w:rPr>
        <w:t xml:space="preserve">нноваційний розвиток регіону. 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Інноваційна діяльність в Україні: аналіз статистичних даних з інноваційної діяльності за регіонами України (аналіз показників питомої ваги промислових підприємств, що займаються інноваційною діяльністю, в загальній їх кількості; витрат на здійснення інноваційної діяльності; питомої ваги інноваційної продукції в загальному обсязі реалізованої промислової продукції тощо).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Інноваційна інфраструктура: інноваційні бізнес-інкубатори, венчурні фірми, інноваційні центри, інноваційні кластери, технопарки, наукові парки, дослідницькі парки, технополіси, науково-технічні альянси та інші інноваційні структури. Інноваційна інфраструктура в Україні.</w:t>
      </w:r>
    </w:p>
    <w:p w:rsidR="00353F39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П</w:t>
      </w:r>
      <w:r w:rsidR="00353F39" w:rsidRPr="009A079D">
        <w:rPr>
          <w:szCs w:val="28"/>
          <w:lang w:val="uk-UA"/>
        </w:rPr>
        <w:t>роблеми інноваційно</w:t>
      </w:r>
      <w:r w:rsidRPr="009A079D">
        <w:rPr>
          <w:szCs w:val="28"/>
          <w:lang w:val="uk-UA"/>
        </w:rPr>
        <w:t>го</w:t>
      </w:r>
      <w:r w:rsidR="00353F39" w:rsidRPr="009A079D">
        <w:rPr>
          <w:szCs w:val="28"/>
          <w:lang w:val="uk-UA"/>
        </w:rPr>
        <w:t xml:space="preserve"> </w:t>
      </w:r>
      <w:r w:rsidRPr="009A079D">
        <w:rPr>
          <w:szCs w:val="28"/>
          <w:lang w:val="uk-UA"/>
        </w:rPr>
        <w:t>розвитку регіонів</w:t>
      </w:r>
      <w:r w:rsidR="00353F39" w:rsidRPr="009A079D">
        <w:rPr>
          <w:szCs w:val="28"/>
          <w:lang w:val="uk-UA"/>
        </w:rPr>
        <w:t xml:space="preserve"> в Україні. 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інноваційна політика як засіб планування й управління інноваційним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Види інноваційної політики за активністю і напрямом державного втручання в економіку – інноваційна політика технологічного поштовху, ринкової орієнтації, соціальної орієнтації, зміни економічної структури господарського механізму. Вид інноваційної політики України.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Моделі інноваційної політики за ступенем використання національного інноваційного потенціалу: модель стратегії «перенесення», модель стратегії «запозичення», модель стратегії «нарощування». Модель інноваційної політики України.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Типи регіональних інноваційних стратегій. Регіональні інноваційні стратегії України.</w:t>
      </w:r>
    </w:p>
    <w:p w:rsidR="00D6617F" w:rsidRPr="009A079D" w:rsidRDefault="00D6617F" w:rsidP="00D6617F">
      <w:pPr>
        <w:pStyle w:val="a5"/>
        <w:numPr>
          <w:ilvl w:val="0"/>
          <w:numId w:val="15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bCs/>
          <w:szCs w:val="28"/>
          <w:lang w:val="uk-UA"/>
        </w:rPr>
        <w:t>Стратегічні пріоритетні напрями інноваційної політики України на 2017-2021 роки.</w:t>
      </w:r>
    </w:p>
    <w:p w:rsidR="00BF5441" w:rsidRPr="009A079D" w:rsidRDefault="00BF5441" w:rsidP="00BF5441">
      <w:pPr>
        <w:spacing w:line="288" w:lineRule="auto"/>
        <w:jc w:val="both"/>
        <w:rPr>
          <w:szCs w:val="28"/>
          <w:lang w:val="uk-UA"/>
        </w:rPr>
      </w:pPr>
    </w:p>
    <w:p w:rsidR="00BF5441" w:rsidRPr="009A079D" w:rsidRDefault="00BF5441" w:rsidP="00BF5441">
      <w:pPr>
        <w:spacing w:line="288" w:lineRule="auto"/>
        <w:jc w:val="center"/>
        <w:rPr>
          <w:b/>
          <w:i/>
          <w:szCs w:val="28"/>
          <w:lang w:val="uk-UA"/>
        </w:rPr>
      </w:pPr>
      <w:r w:rsidRPr="009A079D">
        <w:rPr>
          <w:b/>
          <w:i/>
          <w:szCs w:val="28"/>
          <w:lang w:val="uk-UA"/>
        </w:rPr>
        <w:t>Завдання практичної роботи №9:</w:t>
      </w:r>
    </w:p>
    <w:p w:rsidR="00BF5441" w:rsidRPr="009A079D" w:rsidRDefault="00BF5441" w:rsidP="00BF5441">
      <w:pPr>
        <w:spacing w:line="288" w:lineRule="auto"/>
        <w:jc w:val="center"/>
        <w:rPr>
          <w:szCs w:val="28"/>
          <w:lang w:val="uk-UA"/>
        </w:rPr>
      </w:pPr>
    </w:p>
    <w:p w:rsidR="00BF5441" w:rsidRPr="009A079D" w:rsidRDefault="00BF5441" w:rsidP="00BF5441">
      <w:pPr>
        <w:pStyle w:val="a5"/>
        <w:numPr>
          <w:ilvl w:val="0"/>
          <w:numId w:val="22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lastRenderedPageBreak/>
        <w:t>Обміркуйте, у яких сферах діяльності місцевих органів виконавчої влади чи органів місцевого самоврядування може бути застосований проектний підхід.</w:t>
      </w:r>
    </w:p>
    <w:p w:rsidR="00BF5441" w:rsidRPr="009A079D" w:rsidRDefault="00BF5441" w:rsidP="00BF5441">
      <w:pPr>
        <w:pStyle w:val="a5"/>
        <w:numPr>
          <w:ilvl w:val="0"/>
          <w:numId w:val="22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На підставі аналізу інформаційного матеріалу про певну проблему сформулюйте ідею інноваційного проекту, який може бути реалізований у системі регіонального управління.</w:t>
      </w:r>
    </w:p>
    <w:p w:rsidR="00BF5441" w:rsidRPr="009A079D" w:rsidRDefault="00BF5441" w:rsidP="00BF5441">
      <w:pPr>
        <w:pStyle w:val="a5"/>
        <w:numPr>
          <w:ilvl w:val="0"/>
          <w:numId w:val="22"/>
        </w:numPr>
        <w:spacing w:line="288" w:lineRule="auto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Заповніть таблицю 9.1.</w:t>
      </w:r>
    </w:p>
    <w:p w:rsidR="00BF5441" w:rsidRPr="009A079D" w:rsidRDefault="0063621E" w:rsidP="0063621E">
      <w:pPr>
        <w:pStyle w:val="a5"/>
        <w:spacing w:line="288" w:lineRule="auto"/>
        <w:jc w:val="right"/>
        <w:rPr>
          <w:i/>
          <w:szCs w:val="28"/>
          <w:lang w:val="uk-UA"/>
        </w:rPr>
      </w:pPr>
      <w:r w:rsidRPr="009A079D">
        <w:rPr>
          <w:i/>
          <w:szCs w:val="28"/>
          <w:lang w:val="uk-UA"/>
        </w:rPr>
        <w:t>Таблиця 9.1.</w:t>
      </w:r>
    </w:p>
    <w:p w:rsidR="0063621E" w:rsidRPr="009A079D" w:rsidRDefault="0063621E" w:rsidP="0063621E">
      <w:pPr>
        <w:pStyle w:val="a5"/>
        <w:spacing w:line="288" w:lineRule="auto"/>
        <w:jc w:val="right"/>
        <w:rPr>
          <w:b/>
          <w:sz w:val="14"/>
          <w:szCs w:val="28"/>
          <w:lang w:val="uk-UA"/>
        </w:rPr>
      </w:pPr>
    </w:p>
    <w:p w:rsidR="0063621E" w:rsidRPr="009A079D" w:rsidRDefault="0063621E" w:rsidP="0063621E">
      <w:pPr>
        <w:pStyle w:val="a5"/>
        <w:tabs>
          <w:tab w:val="left" w:pos="4716"/>
        </w:tabs>
        <w:spacing w:line="288" w:lineRule="auto"/>
        <w:jc w:val="center"/>
        <w:rPr>
          <w:b/>
          <w:szCs w:val="28"/>
          <w:lang w:val="uk-UA"/>
        </w:rPr>
      </w:pPr>
      <w:r w:rsidRPr="009A079D">
        <w:rPr>
          <w:b/>
          <w:szCs w:val="28"/>
          <w:lang w:val="uk-UA"/>
        </w:rPr>
        <w:t xml:space="preserve">Складові інноваційного </w:t>
      </w:r>
      <w:proofErr w:type="spellStart"/>
      <w:r w:rsidRPr="009A079D">
        <w:rPr>
          <w:b/>
          <w:szCs w:val="28"/>
          <w:lang w:val="uk-UA"/>
        </w:rPr>
        <w:t>проєкту</w:t>
      </w:r>
      <w:proofErr w:type="spellEnd"/>
    </w:p>
    <w:p w:rsidR="002966A1" w:rsidRPr="009A079D" w:rsidRDefault="002966A1" w:rsidP="0063621E">
      <w:pPr>
        <w:pStyle w:val="a5"/>
        <w:tabs>
          <w:tab w:val="left" w:pos="4716"/>
        </w:tabs>
        <w:spacing w:line="288" w:lineRule="auto"/>
        <w:jc w:val="center"/>
        <w:rPr>
          <w:b/>
          <w:sz w:val="14"/>
          <w:szCs w:val="28"/>
          <w:lang w:val="uk-UA"/>
        </w:rPr>
      </w:pPr>
    </w:p>
    <w:tbl>
      <w:tblPr>
        <w:tblStyle w:val="a6"/>
        <w:tblW w:w="0" w:type="auto"/>
        <w:tblInd w:w="720" w:type="dxa"/>
        <w:tblLook w:val="04A0" w:firstRow="1" w:lastRow="0" w:firstColumn="1" w:lastColumn="0" w:noHBand="0" w:noVBand="1"/>
      </w:tblPr>
      <w:tblGrid>
        <w:gridCol w:w="4567"/>
        <w:gridCol w:w="4567"/>
      </w:tblGrid>
      <w:tr w:rsidR="0063621E" w:rsidRPr="009A079D" w:rsidTr="00176D10">
        <w:tc>
          <w:tcPr>
            <w:tcW w:w="9134" w:type="dxa"/>
            <w:gridSpan w:val="2"/>
          </w:tcPr>
          <w:p w:rsidR="0063621E" w:rsidRPr="009A079D" w:rsidRDefault="0063621E" w:rsidP="0063621E">
            <w:pPr>
              <w:pStyle w:val="a5"/>
              <w:spacing w:line="288" w:lineRule="auto"/>
              <w:ind w:left="0"/>
              <w:jc w:val="center"/>
              <w:rPr>
                <w:b/>
                <w:szCs w:val="28"/>
                <w:lang w:val="uk-UA"/>
              </w:rPr>
            </w:pPr>
            <w:r w:rsidRPr="009A079D">
              <w:rPr>
                <w:b/>
              </w:rPr>
              <w:t>ХАРАКТЕРИСТИКИ ТА СКЛАДОВІ ІННОВАЦІЙНОГО ПРО</w:t>
            </w:r>
            <w:r w:rsidRPr="009A079D">
              <w:rPr>
                <w:b/>
                <w:lang w:val="uk-UA"/>
              </w:rPr>
              <w:t>Є</w:t>
            </w:r>
            <w:r w:rsidRPr="009A079D">
              <w:rPr>
                <w:b/>
              </w:rPr>
              <w:t>КТУ</w:t>
            </w:r>
          </w:p>
        </w:tc>
      </w:tr>
      <w:tr w:rsidR="0063621E" w:rsidRPr="009A079D" w:rsidTr="0063621E">
        <w:tc>
          <w:tcPr>
            <w:tcW w:w="4567" w:type="dxa"/>
          </w:tcPr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i/>
                <w:szCs w:val="28"/>
                <w:lang w:val="uk-UA"/>
              </w:rPr>
            </w:pPr>
            <w:r w:rsidRPr="009A079D">
              <w:rPr>
                <w:i/>
                <w:lang w:val="uk-UA"/>
              </w:rPr>
              <w:t>Етапи формування</w:t>
            </w:r>
            <w:r w:rsidR="00B616F5" w:rsidRPr="009A079D">
              <w:rPr>
                <w:i/>
                <w:lang w:val="uk-UA"/>
              </w:rPr>
              <w:t xml:space="preserve"> і реалізації інноваційного </w:t>
            </w:r>
            <w:proofErr w:type="spellStart"/>
            <w:r w:rsidR="00B616F5" w:rsidRPr="009A079D">
              <w:rPr>
                <w:i/>
                <w:lang w:val="uk-UA"/>
              </w:rPr>
              <w:t>проє</w:t>
            </w:r>
            <w:r w:rsidRPr="009A079D">
              <w:rPr>
                <w:i/>
                <w:lang w:val="uk-UA"/>
              </w:rPr>
              <w:t>кту</w:t>
            </w:r>
            <w:proofErr w:type="spellEnd"/>
          </w:p>
        </w:tc>
        <w:tc>
          <w:tcPr>
            <w:tcW w:w="4567" w:type="dxa"/>
          </w:tcPr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i/>
                <w:szCs w:val="28"/>
                <w:lang w:val="uk-UA"/>
              </w:rPr>
            </w:pPr>
            <w:proofErr w:type="spellStart"/>
            <w:r w:rsidRPr="009A079D">
              <w:rPr>
                <w:i/>
              </w:rPr>
              <w:t>Критерії</w:t>
            </w:r>
            <w:proofErr w:type="spellEnd"/>
            <w:r w:rsidRPr="009A079D">
              <w:rPr>
                <w:i/>
              </w:rPr>
              <w:t xml:space="preserve"> </w:t>
            </w:r>
            <w:proofErr w:type="spellStart"/>
            <w:r w:rsidRPr="009A079D">
              <w:rPr>
                <w:i/>
              </w:rPr>
              <w:t>оціню</w:t>
            </w:r>
            <w:r w:rsidR="00B616F5" w:rsidRPr="009A079D">
              <w:rPr>
                <w:i/>
              </w:rPr>
              <w:t>вання</w:t>
            </w:r>
            <w:proofErr w:type="spellEnd"/>
            <w:r w:rsidR="00B616F5" w:rsidRPr="009A079D">
              <w:rPr>
                <w:i/>
              </w:rPr>
              <w:t xml:space="preserve"> </w:t>
            </w:r>
            <w:proofErr w:type="spellStart"/>
            <w:r w:rsidR="00B616F5" w:rsidRPr="009A079D">
              <w:rPr>
                <w:i/>
              </w:rPr>
              <w:t>результатів</w:t>
            </w:r>
            <w:proofErr w:type="spellEnd"/>
            <w:r w:rsidR="00B616F5" w:rsidRPr="009A079D">
              <w:rPr>
                <w:i/>
              </w:rPr>
              <w:t xml:space="preserve"> </w:t>
            </w:r>
            <w:proofErr w:type="spellStart"/>
            <w:r w:rsidR="00B616F5" w:rsidRPr="009A079D">
              <w:rPr>
                <w:i/>
              </w:rPr>
              <w:t>виконання</w:t>
            </w:r>
            <w:proofErr w:type="spellEnd"/>
            <w:r w:rsidR="00B616F5" w:rsidRPr="009A079D">
              <w:rPr>
                <w:i/>
              </w:rPr>
              <w:t xml:space="preserve"> про</w:t>
            </w:r>
            <w:r w:rsidR="00B616F5" w:rsidRPr="009A079D">
              <w:rPr>
                <w:i/>
                <w:lang w:val="uk-UA"/>
              </w:rPr>
              <w:t>є</w:t>
            </w:r>
            <w:proofErr w:type="spellStart"/>
            <w:r w:rsidRPr="009A079D">
              <w:rPr>
                <w:i/>
              </w:rPr>
              <w:t>кту</w:t>
            </w:r>
            <w:proofErr w:type="spellEnd"/>
          </w:p>
        </w:tc>
      </w:tr>
      <w:tr w:rsidR="0063621E" w:rsidRPr="009A079D" w:rsidTr="0063621E">
        <w:tc>
          <w:tcPr>
            <w:tcW w:w="4567" w:type="dxa"/>
          </w:tcPr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1.</w:t>
            </w:r>
          </w:p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2.</w:t>
            </w:r>
          </w:p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3</w:t>
            </w:r>
            <w:r w:rsidR="002966A1" w:rsidRPr="009A079D">
              <w:rPr>
                <w:szCs w:val="28"/>
                <w:lang w:val="uk-UA"/>
              </w:rPr>
              <w:t>….</w:t>
            </w:r>
          </w:p>
          <w:p w:rsidR="0063621E" w:rsidRPr="009A079D" w:rsidRDefault="0063621E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</w:p>
        </w:tc>
        <w:tc>
          <w:tcPr>
            <w:tcW w:w="4567" w:type="dxa"/>
          </w:tcPr>
          <w:p w:rsidR="0063621E" w:rsidRPr="009A079D" w:rsidRDefault="002966A1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1.</w:t>
            </w:r>
          </w:p>
          <w:p w:rsidR="002966A1" w:rsidRPr="009A079D" w:rsidRDefault="002966A1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2.</w:t>
            </w:r>
          </w:p>
          <w:p w:rsidR="002966A1" w:rsidRPr="009A079D" w:rsidRDefault="002966A1" w:rsidP="00BF5441">
            <w:pPr>
              <w:pStyle w:val="a5"/>
              <w:spacing w:line="288" w:lineRule="auto"/>
              <w:ind w:left="0"/>
              <w:jc w:val="both"/>
              <w:rPr>
                <w:szCs w:val="28"/>
                <w:lang w:val="uk-UA"/>
              </w:rPr>
            </w:pPr>
            <w:r w:rsidRPr="009A079D">
              <w:rPr>
                <w:szCs w:val="28"/>
                <w:lang w:val="uk-UA"/>
              </w:rPr>
              <w:t>3……</w:t>
            </w:r>
          </w:p>
        </w:tc>
      </w:tr>
    </w:tbl>
    <w:p w:rsidR="0063621E" w:rsidRPr="009A079D" w:rsidRDefault="0063621E" w:rsidP="00BF5441">
      <w:pPr>
        <w:pStyle w:val="a5"/>
        <w:spacing w:line="288" w:lineRule="auto"/>
        <w:jc w:val="both"/>
        <w:rPr>
          <w:szCs w:val="28"/>
          <w:lang w:val="uk-UA"/>
        </w:rPr>
      </w:pP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10</w:t>
      </w: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sz w:val="32"/>
          <w:lang w:val="uk-UA"/>
        </w:rPr>
      </w:pPr>
      <w:r w:rsidRPr="009A079D">
        <w:rPr>
          <w:b/>
          <w:sz w:val="32"/>
          <w:lang w:val="uk-UA"/>
        </w:rPr>
        <w:t>ПЛАНУВАННЯ Й УПРАВЛІННЯ ЕКОЛОГІЧНИМ РОЗВИТКОМ РЕГІОНІВ УКРАЇНИ</w:t>
      </w:r>
    </w:p>
    <w:p w:rsidR="00D6617F" w:rsidRPr="009A079D" w:rsidRDefault="00D6617F" w:rsidP="00EE21AF">
      <w:pPr>
        <w:spacing w:line="288" w:lineRule="auto"/>
        <w:jc w:val="center"/>
        <w:rPr>
          <w:b/>
          <w:sz w:val="32"/>
          <w:lang w:val="uk-UA"/>
        </w:rPr>
      </w:pPr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Е</w:t>
      </w:r>
      <w:r w:rsidR="00353F39" w:rsidRPr="009A079D">
        <w:rPr>
          <w:szCs w:val="28"/>
          <w:lang w:val="uk-UA"/>
        </w:rPr>
        <w:t>кологічний розвиток регіону.</w:t>
      </w:r>
      <w:r w:rsidR="00353F39" w:rsidRPr="009A079D">
        <w:rPr>
          <w:color w:val="000000"/>
          <w:szCs w:val="28"/>
          <w:lang w:val="uk-UA"/>
        </w:rPr>
        <w:t xml:space="preserve"> 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Проблеми </w:t>
      </w:r>
      <w:r w:rsidRPr="009A079D">
        <w:rPr>
          <w:szCs w:val="28"/>
          <w:lang w:val="uk-UA"/>
        </w:rPr>
        <w:t>екологічного розвитку регіонів в Україні: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регіональної диференціації рівнів забруднення території України.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Проблеми нерівномірності розміщення потенційно небезпечних виробництв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забруднення повітря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забруднення земельних ресурсів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забруднення водних ресурсів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радіаційного забруднення в Україні.</w:t>
      </w:r>
    </w:p>
    <w:p w:rsidR="00D6617F" w:rsidRPr="009A079D" w:rsidRDefault="00D6617F" w:rsidP="00D6617F">
      <w:pPr>
        <w:pStyle w:val="a5"/>
        <w:numPr>
          <w:ilvl w:val="0"/>
          <w:numId w:val="17"/>
        </w:numPr>
        <w:spacing w:line="288" w:lineRule="auto"/>
        <w:ind w:left="851" w:hanging="284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Регіональні проблеми накопичення відходів та поводження з ними.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lastRenderedPageBreak/>
        <w:t>Комплексна оцінка рівнів забруднення території регіонів України. Проблеми регіональної диференціації рівнів забруднення території України.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Екологічна безпека регіонів України.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proofErr w:type="spellStart"/>
      <w:r w:rsidRPr="009A079D">
        <w:rPr>
          <w:color w:val="000000"/>
          <w:szCs w:val="28"/>
          <w:lang w:val="uk-UA"/>
        </w:rPr>
        <w:t>Геоекологічне</w:t>
      </w:r>
      <w:proofErr w:type="spellEnd"/>
      <w:r w:rsidRPr="009A079D">
        <w:rPr>
          <w:color w:val="000000"/>
          <w:szCs w:val="28"/>
          <w:lang w:val="uk-UA"/>
        </w:rPr>
        <w:t xml:space="preserve"> районування України.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екологічна політика як засіб планування й управління екологічним розвитком: сутність, мета і завдання, п</w:t>
      </w:r>
      <w:r w:rsidRPr="009A079D">
        <w:rPr>
          <w:bCs/>
          <w:szCs w:val="28"/>
          <w:lang w:val="uk-UA"/>
        </w:rPr>
        <w:t xml:space="preserve">ринципи і пріоритети, </w:t>
      </w:r>
      <w:r w:rsidRPr="009A079D">
        <w:rPr>
          <w:szCs w:val="28"/>
          <w:lang w:val="uk-UA"/>
        </w:rPr>
        <w:t>напрями, інструменти,</w:t>
      </w:r>
      <w:r w:rsidRPr="009A079D">
        <w:rPr>
          <w:bCs/>
          <w:szCs w:val="28"/>
          <w:lang w:val="uk-UA"/>
        </w:rPr>
        <w:t xml:space="preserve"> механізми реалізації.</w:t>
      </w:r>
    </w:p>
    <w:p w:rsidR="00D6617F" w:rsidRPr="009A079D" w:rsidRDefault="00D6617F" w:rsidP="00D6617F">
      <w:pPr>
        <w:pStyle w:val="a5"/>
        <w:numPr>
          <w:ilvl w:val="0"/>
          <w:numId w:val="16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szCs w:val="28"/>
          <w:lang w:val="uk-UA"/>
        </w:rPr>
        <w:t>Регіональна екологічна політика в Україні.</w:t>
      </w:r>
    </w:p>
    <w:p w:rsidR="00353F39" w:rsidRPr="009A079D" w:rsidRDefault="00353F39" w:rsidP="00EE21AF">
      <w:pPr>
        <w:spacing w:line="288" w:lineRule="auto"/>
        <w:ind w:firstLine="709"/>
        <w:jc w:val="both"/>
        <w:rPr>
          <w:color w:val="000000"/>
          <w:sz w:val="24"/>
          <w:lang w:val="uk-UA"/>
        </w:rPr>
      </w:pPr>
    </w:p>
    <w:p w:rsidR="004A078E" w:rsidRPr="009A079D" w:rsidRDefault="004A078E" w:rsidP="004A078E">
      <w:pPr>
        <w:spacing w:line="288" w:lineRule="auto"/>
        <w:jc w:val="center"/>
        <w:rPr>
          <w:b/>
          <w:i/>
          <w:szCs w:val="28"/>
          <w:lang w:val="uk-UA"/>
        </w:rPr>
      </w:pPr>
      <w:r w:rsidRPr="009A079D">
        <w:rPr>
          <w:b/>
          <w:i/>
          <w:szCs w:val="28"/>
          <w:lang w:val="uk-UA"/>
        </w:rPr>
        <w:t>Завдання практичної роботи №10</w:t>
      </w:r>
      <w:r w:rsidRPr="009A079D">
        <w:rPr>
          <w:b/>
          <w:i/>
          <w:szCs w:val="28"/>
          <w:lang w:val="uk-UA"/>
        </w:rPr>
        <w:t>:</w:t>
      </w:r>
    </w:p>
    <w:p w:rsidR="004A078E" w:rsidRPr="009A079D" w:rsidRDefault="004A078E">
      <w:pPr>
        <w:spacing w:after="200" w:line="276" w:lineRule="auto"/>
        <w:rPr>
          <w:b/>
          <w:color w:val="000000"/>
          <w:lang w:val="uk-UA"/>
        </w:rPr>
      </w:pPr>
    </w:p>
    <w:p w:rsidR="004A078E" w:rsidRPr="009A079D" w:rsidRDefault="004A078E" w:rsidP="004A078E">
      <w:pPr>
        <w:pStyle w:val="Default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  <w:lang w:val="uk-UA"/>
        </w:rPr>
      </w:pPr>
      <w:proofErr w:type="spellStart"/>
      <w:proofErr w:type="gramStart"/>
      <w:r w:rsidRPr="009A079D">
        <w:rPr>
          <w:i/>
          <w:sz w:val="28"/>
          <w:szCs w:val="28"/>
        </w:rPr>
        <w:t>П</w:t>
      </w:r>
      <w:proofErr w:type="gramEnd"/>
      <w:r w:rsidRPr="009A079D">
        <w:rPr>
          <w:i/>
          <w:sz w:val="28"/>
          <w:szCs w:val="28"/>
        </w:rPr>
        <w:t>ідготувати</w:t>
      </w:r>
      <w:proofErr w:type="spellEnd"/>
      <w:r w:rsidRPr="009A079D">
        <w:rPr>
          <w:i/>
          <w:sz w:val="28"/>
          <w:szCs w:val="28"/>
        </w:rPr>
        <w:t xml:space="preserve"> проект – </w:t>
      </w:r>
      <w:proofErr w:type="spellStart"/>
      <w:r w:rsidRPr="009A079D">
        <w:rPr>
          <w:i/>
          <w:sz w:val="28"/>
          <w:szCs w:val="28"/>
        </w:rPr>
        <w:t>презентацію</w:t>
      </w:r>
      <w:proofErr w:type="spellEnd"/>
      <w:r w:rsidRPr="009A079D">
        <w:rPr>
          <w:i/>
          <w:sz w:val="28"/>
          <w:szCs w:val="28"/>
        </w:rPr>
        <w:t xml:space="preserve"> (не </w:t>
      </w:r>
      <w:proofErr w:type="spellStart"/>
      <w:r w:rsidRPr="009A079D">
        <w:rPr>
          <w:i/>
          <w:sz w:val="28"/>
          <w:szCs w:val="28"/>
        </w:rPr>
        <w:t>менше</w:t>
      </w:r>
      <w:proofErr w:type="spellEnd"/>
      <w:r w:rsidRPr="009A079D">
        <w:rPr>
          <w:i/>
          <w:sz w:val="28"/>
          <w:szCs w:val="28"/>
        </w:rPr>
        <w:t xml:space="preserve"> 10-ти </w:t>
      </w:r>
      <w:proofErr w:type="spellStart"/>
      <w:r w:rsidRPr="009A079D">
        <w:rPr>
          <w:i/>
          <w:sz w:val="28"/>
          <w:szCs w:val="28"/>
        </w:rPr>
        <w:t>слайдів</w:t>
      </w:r>
      <w:proofErr w:type="spellEnd"/>
      <w:r w:rsidRPr="009A079D">
        <w:rPr>
          <w:i/>
          <w:sz w:val="28"/>
          <w:szCs w:val="28"/>
        </w:rPr>
        <w:t xml:space="preserve">) і до </w:t>
      </w:r>
      <w:proofErr w:type="spellStart"/>
      <w:r w:rsidRPr="009A079D">
        <w:rPr>
          <w:i/>
          <w:sz w:val="28"/>
          <w:szCs w:val="28"/>
        </w:rPr>
        <w:t>неї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доповідь</w:t>
      </w:r>
      <w:proofErr w:type="spellEnd"/>
      <w:r w:rsidRPr="009A079D">
        <w:rPr>
          <w:i/>
          <w:sz w:val="28"/>
          <w:szCs w:val="28"/>
        </w:rPr>
        <w:t xml:space="preserve"> </w:t>
      </w:r>
      <w:r w:rsidRPr="009A079D">
        <w:rPr>
          <w:i/>
          <w:sz w:val="28"/>
          <w:szCs w:val="28"/>
          <w:lang w:val="uk-UA"/>
        </w:rPr>
        <w:t>присвячену одній з</w:t>
      </w:r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екологічних</w:t>
      </w:r>
      <w:proofErr w:type="spellEnd"/>
      <w:r w:rsidRPr="009A079D">
        <w:rPr>
          <w:i/>
          <w:sz w:val="28"/>
          <w:szCs w:val="28"/>
        </w:rPr>
        <w:t xml:space="preserve"> проблем </w:t>
      </w:r>
      <w:proofErr w:type="spellStart"/>
      <w:r w:rsidRPr="009A079D">
        <w:rPr>
          <w:i/>
          <w:sz w:val="28"/>
          <w:szCs w:val="28"/>
        </w:rPr>
        <w:t>регіонального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розвитку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України</w:t>
      </w:r>
      <w:proofErr w:type="spellEnd"/>
      <w:r w:rsidRPr="009A079D">
        <w:rPr>
          <w:i/>
          <w:sz w:val="28"/>
          <w:szCs w:val="28"/>
          <w:lang w:val="uk-UA"/>
        </w:rPr>
        <w:t xml:space="preserve"> (на вибір студента, теми не повинні повторюватись)</w:t>
      </w:r>
      <w:r w:rsidRPr="009A079D">
        <w:rPr>
          <w:i/>
          <w:sz w:val="28"/>
          <w:szCs w:val="28"/>
        </w:rPr>
        <w:t xml:space="preserve">. </w:t>
      </w:r>
    </w:p>
    <w:p w:rsidR="004A078E" w:rsidRPr="009A079D" w:rsidRDefault="004A078E" w:rsidP="004A078E">
      <w:pPr>
        <w:pStyle w:val="Default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  <w:lang w:val="uk-UA"/>
        </w:rPr>
      </w:pPr>
      <w:r w:rsidRPr="009A079D">
        <w:rPr>
          <w:i/>
          <w:sz w:val="28"/>
          <w:szCs w:val="28"/>
          <w:lang w:val="uk-UA"/>
        </w:rPr>
        <w:t xml:space="preserve">Для </w:t>
      </w:r>
      <w:r w:rsidRPr="009A079D">
        <w:rPr>
          <w:i/>
          <w:sz w:val="28"/>
          <w:szCs w:val="28"/>
          <w:lang w:val="uk-UA"/>
        </w:rPr>
        <w:t>успішного виконання завдання</w:t>
      </w:r>
      <w:r w:rsidRPr="009A079D">
        <w:rPr>
          <w:i/>
          <w:sz w:val="28"/>
          <w:szCs w:val="28"/>
          <w:lang w:val="uk-UA"/>
        </w:rPr>
        <w:t xml:space="preserve"> необхідно вибрати екологічну проблему, актуальну для України та розкрити її сутність, причини і фактори виникнення й загострення, географію цієї екологічної проблеми в Україні, тобто для яких регіонів ця проблема стоїть найбільш гостро, а в яких регіонах, навпаки, найсприятливіша ситуація, шляхи подолання проблеми тощо (</w:t>
      </w:r>
      <w:r w:rsidRPr="009A079D">
        <w:rPr>
          <w:i/>
          <w:iCs/>
          <w:sz w:val="28"/>
          <w:szCs w:val="28"/>
          <w:lang w:val="uk-UA"/>
        </w:rPr>
        <w:t>див. допоміжні матеріали в додатку</w:t>
      </w:r>
      <w:r w:rsidRPr="009A079D">
        <w:rPr>
          <w:i/>
          <w:iCs/>
          <w:sz w:val="28"/>
          <w:szCs w:val="28"/>
          <w:lang w:val="uk-UA"/>
        </w:rPr>
        <w:t>.</w:t>
      </w:r>
    </w:p>
    <w:p w:rsidR="004A078E" w:rsidRPr="009A079D" w:rsidRDefault="004A078E" w:rsidP="004A078E">
      <w:pPr>
        <w:pStyle w:val="Default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  <w:lang w:val="uk-UA"/>
        </w:rPr>
      </w:pPr>
      <w:r w:rsidRPr="009A079D">
        <w:rPr>
          <w:i/>
          <w:sz w:val="28"/>
          <w:szCs w:val="28"/>
          <w:lang w:val="uk-UA"/>
        </w:rPr>
        <w:t xml:space="preserve"> Всі твердження і висновки мають бути підтвердженні сучасною статистикою, графічними зображеннями (графіками, діаграмами, гістограмами тощо</w:t>
      </w:r>
      <w:r w:rsidRPr="009A079D">
        <w:rPr>
          <w:i/>
          <w:sz w:val="28"/>
          <w:szCs w:val="28"/>
          <w:lang w:val="uk-UA"/>
        </w:rPr>
        <w:t xml:space="preserve">). </w:t>
      </w:r>
      <w:proofErr w:type="spellStart"/>
      <w:r w:rsidRPr="009A079D">
        <w:rPr>
          <w:i/>
          <w:sz w:val="28"/>
          <w:szCs w:val="28"/>
        </w:rPr>
        <w:t>Доповідь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має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розкривати</w:t>
      </w:r>
      <w:proofErr w:type="spellEnd"/>
      <w:r w:rsidRPr="009A079D">
        <w:rPr>
          <w:i/>
          <w:sz w:val="28"/>
          <w:szCs w:val="28"/>
        </w:rPr>
        <w:t xml:space="preserve"> і </w:t>
      </w:r>
      <w:proofErr w:type="spellStart"/>
      <w:r w:rsidRPr="009A079D">
        <w:rPr>
          <w:i/>
          <w:sz w:val="28"/>
          <w:szCs w:val="28"/>
        </w:rPr>
        <w:t>доповнювати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змі</w:t>
      </w:r>
      <w:proofErr w:type="gramStart"/>
      <w:r w:rsidRPr="009A079D">
        <w:rPr>
          <w:i/>
          <w:sz w:val="28"/>
          <w:szCs w:val="28"/>
        </w:rPr>
        <w:t>ст</w:t>
      </w:r>
      <w:proofErr w:type="spellEnd"/>
      <w:proofErr w:type="gram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презентації</w:t>
      </w:r>
      <w:proofErr w:type="spellEnd"/>
      <w:r w:rsidRPr="009A079D">
        <w:rPr>
          <w:i/>
          <w:sz w:val="28"/>
          <w:szCs w:val="28"/>
        </w:rPr>
        <w:t xml:space="preserve">. Вона повинна </w:t>
      </w:r>
      <w:proofErr w:type="spellStart"/>
      <w:r w:rsidRPr="009A079D">
        <w:rPr>
          <w:i/>
          <w:sz w:val="28"/>
          <w:szCs w:val="28"/>
        </w:rPr>
        <w:t>мати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титульний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аркуш</w:t>
      </w:r>
      <w:proofErr w:type="spellEnd"/>
      <w:r w:rsidRPr="009A079D">
        <w:rPr>
          <w:i/>
          <w:sz w:val="28"/>
          <w:szCs w:val="28"/>
        </w:rPr>
        <w:t xml:space="preserve">, план </w:t>
      </w:r>
      <w:proofErr w:type="spellStart"/>
      <w:r w:rsidRPr="009A079D">
        <w:rPr>
          <w:i/>
          <w:sz w:val="28"/>
          <w:szCs w:val="28"/>
        </w:rPr>
        <w:t>або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зміст</w:t>
      </w:r>
      <w:proofErr w:type="spellEnd"/>
      <w:r w:rsidRPr="009A079D">
        <w:rPr>
          <w:i/>
          <w:sz w:val="28"/>
          <w:szCs w:val="28"/>
        </w:rPr>
        <w:t xml:space="preserve">, </w:t>
      </w:r>
      <w:proofErr w:type="spellStart"/>
      <w:r w:rsidRPr="009A079D">
        <w:rPr>
          <w:i/>
          <w:sz w:val="28"/>
          <w:szCs w:val="28"/>
        </w:rPr>
        <w:t>основний</w:t>
      </w:r>
      <w:proofErr w:type="spellEnd"/>
      <w:r w:rsidRPr="009A079D">
        <w:rPr>
          <w:i/>
          <w:sz w:val="28"/>
          <w:szCs w:val="28"/>
        </w:rPr>
        <w:t xml:space="preserve"> текст, </w:t>
      </w:r>
      <w:proofErr w:type="spellStart"/>
      <w:r w:rsidRPr="009A079D">
        <w:rPr>
          <w:i/>
          <w:sz w:val="28"/>
          <w:szCs w:val="28"/>
        </w:rPr>
        <w:t>висновки</w:t>
      </w:r>
      <w:proofErr w:type="spellEnd"/>
      <w:r w:rsidRPr="009A079D">
        <w:rPr>
          <w:i/>
          <w:sz w:val="28"/>
          <w:szCs w:val="28"/>
        </w:rPr>
        <w:t xml:space="preserve">, список </w:t>
      </w:r>
      <w:proofErr w:type="spellStart"/>
      <w:r w:rsidRPr="009A079D">
        <w:rPr>
          <w:i/>
          <w:sz w:val="28"/>
          <w:szCs w:val="28"/>
        </w:rPr>
        <w:t>використаних</w:t>
      </w:r>
      <w:proofErr w:type="spellEnd"/>
      <w:r w:rsidRPr="009A079D">
        <w:rPr>
          <w:i/>
          <w:sz w:val="28"/>
          <w:szCs w:val="28"/>
        </w:rPr>
        <w:t xml:space="preserve"> </w:t>
      </w:r>
      <w:proofErr w:type="spellStart"/>
      <w:r w:rsidRPr="009A079D">
        <w:rPr>
          <w:i/>
          <w:sz w:val="28"/>
          <w:szCs w:val="28"/>
        </w:rPr>
        <w:t>джерел</w:t>
      </w:r>
      <w:proofErr w:type="spellEnd"/>
      <w:r w:rsidRPr="009A079D">
        <w:rPr>
          <w:i/>
          <w:sz w:val="28"/>
          <w:szCs w:val="28"/>
        </w:rPr>
        <w:t xml:space="preserve">. </w:t>
      </w:r>
    </w:p>
    <w:p w:rsidR="00D6617F" w:rsidRPr="009A079D" w:rsidRDefault="00D6617F" w:rsidP="004A078E">
      <w:pPr>
        <w:pStyle w:val="Default"/>
        <w:numPr>
          <w:ilvl w:val="0"/>
          <w:numId w:val="27"/>
        </w:numPr>
        <w:spacing w:line="276" w:lineRule="auto"/>
        <w:jc w:val="both"/>
        <w:rPr>
          <w:i/>
          <w:sz w:val="28"/>
          <w:szCs w:val="28"/>
          <w:lang w:val="uk-UA"/>
        </w:rPr>
      </w:pPr>
      <w:r w:rsidRPr="009A079D">
        <w:rPr>
          <w:b/>
          <w:lang w:val="uk-UA"/>
        </w:rPr>
        <w:br w:type="page"/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lastRenderedPageBreak/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11</w:t>
      </w:r>
    </w:p>
    <w:p w:rsidR="00353F39" w:rsidRPr="009E774D" w:rsidRDefault="00353F39" w:rsidP="00EE21AF">
      <w:pPr>
        <w:spacing w:line="288" w:lineRule="auto"/>
        <w:jc w:val="center"/>
        <w:rPr>
          <w:b/>
          <w:color w:val="000000"/>
          <w:sz w:val="4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sz w:val="32"/>
          <w:lang w:val="uk-UA"/>
        </w:rPr>
        <w:t xml:space="preserve">ПЛАНУВАННЯ Й УПРАВЛІННЯ </w:t>
      </w:r>
      <w:r w:rsidRPr="009A079D">
        <w:rPr>
          <w:b/>
          <w:color w:val="000000"/>
          <w:sz w:val="32"/>
          <w:lang w:val="uk-UA"/>
        </w:rPr>
        <w:t>АДМІНІСТРАТИВНО-ТЕРИТОРІАЛЬНИМ УСТРОЄМ УКРАЇНИ</w:t>
      </w:r>
    </w:p>
    <w:p w:rsidR="00D6617F" w:rsidRPr="009E774D" w:rsidRDefault="00D6617F" w:rsidP="00EE21AF">
      <w:pPr>
        <w:spacing w:line="288" w:lineRule="auto"/>
        <w:jc w:val="center"/>
        <w:rPr>
          <w:b/>
          <w:color w:val="000000"/>
          <w:sz w:val="2"/>
          <w:lang w:val="uk-UA"/>
        </w:rPr>
      </w:pPr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353F39" w:rsidRPr="009A079D" w:rsidRDefault="00353F39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Адміністративно-територіальний устрій: сутність, визначення основних понять. Адміністративно-територіальний поділ та адміністративно-територіальні одиниці як базові категорії адміністративно-територіального устрою.</w:t>
      </w:r>
      <w:r w:rsidR="00D6617F" w:rsidRPr="009A079D">
        <w:rPr>
          <w:szCs w:val="28"/>
          <w:lang w:val="uk-UA"/>
        </w:rPr>
        <w:t xml:space="preserve"> Види адміністративно-територіального устрою.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Адміністративно-територіальний устрій України. Україна – унітарна держава.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Історія розвитку сучасного адміністративно-територіального устрою України.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Недоліки адміністративно-територіального устрою України.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szCs w:val="28"/>
          <w:lang w:val="uk-UA"/>
        </w:rPr>
        <w:t>Адміністративно-територіальна реформа в Україні як засіб усунення недоліків адміністративно-територіального устрою та необхідна умова для вступу в Європейський Союз. Сутність адміністративно-територіальної реформи в Україні, її мета і завдання.</w:t>
      </w:r>
    </w:p>
    <w:p w:rsidR="00D6617F" w:rsidRPr="009A079D" w:rsidRDefault="00D6617F" w:rsidP="00D6617F">
      <w:pPr>
        <w:pStyle w:val="a5"/>
        <w:numPr>
          <w:ilvl w:val="0"/>
          <w:numId w:val="18"/>
        </w:numPr>
        <w:spacing w:line="288" w:lineRule="auto"/>
        <w:ind w:left="567" w:hanging="425"/>
        <w:jc w:val="both"/>
        <w:rPr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Конструктивна роль суспільно-географічного районування. Суспільно-географічне районування як основа удосконалення адміністративно-територіального устрою.</w:t>
      </w:r>
    </w:p>
    <w:p w:rsidR="00353F39" w:rsidRPr="009A079D" w:rsidRDefault="004B54EA" w:rsidP="004B54EA">
      <w:pPr>
        <w:spacing w:line="288" w:lineRule="auto"/>
        <w:ind w:firstLine="709"/>
        <w:jc w:val="center"/>
        <w:rPr>
          <w:b/>
          <w:i/>
          <w:color w:val="000000"/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№11:</w:t>
      </w:r>
    </w:p>
    <w:p w:rsidR="00E57DA0" w:rsidRPr="009A079D" w:rsidRDefault="00E57DA0" w:rsidP="00894DC0">
      <w:pPr>
        <w:spacing w:line="288" w:lineRule="auto"/>
        <w:ind w:firstLine="709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1. Визначте передумови (чинники) трансформації сучасної системи адмініс</w:t>
      </w:r>
      <w:r w:rsidR="00894DC0" w:rsidRPr="009A079D">
        <w:rPr>
          <w:i/>
          <w:color w:val="000000"/>
          <w:lang w:val="uk-UA"/>
        </w:rPr>
        <w:t xml:space="preserve">тративно-територіального устрою </w:t>
      </w:r>
      <w:r w:rsidRPr="009A079D">
        <w:rPr>
          <w:i/>
          <w:color w:val="000000"/>
          <w:lang w:val="uk-UA"/>
        </w:rPr>
        <w:t>України.</w:t>
      </w:r>
    </w:p>
    <w:p w:rsidR="00E57DA0" w:rsidRPr="009A079D" w:rsidRDefault="00E57DA0" w:rsidP="00E57DA0">
      <w:pPr>
        <w:spacing w:line="288" w:lineRule="auto"/>
        <w:ind w:firstLine="709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3. Обґрунтуйте напрями</w:t>
      </w:r>
      <w:r w:rsidR="00894DC0" w:rsidRPr="009A079D">
        <w:rPr>
          <w:i/>
          <w:color w:val="000000"/>
          <w:lang w:val="uk-UA"/>
        </w:rPr>
        <w:t xml:space="preserve"> подальшого</w:t>
      </w:r>
      <w:r w:rsidRPr="009A079D">
        <w:rPr>
          <w:i/>
          <w:color w:val="000000"/>
          <w:lang w:val="uk-UA"/>
        </w:rPr>
        <w:t xml:space="preserve"> удосконалення адміністративно-територіального устрою України.</w:t>
      </w:r>
    </w:p>
    <w:p w:rsidR="00E57DA0" w:rsidRPr="009A079D" w:rsidRDefault="00894DC0" w:rsidP="00894DC0">
      <w:pPr>
        <w:spacing w:line="288" w:lineRule="auto"/>
        <w:ind w:firstLine="709"/>
        <w:jc w:val="both"/>
        <w:rPr>
          <w:i/>
          <w:color w:val="000000"/>
          <w:lang w:val="uk-UA"/>
        </w:rPr>
      </w:pPr>
      <w:r w:rsidRPr="009A079D">
        <w:rPr>
          <w:i/>
          <w:color w:val="000000"/>
          <w:lang w:val="uk-UA"/>
        </w:rPr>
        <w:t>4. </w:t>
      </w:r>
      <w:r w:rsidR="00E57DA0" w:rsidRPr="009A079D">
        <w:rPr>
          <w:i/>
          <w:color w:val="000000"/>
          <w:lang w:val="uk-UA"/>
        </w:rPr>
        <w:t>Опрацюйте лекційний матеріал.</w:t>
      </w:r>
      <w:r w:rsidRPr="009A079D">
        <w:rPr>
          <w:i/>
          <w:color w:val="000000"/>
          <w:lang w:val="uk-UA"/>
        </w:rPr>
        <w:t xml:space="preserve"> Уз</w:t>
      </w:r>
      <w:r w:rsidR="00E57DA0" w:rsidRPr="009A079D">
        <w:rPr>
          <w:i/>
          <w:color w:val="000000"/>
          <w:lang w:val="uk-UA"/>
        </w:rPr>
        <w:t>агальніть та систематизуйте проблеми адміністративно-територіального устрою України, визначте найбільш вагомі з них.</w:t>
      </w:r>
    </w:p>
    <w:p w:rsidR="00353F39" w:rsidRPr="009A079D" w:rsidRDefault="00ED532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Практичне</w:t>
      </w:r>
      <w:r w:rsidR="00353F39" w:rsidRPr="009A079D">
        <w:rPr>
          <w:b/>
          <w:color w:val="000000"/>
          <w:sz w:val="32"/>
          <w:lang w:val="uk-UA"/>
        </w:rPr>
        <w:t xml:space="preserve"> заняття 12</w:t>
      </w:r>
    </w:p>
    <w:p w:rsidR="00353F39" w:rsidRPr="009E774D" w:rsidRDefault="00353F39" w:rsidP="00EE21AF">
      <w:pPr>
        <w:spacing w:line="288" w:lineRule="auto"/>
        <w:jc w:val="center"/>
        <w:rPr>
          <w:b/>
          <w:color w:val="000000"/>
          <w:sz w:val="10"/>
          <w:lang w:val="uk-UA"/>
        </w:rPr>
      </w:pPr>
    </w:p>
    <w:p w:rsidR="00353F39" w:rsidRPr="009A079D" w:rsidRDefault="00353F39" w:rsidP="00EE21A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sz w:val="32"/>
          <w:lang w:val="uk-UA"/>
        </w:rPr>
        <w:t xml:space="preserve">ПЛАНУВАННЯ Й УПРАВЛІННЯ </w:t>
      </w:r>
      <w:r w:rsidRPr="009A079D">
        <w:rPr>
          <w:b/>
          <w:color w:val="000000"/>
          <w:sz w:val="32"/>
          <w:lang w:val="uk-UA"/>
        </w:rPr>
        <w:t>ТЕРИТОРІАЛЬНОЮ ОРГАНІЗАЦІЄЮ ПРОДУКТИВНИХ СИЛ В УКРАЇНІ</w:t>
      </w:r>
    </w:p>
    <w:p w:rsidR="00D6617F" w:rsidRPr="009E774D" w:rsidRDefault="00D6617F" w:rsidP="00EE21AF">
      <w:pPr>
        <w:spacing w:line="288" w:lineRule="auto"/>
        <w:jc w:val="center"/>
        <w:rPr>
          <w:b/>
          <w:color w:val="000000"/>
          <w:sz w:val="10"/>
          <w:lang w:val="uk-UA"/>
        </w:rPr>
      </w:pPr>
      <w:bookmarkStart w:id="0" w:name="_GoBack"/>
      <w:bookmarkEnd w:id="0"/>
    </w:p>
    <w:p w:rsidR="00D6617F" w:rsidRPr="009A079D" w:rsidRDefault="00D6617F" w:rsidP="00D6617F">
      <w:pPr>
        <w:spacing w:line="288" w:lineRule="auto"/>
        <w:jc w:val="center"/>
        <w:rPr>
          <w:b/>
          <w:color w:val="000000"/>
          <w:sz w:val="32"/>
          <w:lang w:val="uk-UA"/>
        </w:rPr>
      </w:pPr>
      <w:r w:rsidRPr="009A079D">
        <w:rPr>
          <w:b/>
          <w:color w:val="000000"/>
          <w:sz w:val="32"/>
          <w:lang w:val="uk-UA"/>
        </w:rPr>
        <w:t>Питання для обговорення:</w:t>
      </w:r>
    </w:p>
    <w:p w:rsidR="00957B81" w:rsidRPr="009A079D" w:rsidRDefault="00353F39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Сутність, принципи та закономірності розміщення галузей господарства. </w:t>
      </w:r>
    </w:p>
    <w:p w:rsidR="00957B81" w:rsidRPr="009A079D" w:rsidRDefault="00353F39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Фактори розміщення галузей господарства в Україні. </w:t>
      </w:r>
    </w:p>
    <w:p w:rsidR="00353F39" w:rsidRPr="009A079D" w:rsidRDefault="00353F39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lastRenderedPageBreak/>
        <w:t>Вплив глобалізації на розвиток регіонів України. Роль інституціональних факторів.</w:t>
      </w:r>
    </w:p>
    <w:p w:rsidR="00957B81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Концепції розміщення галузей господарства.</w:t>
      </w:r>
    </w:p>
    <w:p w:rsidR="00957B81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Традиційні форми територіальної організації продуктивних сил (промислові пункт, центр, вузол і район; сільськогосподарські та агропромислові пункти, центри, вузли і зони; транспортні пункт, центр, вузол і термінал; транспортні лінія, мережа, система, коридор; центри обслуговування різних ієрархічних рангів). Територіальні комплекси як традиційна форма розміщення галузей господарства в Україні: переваги та вади.</w:t>
      </w:r>
    </w:p>
    <w:p w:rsidR="00957B81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 xml:space="preserve">Нові форми територіальної організації продуктивних сил (кластери, спеціальні (вільні) економічні зони, території пріоритетного розвитку, індустріальні (промислові) парки, </w:t>
      </w:r>
      <w:proofErr w:type="spellStart"/>
      <w:r w:rsidRPr="009A079D">
        <w:rPr>
          <w:color w:val="000000"/>
          <w:szCs w:val="28"/>
          <w:lang w:val="uk-UA"/>
        </w:rPr>
        <w:t>єврорегіони</w:t>
      </w:r>
      <w:proofErr w:type="spellEnd"/>
      <w:r w:rsidRPr="009A079D">
        <w:rPr>
          <w:color w:val="000000"/>
          <w:szCs w:val="28"/>
          <w:lang w:val="uk-UA"/>
        </w:rPr>
        <w:t>, міжнародні транспортні коридори, інноваційні структури (інноваційні бізнес-інкубатори, інноваційні кластери, технопарки, технополіси, інноваційні центри, венчурні фірми, науково-технічні альянси та ін.), спільні підприємства, регіональні ринки).</w:t>
      </w:r>
    </w:p>
    <w:p w:rsidR="00024112" w:rsidRPr="009A079D" w:rsidRDefault="00957B81" w:rsidP="00957B81">
      <w:pPr>
        <w:pStyle w:val="a5"/>
        <w:numPr>
          <w:ilvl w:val="0"/>
          <w:numId w:val="19"/>
        </w:numPr>
        <w:spacing w:line="288" w:lineRule="auto"/>
        <w:ind w:left="567" w:hanging="425"/>
        <w:jc w:val="both"/>
        <w:rPr>
          <w:color w:val="000000"/>
          <w:szCs w:val="28"/>
          <w:lang w:val="uk-UA"/>
        </w:rPr>
      </w:pPr>
      <w:r w:rsidRPr="009A079D">
        <w:rPr>
          <w:color w:val="000000"/>
          <w:szCs w:val="28"/>
          <w:lang w:val="uk-UA"/>
        </w:rPr>
        <w:t>Територіальні кластери: зарубіжний досвід та перспективи впровадження в Україні. Кластерно-мережева організація господарства.</w:t>
      </w:r>
    </w:p>
    <w:p w:rsidR="00024112" w:rsidRPr="009A079D" w:rsidRDefault="00024112" w:rsidP="00024112">
      <w:pPr>
        <w:rPr>
          <w:lang w:val="uk-UA"/>
        </w:rPr>
      </w:pPr>
    </w:p>
    <w:p w:rsidR="00024112" w:rsidRPr="009A079D" w:rsidRDefault="00024112" w:rsidP="00024112">
      <w:pPr>
        <w:tabs>
          <w:tab w:val="left" w:pos="3870"/>
        </w:tabs>
        <w:jc w:val="center"/>
        <w:rPr>
          <w:lang w:val="uk-UA"/>
        </w:rPr>
      </w:pPr>
      <w:r w:rsidRPr="009A079D">
        <w:rPr>
          <w:b/>
          <w:i/>
          <w:color w:val="000000"/>
          <w:lang w:val="uk-UA"/>
        </w:rPr>
        <w:t>Завдання практичної роботи №12</w:t>
      </w:r>
      <w:r w:rsidRPr="009A079D">
        <w:rPr>
          <w:b/>
          <w:i/>
          <w:color w:val="000000"/>
          <w:lang w:val="uk-UA"/>
        </w:rPr>
        <w:t>:</w:t>
      </w:r>
    </w:p>
    <w:p w:rsidR="00024112" w:rsidRPr="009A079D" w:rsidRDefault="00024112" w:rsidP="00024112">
      <w:pPr>
        <w:rPr>
          <w:lang w:val="uk-UA"/>
        </w:rPr>
      </w:pPr>
    </w:p>
    <w:p w:rsidR="00024112" w:rsidRPr="009A079D" w:rsidRDefault="00024112" w:rsidP="00024112">
      <w:pPr>
        <w:spacing w:line="276" w:lineRule="auto"/>
        <w:ind w:firstLine="708"/>
        <w:jc w:val="both"/>
        <w:rPr>
          <w:lang w:val="uk-UA"/>
        </w:rPr>
      </w:pPr>
      <w:r w:rsidRPr="009A079D">
        <w:rPr>
          <w:szCs w:val="28"/>
        </w:rPr>
        <w:t xml:space="preserve">1. </w:t>
      </w:r>
      <w:proofErr w:type="spellStart"/>
      <w:r w:rsidRPr="009A079D">
        <w:rPr>
          <w:szCs w:val="28"/>
        </w:rPr>
        <w:t>Заповніть</w:t>
      </w:r>
      <w:proofErr w:type="spellEnd"/>
      <w:r w:rsidRPr="009A079D">
        <w:rPr>
          <w:szCs w:val="28"/>
        </w:rPr>
        <w:t xml:space="preserve"> схему «</w:t>
      </w:r>
      <w:proofErr w:type="spellStart"/>
      <w:r w:rsidRPr="009A079D">
        <w:rPr>
          <w:szCs w:val="28"/>
        </w:rPr>
        <w:t>Фактори</w:t>
      </w:r>
      <w:proofErr w:type="spellEnd"/>
      <w:r w:rsidRPr="009A079D">
        <w:rPr>
          <w:szCs w:val="28"/>
        </w:rPr>
        <w:t xml:space="preserve">, </w:t>
      </w:r>
      <w:proofErr w:type="spellStart"/>
      <w:r w:rsidRPr="009A079D">
        <w:rPr>
          <w:szCs w:val="28"/>
        </w:rPr>
        <w:t>принципи</w:t>
      </w:r>
      <w:proofErr w:type="spellEnd"/>
      <w:r w:rsidRPr="009A079D">
        <w:rPr>
          <w:szCs w:val="28"/>
        </w:rPr>
        <w:t xml:space="preserve">, </w:t>
      </w:r>
      <w:proofErr w:type="spellStart"/>
      <w:r w:rsidRPr="009A079D">
        <w:rPr>
          <w:szCs w:val="28"/>
        </w:rPr>
        <w:t>закономірності</w:t>
      </w:r>
      <w:proofErr w:type="spellEnd"/>
      <w:r w:rsidRPr="009A079D">
        <w:rPr>
          <w:szCs w:val="28"/>
        </w:rPr>
        <w:t xml:space="preserve"> </w:t>
      </w:r>
      <w:proofErr w:type="spellStart"/>
      <w:r w:rsidRPr="009A079D">
        <w:rPr>
          <w:szCs w:val="28"/>
        </w:rPr>
        <w:t>розміщення</w:t>
      </w:r>
      <w:proofErr w:type="spellEnd"/>
      <w:r w:rsidRPr="009A079D">
        <w:rPr>
          <w:szCs w:val="28"/>
        </w:rPr>
        <w:t xml:space="preserve"> </w:t>
      </w:r>
      <w:proofErr w:type="spellStart"/>
      <w:r w:rsidRPr="009A079D">
        <w:rPr>
          <w:szCs w:val="28"/>
        </w:rPr>
        <w:t>галузей</w:t>
      </w:r>
      <w:proofErr w:type="spellEnd"/>
      <w:r w:rsidRPr="009A079D">
        <w:rPr>
          <w:szCs w:val="28"/>
        </w:rPr>
        <w:t xml:space="preserve"> </w:t>
      </w:r>
      <w:proofErr w:type="spellStart"/>
      <w:r w:rsidRPr="009A079D">
        <w:rPr>
          <w:szCs w:val="28"/>
        </w:rPr>
        <w:t>господарства</w:t>
      </w:r>
      <w:proofErr w:type="spellEnd"/>
      <w:r w:rsidRPr="009A079D">
        <w:rPr>
          <w:szCs w:val="28"/>
        </w:rPr>
        <w:t>» (рис</w:t>
      </w:r>
      <w:r w:rsidRPr="009A079D">
        <w:rPr>
          <w:szCs w:val="28"/>
        </w:rPr>
        <w:t xml:space="preserve">. </w:t>
      </w:r>
      <w:r w:rsidRPr="009A079D">
        <w:rPr>
          <w:szCs w:val="28"/>
          <w:lang w:val="uk-UA"/>
        </w:rPr>
        <w:t>12.1</w:t>
      </w:r>
      <w:r w:rsidRPr="009A079D">
        <w:rPr>
          <w:szCs w:val="28"/>
        </w:rPr>
        <w:t>).</w:t>
      </w:r>
    </w:p>
    <w:p w:rsidR="00024112" w:rsidRPr="009A079D" w:rsidRDefault="00024112" w:rsidP="00024112">
      <w:pPr>
        <w:rPr>
          <w:lang w:val="uk-UA"/>
        </w:rPr>
      </w:pPr>
      <w:r w:rsidRPr="009A079D">
        <w:rPr>
          <w:noProof/>
        </w:rPr>
        <w:drawing>
          <wp:anchor distT="0" distB="0" distL="114300" distR="114300" simplePos="0" relativeHeight="251658240" behindDoc="0" locked="0" layoutInCell="1" allowOverlap="1" wp14:anchorId="57189DDA" wp14:editId="666CAAE1">
            <wp:simplePos x="0" y="0"/>
            <wp:positionH relativeFrom="column">
              <wp:posOffset>553720</wp:posOffset>
            </wp:positionH>
            <wp:positionV relativeFrom="paragraph">
              <wp:posOffset>131445</wp:posOffset>
            </wp:positionV>
            <wp:extent cx="5450205" cy="2219325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7" t="25130" r="50122" b="46753"/>
                    <a:stretch/>
                  </pic:blipFill>
                  <pic:spPr bwMode="auto">
                    <a:xfrm>
                      <a:off x="0" y="0"/>
                      <a:ext cx="5450205" cy="2219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7B81" w:rsidRPr="00024112" w:rsidRDefault="00024112" w:rsidP="009A079D">
      <w:pPr>
        <w:spacing w:line="276" w:lineRule="auto"/>
        <w:ind w:firstLine="708"/>
        <w:jc w:val="both"/>
        <w:rPr>
          <w:lang w:val="uk-UA"/>
        </w:rPr>
      </w:pPr>
      <w:r w:rsidRPr="009A079D">
        <w:rPr>
          <w:lang w:val="uk-UA"/>
        </w:rPr>
        <w:br w:type="textWrapping" w:clear="all"/>
      </w:r>
      <w:r w:rsidR="009A079D" w:rsidRPr="009A079D">
        <w:rPr>
          <w:lang w:val="uk-UA"/>
        </w:rPr>
        <w:t xml:space="preserve">2. </w:t>
      </w:r>
      <w:proofErr w:type="spellStart"/>
      <w:r w:rsidR="009A079D" w:rsidRPr="009A079D">
        <w:t>Однією</w:t>
      </w:r>
      <w:proofErr w:type="spellEnd"/>
      <w:r w:rsidR="009A079D" w:rsidRPr="009A079D">
        <w:t xml:space="preserve"> з </w:t>
      </w:r>
      <w:proofErr w:type="spellStart"/>
      <w:proofErr w:type="gramStart"/>
      <w:r w:rsidR="009A079D" w:rsidRPr="009A079D">
        <w:t>пров</w:t>
      </w:r>
      <w:proofErr w:type="gramEnd"/>
      <w:r w:rsidR="009A079D" w:rsidRPr="009A079D">
        <w:t>ідних</w:t>
      </w:r>
      <w:proofErr w:type="spellEnd"/>
      <w:r w:rsidR="009A079D" w:rsidRPr="009A079D">
        <w:t xml:space="preserve"> </w:t>
      </w:r>
      <w:proofErr w:type="spellStart"/>
      <w:r w:rsidR="009A079D" w:rsidRPr="009A079D">
        <w:t>сучасних</w:t>
      </w:r>
      <w:proofErr w:type="spellEnd"/>
      <w:r w:rsidR="009A079D" w:rsidRPr="009A079D">
        <w:t xml:space="preserve"> форм </w:t>
      </w:r>
      <w:proofErr w:type="spellStart"/>
      <w:r w:rsidR="009A079D" w:rsidRPr="009A079D">
        <w:t>територіальної</w:t>
      </w:r>
      <w:proofErr w:type="spellEnd"/>
      <w:r w:rsidR="009A079D" w:rsidRPr="009A079D">
        <w:t xml:space="preserve"> </w:t>
      </w:r>
      <w:proofErr w:type="spellStart"/>
      <w:r w:rsidR="009A079D" w:rsidRPr="009A079D">
        <w:t>організації</w:t>
      </w:r>
      <w:proofErr w:type="spellEnd"/>
      <w:r w:rsidR="009A079D" w:rsidRPr="009A079D">
        <w:t xml:space="preserve"> </w:t>
      </w:r>
      <w:proofErr w:type="spellStart"/>
      <w:r w:rsidR="009A079D" w:rsidRPr="009A079D">
        <w:t>господарства</w:t>
      </w:r>
      <w:proofErr w:type="spellEnd"/>
      <w:r w:rsidR="009A079D" w:rsidRPr="009A079D">
        <w:t xml:space="preserve"> є </w:t>
      </w:r>
      <w:proofErr w:type="spellStart"/>
      <w:r w:rsidR="009A079D" w:rsidRPr="009A079D">
        <w:t>кластери</w:t>
      </w:r>
      <w:proofErr w:type="spellEnd"/>
      <w:r w:rsidR="009A079D" w:rsidRPr="009A079D">
        <w:t xml:space="preserve">. </w:t>
      </w:r>
      <w:proofErr w:type="spellStart"/>
      <w:r w:rsidR="009A079D" w:rsidRPr="009A079D">
        <w:t>Що</w:t>
      </w:r>
      <w:proofErr w:type="spellEnd"/>
      <w:r w:rsidR="009A079D" w:rsidRPr="009A079D">
        <w:t xml:space="preserve"> </w:t>
      </w:r>
      <w:proofErr w:type="spellStart"/>
      <w:r w:rsidR="009A079D" w:rsidRPr="009A079D">
        <w:t>таке</w:t>
      </w:r>
      <w:proofErr w:type="spellEnd"/>
      <w:r w:rsidR="009A079D" w:rsidRPr="009A079D">
        <w:t xml:space="preserve"> кластер? (</w:t>
      </w:r>
      <w:proofErr w:type="spellStart"/>
      <w:r w:rsidR="009A079D" w:rsidRPr="009A079D">
        <w:rPr>
          <w:i/>
          <w:iCs/>
        </w:rPr>
        <w:t>письмово</w:t>
      </w:r>
      <w:proofErr w:type="spellEnd"/>
      <w:r w:rsidR="009A079D" w:rsidRPr="009A079D">
        <w:rPr>
          <w:i/>
          <w:iCs/>
        </w:rPr>
        <w:t xml:space="preserve"> дайте </w:t>
      </w:r>
      <w:proofErr w:type="spellStart"/>
      <w:r w:rsidR="009A079D" w:rsidRPr="009A079D">
        <w:rPr>
          <w:i/>
          <w:iCs/>
        </w:rPr>
        <w:t>визначення</w:t>
      </w:r>
      <w:proofErr w:type="spellEnd"/>
      <w:r w:rsidR="009A079D" w:rsidRPr="009A079D">
        <w:rPr>
          <w:i/>
          <w:iCs/>
        </w:rPr>
        <w:t xml:space="preserve"> кластеру за М.</w:t>
      </w:r>
      <w:r w:rsidR="009A079D" w:rsidRPr="009A079D">
        <w:rPr>
          <w:i/>
          <w:iCs/>
          <w:lang w:val="uk-UA"/>
        </w:rPr>
        <w:t> </w:t>
      </w:r>
      <w:r w:rsidR="009A079D" w:rsidRPr="009A079D">
        <w:rPr>
          <w:i/>
          <w:iCs/>
        </w:rPr>
        <w:t>Портером</w:t>
      </w:r>
      <w:r w:rsidR="009A079D" w:rsidRPr="009A079D">
        <w:t xml:space="preserve">). </w:t>
      </w:r>
      <w:proofErr w:type="spellStart"/>
      <w:proofErr w:type="gramStart"/>
      <w:r w:rsidR="009A079D" w:rsidRPr="009A079D">
        <w:t>Порівняйте</w:t>
      </w:r>
      <w:proofErr w:type="spellEnd"/>
      <w:r w:rsidR="009A079D" w:rsidRPr="009A079D">
        <w:t xml:space="preserve"> </w:t>
      </w:r>
      <w:proofErr w:type="spellStart"/>
      <w:r w:rsidR="009A079D" w:rsidRPr="009A079D">
        <w:t>кластери</w:t>
      </w:r>
      <w:proofErr w:type="spellEnd"/>
      <w:r w:rsidR="009A079D" w:rsidRPr="009A079D">
        <w:t xml:space="preserve"> з </w:t>
      </w:r>
      <w:proofErr w:type="spellStart"/>
      <w:r w:rsidR="009A079D" w:rsidRPr="009A079D">
        <w:t>територіально-виробничими</w:t>
      </w:r>
      <w:proofErr w:type="spellEnd"/>
      <w:r w:rsidR="009A079D" w:rsidRPr="009A079D">
        <w:t xml:space="preserve"> комплексами, </w:t>
      </w:r>
      <w:proofErr w:type="spellStart"/>
      <w:r w:rsidR="009A079D" w:rsidRPr="009A079D">
        <w:t>знайдіть</w:t>
      </w:r>
      <w:proofErr w:type="spellEnd"/>
      <w:r w:rsidR="009A079D" w:rsidRPr="009A079D">
        <w:t xml:space="preserve"> </w:t>
      </w:r>
      <w:proofErr w:type="spellStart"/>
      <w:r w:rsidR="009A079D" w:rsidRPr="009A079D">
        <w:t>схожі</w:t>
      </w:r>
      <w:proofErr w:type="spellEnd"/>
      <w:r w:rsidR="009A079D" w:rsidRPr="009A079D">
        <w:t xml:space="preserve"> та </w:t>
      </w:r>
      <w:proofErr w:type="spellStart"/>
      <w:r w:rsidR="009A079D" w:rsidRPr="009A079D">
        <w:t>відмінні</w:t>
      </w:r>
      <w:proofErr w:type="spellEnd"/>
      <w:r w:rsidR="009A079D" w:rsidRPr="009A079D">
        <w:t xml:space="preserve"> </w:t>
      </w:r>
      <w:proofErr w:type="spellStart"/>
      <w:r w:rsidR="009A079D" w:rsidRPr="009A079D">
        <w:t>риси</w:t>
      </w:r>
      <w:proofErr w:type="spellEnd"/>
      <w:r w:rsidR="009A079D" w:rsidRPr="009A079D">
        <w:t xml:space="preserve"> (</w:t>
      </w:r>
      <w:proofErr w:type="spellStart"/>
      <w:r w:rsidR="009A079D" w:rsidRPr="009A079D">
        <w:rPr>
          <w:i/>
          <w:iCs/>
        </w:rPr>
        <w:t>письмово</w:t>
      </w:r>
      <w:proofErr w:type="spellEnd"/>
      <w:r w:rsidR="009A079D" w:rsidRPr="009A079D">
        <w:t>).</w:t>
      </w:r>
      <w:proofErr w:type="gramEnd"/>
    </w:p>
    <w:sectPr w:rsidR="00957B81" w:rsidRPr="00024112" w:rsidSect="00EE21A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7EAB" w:rsidRDefault="00CE7EAB" w:rsidP="00024112">
      <w:r>
        <w:separator/>
      </w:r>
    </w:p>
  </w:endnote>
  <w:endnote w:type="continuationSeparator" w:id="0">
    <w:p w:rsidR="00CE7EAB" w:rsidRDefault="00CE7EAB" w:rsidP="00024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7EAB" w:rsidRDefault="00CE7EAB" w:rsidP="00024112">
      <w:r>
        <w:separator/>
      </w:r>
    </w:p>
  </w:footnote>
  <w:footnote w:type="continuationSeparator" w:id="0">
    <w:p w:rsidR="00CE7EAB" w:rsidRDefault="00CE7EAB" w:rsidP="0002411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82EB8"/>
    <w:multiLevelType w:val="hybridMultilevel"/>
    <w:tmpl w:val="E0D26B44"/>
    <w:lvl w:ilvl="0" w:tplc="D46A6C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AEB0640"/>
    <w:multiLevelType w:val="hybridMultilevel"/>
    <w:tmpl w:val="C6809CC8"/>
    <w:lvl w:ilvl="0" w:tplc="B18A9B70">
      <w:start w:val="1"/>
      <w:numFmt w:val="decimal"/>
      <w:lvlText w:val="%1."/>
      <w:lvlJc w:val="left"/>
      <w:pPr>
        <w:ind w:left="1654" w:hanging="9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3FB37F9"/>
    <w:multiLevelType w:val="hybridMultilevel"/>
    <w:tmpl w:val="38A4453A"/>
    <w:lvl w:ilvl="0" w:tplc="EBE2DF76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>
    <w:nsid w:val="18BF0EE3"/>
    <w:multiLevelType w:val="hybridMultilevel"/>
    <w:tmpl w:val="0D5A7F9A"/>
    <w:lvl w:ilvl="0" w:tplc="704EB916">
      <w:start w:val="1"/>
      <w:numFmt w:val="decimal"/>
      <w:lvlText w:val="%1."/>
      <w:lvlJc w:val="left"/>
      <w:pPr>
        <w:ind w:left="12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4">
    <w:nsid w:val="1A310C86"/>
    <w:multiLevelType w:val="hybridMultilevel"/>
    <w:tmpl w:val="64ACAF1A"/>
    <w:lvl w:ilvl="0" w:tplc="550657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BD279B2"/>
    <w:multiLevelType w:val="hybridMultilevel"/>
    <w:tmpl w:val="E7DEC7B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1FDC6400"/>
    <w:multiLevelType w:val="hybridMultilevel"/>
    <w:tmpl w:val="C0D2EDDA"/>
    <w:lvl w:ilvl="0" w:tplc="9450698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22061FD"/>
    <w:multiLevelType w:val="hybridMultilevel"/>
    <w:tmpl w:val="66CE6738"/>
    <w:lvl w:ilvl="0" w:tplc="E46E04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23AD5F83"/>
    <w:multiLevelType w:val="hybridMultilevel"/>
    <w:tmpl w:val="EFF8928C"/>
    <w:lvl w:ilvl="0" w:tplc="EBE2DF76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3EE17CC"/>
    <w:multiLevelType w:val="hybridMultilevel"/>
    <w:tmpl w:val="B03C98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4D7BBE"/>
    <w:multiLevelType w:val="hybridMultilevel"/>
    <w:tmpl w:val="14D6C15E"/>
    <w:lvl w:ilvl="0" w:tplc="837E025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2D1D7446"/>
    <w:multiLevelType w:val="hybridMultilevel"/>
    <w:tmpl w:val="C85644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C8122C"/>
    <w:multiLevelType w:val="hybridMultilevel"/>
    <w:tmpl w:val="990037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8F66441"/>
    <w:multiLevelType w:val="hybridMultilevel"/>
    <w:tmpl w:val="CFF8EC94"/>
    <w:lvl w:ilvl="0" w:tplc="D6143E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C413C6D"/>
    <w:multiLevelType w:val="hybridMultilevel"/>
    <w:tmpl w:val="0040EF18"/>
    <w:lvl w:ilvl="0" w:tplc="A4DC0674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42433BAE"/>
    <w:multiLevelType w:val="hybridMultilevel"/>
    <w:tmpl w:val="135E4A82"/>
    <w:lvl w:ilvl="0" w:tplc="325A05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2962627"/>
    <w:multiLevelType w:val="hybridMultilevel"/>
    <w:tmpl w:val="03E6DCE8"/>
    <w:lvl w:ilvl="0" w:tplc="0E205E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2AE42BC"/>
    <w:multiLevelType w:val="hybridMultilevel"/>
    <w:tmpl w:val="CD8AA8B6"/>
    <w:lvl w:ilvl="0" w:tplc="EBE2DF76">
      <w:start w:val="1"/>
      <w:numFmt w:val="bullet"/>
      <w:lvlText w:val=""/>
      <w:lvlJc w:val="left"/>
      <w:pPr>
        <w:ind w:left="2356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8">
    <w:nsid w:val="4BF82010"/>
    <w:multiLevelType w:val="hybridMultilevel"/>
    <w:tmpl w:val="94E0E5E8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9">
    <w:nsid w:val="4C355A97"/>
    <w:multiLevelType w:val="hybridMultilevel"/>
    <w:tmpl w:val="CEECEA4E"/>
    <w:lvl w:ilvl="0" w:tplc="89E6E1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57DC4E2F"/>
    <w:multiLevelType w:val="hybridMultilevel"/>
    <w:tmpl w:val="DC900430"/>
    <w:lvl w:ilvl="0" w:tplc="2CBE04DC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5AE544D4"/>
    <w:multiLevelType w:val="hybridMultilevel"/>
    <w:tmpl w:val="A7107B40"/>
    <w:lvl w:ilvl="0" w:tplc="EBE2DF7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5B715668"/>
    <w:multiLevelType w:val="hybridMultilevel"/>
    <w:tmpl w:val="8390C972"/>
    <w:lvl w:ilvl="0" w:tplc="F21A674E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5C2C5E57"/>
    <w:multiLevelType w:val="hybridMultilevel"/>
    <w:tmpl w:val="F70634F8"/>
    <w:lvl w:ilvl="0" w:tplc="882A1F0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6241244D"/>
    <w:multiLevelType w:val="hybridMultilevel"/>
    <w:tmpl w:val="E648DE22"/>
    <w:lvl w:ilvl="0" w:tplc="FEA0DDD6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D716436"/>
    <w:multiLevelType w:val="hybridMultilevel"/>
    <w:tmpl w:val="91FE6314"/>
    <w:lvl w:ilvl="0" w:tplc="C04A4ED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FD31135"/>
    <w:multiLevelType w:val="hybridMultilevel"/>
    <w:tmpl w:val="B02AC7B0"/>
    <w:lvl w:ilvl="0" w:tplc="20C0BD3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3"/>
  </w:num>
  <w:num w:numId="4">
    <w:abstractNumId w:val="15"/>
  </w:num>
  <w:num w:numId="5">
    <w:abstractNumId w:val="7"/>
  </w:num>
  <w:num w:numId="6">
    <w:abstractNumId w:val="16"/>
  </w:num>
  <w:num w:numId="7">
    <w:abstractNumId w:val="4"/>
  </w:num>
  <w:num w:numId="8">
    <w:abstractNumId w:val="26"/>
  </w:num>
  <w:num w:numId="9">
    <w:abstractNumId w:val="18"/>
  </w:num>
  <w:num w:numId="10">
    <w:abstractNumId w:val="21"/>
  </w:num>
  <w:num w:numId="11">
    <w:abstractNumId w:val="8"/>
  </w:num>
  <w:num w:numId="12">
    <w:abstractNumId w:val="20"/>
  </w:num>
  <w:num w:numId="13">
    <w:abstractNumId w:val="0"/>
  </w:num>
  <w:num w:numId="14">
    <w:abstractNumId w:val="2"/>
  </w:num>
  <w:num w:numId="15">
    <w:abstractNumId w:val="10"/>
  </w:num>
  <w:num w:numId="16">
    <w:abstractNumId w:val="14"/>
  </w:num>
  <w:num w:numId="17">
    <w:abstractNumId w:val="17"/>
  </w:num>
  <w:num w:numId="18">
    <w:abstractNumId w:val="25"/>
  </w:num>
  <w:num w:numId="19">
    <w:abstractNumId w:val="19"/>
  </w:num>
  <w:num w:numId="20">
    <w:abstractNumId w:val="11"/>
  </w:num>
  <w:num w:numId="21">
    <w:abstractNumId w:val="12"/>
  </w:num>
  <w:num w:numId="22">
    <w:abstractNumId w:val="9"/>
  </w:num>
  <w:num w:numId="23">
    <w:abstractNumId w:val="23"/>
  </w:num>
  <w:num w:numId="24">
    <w:abstractNumId w:val="3"/>
  </w:num>
  <w:num w:numId="25">
    <w:abstractNumId w:val="5"/>
  </w:num>
  <w:num w:numId="26">
    <w:abstractNumId w:val="22"/>
  </w:num>
  <w:num w:numId="27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85A9C"/>
    <w:rsid w:val="0000487A"/>
    <w:rsid w:val="00024112"/>
    <w:rsid w:val="00052044"/>
    <w:rsid w:val="000C15A1"/>
    <w:rsid w:val="000F4946"/>
    <w:rsid w:val="00133620"/>
    <w:rsid w:val="00133ED3"/>
    <w:rsid w:val="001936B0"/>
    <w:rsid w:val="00214445"/>
    <w:rsid w:val="002966A1"/>
    <w:rsid w:val="002C64FB"/>
    <w:rsid w:val="002E5DB3"/>
    <w:rsid w:val="00353F39"/>
    <w:rsid w:val="00367A3B"/>
    <w:rsid w:val="003D0386"/>
    <w:rsid w:val="00422404"/>
    <w:rsid w:val="004A078E"/>
    <w:rsid w:val="004B54EA"/>
    <w:rsid w:val="004E2497"/>
    <w:rsid w:val="00504332"/>
    <w:rsid w:val="0063621E"/>
    <w:rsid w:val="006865FC"/>
    <w:rsid w:val="006B5B66"/>
    <w:rsid w:val="00787AC9"/>
    <w:rsid w:val="008015AC"/>
    <w:rsid w:val="008443B1"/>
    <w:rsid w:val="00894DC0"/>
    <w:rsid w:val="00957B81"/>
    <w:rsid w:val="009A079D"/>
    <w:rsid w:val="009E657D"/>
    <w:rsid w:val="009E774D"/>
    <w:rsid w:val="00A20550"/>
    <w:rsid w:val="00A703CE"/>
    <w:rsid w:val="00A85A9C"/>
    <w:rsid w:val="00B616F5"/>
    <w:rsid w:val="00B94777"/>
    <w:rsid w:val="00BF21AA"/>
    <w:rsid w:val="00BF5441"/>
    <w:rsid w:val="00C358FD"/>
    <w:rsid w:val="00C67968"/>
    <w:rsid w:val="00C84AAD"/>
    <w:rsid w:val="00CA4AF9"/>
    <w:rsid w:val="00CC6688"/>
    <w:rsid w:val="00CE7EAB"/>
    <w:rsid w:val="00D57337"/>
    <w:rsid w:val="00D6617F"/>
    <w:rsid w:val="00D909AA"/>
    <w:rsid w:val="00DB4B72"/>
    <w:rsid w:val="00E57DA0"/>
    <w:rsid w:val="00EC129E"/>
    <w:rsid w:val="00ED5329"/>
    <w:rsid w:val="00EE21AF"/>
    <w:rsid w:val="00EF1082"/>
    <w:rsid w:val="00F533A6"/>
    <w:rsid w:val="00F64849"/>
    <w:rsid w:val="00FB2FA3"/>
    <w:rsid w:val="00FB7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33A6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484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484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D0386"/>
    <w:pPr>
      <w:ind w:left="720"/>
      <w:contextualSpacing/>
    </w:pPr>
  </w:style>
  <w:style w:type="table" w:styleId="a6">
    <w:name w:val="Table Grid"/>
    <w:basedOn w:val="a1"/>
    <w:uiPriority w:val="59"/>
    <w:rsid w:val="006362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A07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02411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2411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02411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24112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4AF9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484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484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208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199EA43-60C6-4649-9D66-8A7BD4EE59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14</Pages>
  <Words>3095</Words>
  <Characters>17648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110</cp:revision>
  <cp:lastPrinted>2019-02-21T08:39:00Z</cp:lastPrinted>
  <dcterms:created xsi:type="dcterms:W3CDTF">2019-02-21T15:16:00Z</dcterms:created>
  <dcterms:modified xsi:type="dcterms:W3CDTF">2021-10-15T21:04:00Z</dcterms:modified>
</cp:coreProperties>
</file>