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F8E03" w14:textId="35E2F96A" w:rsidR="00EF7B44" w:rsidRPr="00017364" w:rsidRDefault="00EF7B44" w:rsidP="00B349DA">
      <w:pPr>
        <w:jc w:val="both"/>
        <w:rPr>
          <w:rFonts w:ascii="Times New Roman" w:hAnsi="Times New Roman"/>
          <w:sz w:val="28"/>
          <w:szCs w:val="24"/>
        </w:rPr>
      </w:pPr>
      <w:bookmarkStart w:id="0" w:name="_Hlk536205432"/>
      <w:bookmarkEnd w:id="0"/>
      <w:r w:rsidRPr="00DD5897">
        <w:rPr>
          <w:rFonts w:ascii="Times New Roman" w:hAnsi="Times New Roman"/>
          <w:szCs w:val="24"/>
        </w:rPr>
        <w:t xml:space="preserve"> </w:t>
      </w:r>
      <w:r w:rsidR="00017364">
        <w:rPr>
          <w:rFonts w:ascii="Times New Roman" w:hAnsi="Times New Roman"/>
          <w:szCs w:val="24"/>
        </w:rPr>
        <w:t xml:space="preserve">   </w:t>
      </w:r>
      <w:r w:rsidR="00017364">
        <w:rPr>
          <w:rFonts w:ascii="Times New Roman" w:hAnsi="Times New Roman"/>
          <w:sz w:val="28"/>
          <w:szCs w:val="24"/>
        </w:rPr>
        <w:t>2022</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271"/>
        <w:gridCol w:w="2523"/>
        <w:gridCol w:w="598"/>
        <w:gridCol w:w="2437"/>
        <w:gridCol w:w="2166"/>
      </w:tblGrid>
      <w:tr w:rsidR="008B1AB1" w:rsidRPr="00DD5897" w14:paraId="116B0680" w14:textId="77777777" w:rsidTr="008B1AB1">
        <w:trPr>
          <w:cantSplit/>
          <w:trHeight w:val="148"/>
        </w:trPr>
        <w:tc>
          <w:tcPr>
            <w:tcW w:w="4616" w:type="dxa"/>
            <w:gridSpan w:val="3"/>
            <w:tcBorders>
              <w:top w:val="single" w:sz="4" w:space="0" w:color="auto"/>
              <w:left w:val="nil"/>
              <w:bottom w:val="single" w:sz="4" w:space="0" w:color="auto"/>
              <w:right w:val="nil"/>
            </w:tcBorders>
          </w:tcPr>
          <w:p w14:paraId="4B37CA0D" w14:textId="77777777" w:rsidR="008B1AB1" w:rsidRPr="00DD5897" w:rsidRDefault="00D4148B" w:rsidP="00B349DA">
            <w:pPr>
              <w:ind w:right="-235"/>
              <w:jc w:val="both"/>
              <w:rPr>
                <w:rFonts w:ascii="Times New Roman" w:hAnsi="Times New Roman"/>
                <w:b/>
                <w:i/>
                <w:szCs w:val="24"/>
                <w:lang w:val="en-GB"/>
              </w:rPr>
            </w:pPr>
            <w:r w:rsidRPr="00DD5897">
              <w:rPr>
                <w:rFonts w:ascii="Times New Roman" w:hAnsi="Times New Roman"/>
                <w:b/>
                <w:i/>
                <w:szCs w:val="24"/>
                <w:lang w:val="en-GB"/>
              </w:rPr>
              <w:t>International Geographical Union</w:t>
            </w:r>
            <w:r w:rsidR="002B2A5F" w:rsidRPr="00DD5897">
              <w:rPr>
                <w:rFonts w:ascii="Times New Roman" w:hAnsi="Times New Roman"/>
                <w:b/>
                <w:i/>
                <w:szCs w:val="24"/>
                <w:lang w:val="en-GB"/>
              </w:rPr>
              <w:t xml:space="preserve">  </w:t>
            </w:r>
          </w:p>
          <w:p w14:paraId="364F4112" w14:textId="77777777" w:rsidR="002B2A5F" w:rsidRPr="00DD5897" w:rsidRDefault="002B2A5F" w:rsidP="00B349DA">
            <w:pPr>
              <w:ind w:right="-235"/>
              <w:jc w:val="both"/>
              <w:rPr>
                <w:rFonts w:ascii="Times New Roman" w:hAnsi="Times New Roman"/>
                <w:b/>
                <w:i/>
                <w:szCs w:val="24"/>
                <w:lang w:val="en-GB"/>
              </w:rPr>
            </w:pPr>
          </w:p>
        </w:tc>
        <w:tc>
          <w:tcPr>
            <w:tcW w:w="598" w:type="dxa"/>
            <w:tcBorders>
              <w:top w:val="single" w:sz="4" w:space="0" w:color="auto"/>
              <w:left w:val="nil"/>
              <w:bottom w:val="single" w:sz="4" w:space="0" w:color="auto"/>
              <w:right w:val="nil"/>
            </w:tcBorders>
          </w:tcPr>
          <w:p w14:paraId="19801C0B" w14:textId="77777777" w:rsidR="008B1AB1" w:rsidRPr="00DD5897" w:rsidRDefault="008B1AB1" w:rsidP="00B349DA">
            <w:pPr>
              <w:ind w:right="-235"/>
              <w:jc w:val="both"/>
              <w:rPr>
                <w:rFonts w:ascii="Times New Roman" w:hAnsi="Times New Roman"/>
                <w:szCs w:val="24"/>
                <w:lang w:val="en-GB"/>
              </w:rPr>
            </w:pPr>
          </w:p>
        </w:tc>
        <w:tc>
          <w:tcPr>
            <w:tcW w:w="4603" w:type="dxa"/>
            <w:gridSpan w:val="2"/>
            <w:tcBorders>
              <w:top w:val="single" w:sz="4" w:space="0" w:color="auto"/>
              <w:left w:val="nil"/>
              <w:bottom w:val="single" w:sz="4" w:space="0" w:color="auto"/>
              <w:right w:val="nil"/>
            </w:tcBorders>
          </w:tcPr>
          <w:p w14:paraId="62C096EE" w14:textId="77777777" w:rsidR="008B1AB1" w:rsidRPr="00DD5897" w:rsidRDefault="008B1AB1" w:rsidP="00B349DA">
            <w:pPr>
              <w:ind w:right="-235"/>
              <w:jc w:val="both"/>
              <w:rPr>
                <w:rFonts w:ascii="Times New Roman" w:hAnsi="Times New Roman"/>
                <w:b/>
                <w:i/>
                <w:szCs w:val="24"/>
                <w:lang w:val="en-GB"/>
              </w:rPr>
            </w:pPr>
            <w:r w:rsidRPr="00DD5897">
              <w:rPr>
                <w:rFonts w:ascii="Times New Roman" w:hAnsi="Times New Roman"/>
                <w:b/>
                <w:i/>
                <w:szCs w:val="24"/>
                <w:lang w:val="en-GB"/>
              </w:rPr>
              <w:t xml:space="preserve">Union </w:t>
            </w:r>
            <w:proofErr w:type="spellStart"/>
            <w:r w:rsidRPr="00DD5897">
              <w:rPr>
                <w:rFonts w:ascii="Times New Roman" w:hAnsi="Times New Roman"/>
                <w:b/>
                <w:i/>
                <w:szCs w:val="24"/>
                <w:lang w:val="en-GB"/>
              </w:rPr>
              <w:t>Géographique</w:t>
            </w:r>
            <w:proofErr w:type="spellEnd"/>
            <w:r w:rsidRPr="00DD5897">
              <w:rPr>
                <w:rFonts w:ascii="Times New Roman" w:hAnsi="Times New Roman"/>
                <w:b/>
                <w:i/>
                <w:szCs w:val="24"/>
                <w:lang w:val="en-GB"/>
              </w:rPr>
              <w:t xml:space="preserve"> </w:t>
            </w:r>
            <w:r w:rsidR="007A224A" w:rsidRPr="00DD5897">
              <w:rPr>
                <w:rFonts w:ascii="Times New Roman" w:hAnsi="Times New Roman"/>
                <w:b/>
                <w:i/>
                <w:szCs w:val="24"/>
                <w:lang w:val="en-GB"/>
              </w:rPr>
              <w:t>International</w:t>
            </w:r>
            <w:r w:rsidRPr="00DD5897">
              <w:rPr>
                <w:rFonts w:ascii="Times New Roman" w:hAnsi="Times New Roman"/>
                <w:b/>
                <w:i/>
                <w:szCs w:val="24"/>
                <w:lang w:val="en-GB"/>
              </w:rPr>
              <w:t xml:space="preserve"> </w:t>
            </w:r>
            <w:proofErr w:type="spellStart"/>
            <w:r w:rsidRPr="00DD5897">
              <w:rPr>
                <w:rFonts w:ascii="Times New Roman" w:hAnsi="Times New Roman"/>
                <w:b/>
                <w:i/>
                <w:szCs w:val="24"/>
                <w:lang w:val="en-GB"/>
              </w:rPr>
              <w:t>UGI</w:t>
            </w:r>
            <w:proofErr w:type="spellEnd"/>
          </w:p>
        </w:tc>
      </w:tr>
      <w:tr w:rsidR="008B1AB1" w:rsidRPr="00DD5897" w14:paraId="127972D8" w14:textId="77777777" w:rsidTr="008B1AB1">
        <w:trPr>
          <w:cantSplit/>
          <w:trHeight w:val="2292"/>
        </w:trPr>
        <w:tc>
          <w:tcPr>
            <w:tcW w:w="2093" w:type="dxa"/>
            <w:gridSpan w:val="2"/>
            <w:tcBorders>
              <w:top w:val="single" w:sz="4" w:space="0" w:color="auto"/>
              <w:left w:val="nil"/>
              <w:bottom w:val="single" w:sz="4" w:space="0" w:color="auto"/>
              <w:right w:val="nil"/>
            </w:tcBorders>
          </w:tcPr>
          <w:p w14:paraId="51E50E67" w14:textId="77777777" w:rsidR="008B1AB1" w:rsidRPr="00DD5897" w:rsidRDefault="006B4B95" w:rsidP="00B349DA">
            <w:pPr>
              <w:ind w:right="-235"/>
              <w:jc w:val="both"/>
              <w:rPr>
                <w:rFonts w:ascii="Times New Roman" w:hAnsi="Times New Roman"/>
                <w:b/>
                <w:szCs w:val="24"/>
                <w:lang w:val="en-GB"/>
              </w:rPr>
            </w:pPr>
            <w:r w:rsidRPr="00DD5897">
              <w:rPr>
                <w:rFonts w:ascii="Times New Roman" w:hAnsi="Times New Roman"/>
                <w:b/>
                <w:noProof/>
                <w:szCs w:val="24"/>
              </w:rPr>
              <w:drawing>
                <wp:inline distT="0" distB="0" distL="0" distR="0" wp14:anchorId="0F94ADE4" wp14:editId="55DFABC4">
                  <wp:extent cx="1066800" cy="1724025"/>
                  <wp:effectExtent l="0" t="0" r="0" b="9525"/>
                  <wp:docPr id="50" name="Immagine 1" descr="logo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IG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724025"/>
                          </a:xfrm>
                          <a:prstGeom prst="rect">
                            <a:avLst/>
                          </a:prstGeom>
                          <a:noFill/>
                          <a:ln>
                            <a:noFill/>
                          </a:ln>
                        </pic:spPr>
                      </pic:pic>
                    </a:graphicData>
                  </a:graphic>
                </wp:inline>
              </w:drawing>
            </w:r>
          </w:p>
        </w:tc>
        <w:tc>
          <w:tcPr>
            <w:tcW w:w="5558" w:type="dxa"/>
            <w:gridSpan w:val="3"/>
            <w:tcBorders>
              <w:top w:val="single" w:sz="4" w:space="0" w:color="auto"/>
              <w:left w:val="nil"/>
              <w:bottom w:val="single" w:sz="4" w:space="0" w:color="auto"/>
              <w:right w:val="nil"/>
            </w:tcBorders>
          </w:tcPr>
          <w:p w14:paraId="5B665E35" w14:textId="77777777" w:rsidR="008B1AB1" w:rsidRPr="00DD5897" w:rsidRDefault="008B1AB1" w:rsidP="00B349DA">
            <w:pPr>
              <w:ind w:right="-235"/>
              <w:jc w:val="both"/>
              <w:rPr>
                <w:rFonts w:ascii="Times New Roman" w:hAnsi="Times New Roman"/>
                <w:b/>
                <w:i/>
                <w:szCs w:val="24"/>
              </w:rPr>
            </w:pPr>
            <w:r w:rsidRPr="00DD5897">
              <w:rPr>
                <w:rFonts w:ascii="Times New Roman" w:hAnsi="Times New Roman"/>
                <w:b/>
                <w:i/>
                <w:szCs w:val="24"/>
              </w:rPr>
              <w:t xml:space="preserve">         IGU E-NEWSLETTER</w:t>
            </w:r>
          </w:p>
          <w:p w14:paraId="0138FA77" w14:textId="77777777" w:rsidR="008B1AB1" w:rsidRPr="00DD5897" w:rsidRDefault="008B1AB1" w:rsidP="00B349DA">
            <w:pPr>
              <w:ind w:right="-235"/>
              <w:jc w:val="both"/>
              <w:rPr>
                <w:rFonts w:ascii="Times New Roman" w:hAnsi="Times New Roman"/>
                <w:szCs w:val="24"/>
              </w:rPr>
            </w:pPr>
          </w:p>
          <w:p w14:paraId="01ED473B" w14:textId="77777777" w:rsidR="008B1AB1" w:rsidRPr="00DD5897" w:rsidRDefault="008B1AB1" w:rsidP="00B349DA">
            <w:pPr>
              <w:ind w:right="-235"/>
              <w:jc w:val="both"/>
              <w:rPr>
                <w:rFonts w:ascii="Times New Roman" w:hAnsi="Times New Roman"/>
                <w:szCs w:val="24"/>
              </w:rPr>
            </w:pPr>
            <w:proofErr w:type="spellStart"/>
            <w:r w:rsidRPr="00DD5897">
              <w:rPr>
                <w:rFonts w:ascii="Times New Roman" w:hAnsi="Times New Roman"/>
                <w:szCs w:val="24"/>
              </w:rPr>
              <w:t>Quarterly</w:t>
            </w:r>
            <w:proofErr w:type="spellEnd"/>
          </w:p>
          <w:p w14:paraId="06D2450E" w14:textId="77777777" w:rsidR="008B1AB1" w:rsidRPr="00DD5897" w:rsidRDefault="008B1AB1" w:rsidP="00B349DA">
            <w:pPr>
              <w:ind w:right="-235"/>
              <w:jc w:val="both"/>
              <w:rPr>
                <w:rFonts w:ascii="Times New Roman" w:hAnsi="Times New Roman"/>
                <w:szCs w:val="24"/>
              </w:rPr>
            </w:pPr>
            <w:r w:rsidRPr="00DD5897">
              <w:rPr>
                <w:rFonts w:ascii="Times New Roman" w:hAnsi="Times New Roman"/>
                <w:szCs w:val="24"/>
              </w:rPr>
              <w:t xml:space="preserve">URL: </w:t>
            </w:r>
            <w:hyperlink r:id="rId9" w:history="1">
              <w:r w:rsidRPr="00DD5897">
                <w:rPr>
                  <w:rStyle w:val="Collegamentoipertestuale"/>
                  <w:rFonts w:ascii="Times New Roman" w:hAnsi="Times New Roman"/>
                  <w:szCs w:val="24"/>
                </w:rPr>
                <w:t>http://www.homeofgeography.org/</w:t>
              </w:r>
            </w:hyperlink>
          </w:p>
          <w:p w14:paraId="4BAFE5EA" w14:textId="77777777" w:rsidR="008B1AB1" w:rsidRPr="00DD5897" w:rsidRDefault="008B1AB1" w:rsidP="00B349DA">
            <w:pPr>
              <w:ind w:right="-235"/>
              <w:jc w:val="both"/>
              <w:rPr>
                <w:rFonts w:ascii="Times New Roman" w:hAnsi="Times New Roman"/>
                <w:szCs w:val="24"/>
              </w:rPr>
            </w:pPr>
            <w:r w:rsidRPr="00DD5897">
              <w:rPr>
                <w:rFonts w:ascii="Times New Roman" w:hAnsi="Times New Roman"/>
                <w:szCs w:val="24"/>
              </w:rPr>
              <w:t xml:space="preserve">e-mail: </w:t>
            </w:r>
            <w:hyperlink r:id="rId10" w:history="1">
              <w:r w:rsidRPr="00DD5897">
                <w:rPr>
                  <w:rStyle w:val="Collegamentoipertestuale"/>
                  <w:rFonts w:ascii="Times New Roman" w:hAnsi="Times New Roman"/>
                  <w:szCs w:val="24"/>
                </w:rPr>
                <w:t>g.bellezza@homeofgeography.org</w:t>
              </w:r>
            </w:hyperlink>
            <w:r w:rsidRPr="00DD5897">
              <w:rPr>
                <w:rFonts w:ascii="Times New Roman" w:hAnsi="Times New Roman"/>
                <w:szCs w:val="24"/>
              </w:rPr>
              <w:t xml:space="preserve"> </w:t>
            </w:r>
          </w:p>
          <w:p w14:paraId="36141992" w14:textId="77777777" w:rsidR="001C0E5F" w:rsidRPr="00DD5897" w:rsidRDefault="001C0E5F" w:rsidP="00B349DA">
            <w:pPr>
              <w:ind w:right="-235"/>
              <w:jc w:val="both"/>
              <w:rPr>
                <w:rFonts w:ascii="Times New Roman" w:hAnsi="Times New Roman"/>
                <w:szCs w:val="24"/>
                <w:lang w:val="en-US"/>
              </w:rPr>
            </w:pPr>
            <w:r w:rsidRPr="00DD5897">
              <w:rPr>
                <w:rFonts w:ascii="Times New Roman" w:hAnsi="Times New Roman"/>
                <w:szCs w:val="24"/>
                <w:lang w:val="en-US"/>
              </w:rPr>
              <w:t xml:space="preserve">or:  </w:t>
            </w:r>
            <w:hyperlink r:id="rId11" w:history="1">
              <w:r w:rsidRPr="00DD5897">
                <w:rPr>
                  <w:rStyle w:val="Collegamentoipertestuale"/>
                  <w:rFonts w:ascii="Times New Roman" w:hAnsi="Times New Roman"/>
                  <w:szCs w:val="24"/>
                  <w:lang w:val="en-US"/>
                </w:rPr>
                <w:t>giuliano.bellezza@gmail.org</w:t>
              </w:r>
            </w:hyperlink>
            <w:r w:rsidRPr="00DD5897">
              <w:rPr>
                <w:rFonts w:ascii="Times New Roman" w:hAnsi="Times New Roman"/>
                <w:szCs w:val="24"/>
                <w:lang w:val="en-US"/>
              </w:rPr>
              <w:t xml:space="preserve"> </w:t>
            </w:r>
          </w:p>
        </w:tc>
        <w:tc>
          <w:tcPr>
            <w:tcW w:w="2166" w:type="dxa"/>
            <w:tcBorders>
              <w:top w:val="single" w:sz="4" w:space="0" w:color="auto"/>
              <w:left w:val="nil"/>
              <w:bottom w:val="single" w:sz="4" w:space="0" w:color="auto"/>
              <w:right w:val="nil"/>
            </w:tcBorders>
          </w:tcPr>
          <w:p w14:paraId="3C25D56C" w14:textId="77777777" w:rsidR="008B1AB1" w:rsidRPr="00DD5897" w:rsidRDefault="006B4B95" w:rsidP="00B349DA">
            <w:pPr>
              <w:ind w:right="-235"/>
              <w:jc w:val="both"/>
              <w:rPr>
                <w:rFonts w:ascii="Times New Roman" w:hAnsi="Times New Roman"/>
                <w:szCs w:val="24"/>
                <w:lang w:val="en-GB"/>
              </w:rPr>
            </w:pPr>
            <w:r w:rsidRPr="00DD5897">
              <w:rPr>
                <w:rFonts w:ascii="Times New Roman" w:hAnsi="Times New Roman"/>
                <w:noProof/>
                <w:szCs w:val="24"/>
              </w:rPr>
              <w:drawing>
                <wp:inline distT="0" distB="0" distL="0" distR="0" wp14:anchorId="00CD50EE" wp14:editId="5FA65BF4">
                  <wp:extent cx="1019175" cy="1657350"/>
                  <wp:effectExtent l="0" t="0" r="9525" b="0"/>
                  <wp:docPr id="49" name="Immagine 28" descr="logoI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logoIGU.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657350"/>
                          </a:xfrm>
                          <a:prstGeom prst="rect">
                            <a:avLst/>
                          </a:prstGeom>
                          <a:noFill/>
                          <a:ln>
                            <a:noFill/>
                          </a:ln>
                        </pic:spPr>
                      </pic:pic>
                    </a:graphicData>
                  </a:graphic>
                </wp:inline>
              </w:drawing>
            </w:r>
          </w:p>
        </w:tc>
      </w:tr>
      <w:tr w:rsidR="008B1AB1" w:rsidRPr="00DD5897" w14:paraId="2A83FB62" w14:textId="77777777" w:rsidTr="008B1AB1">
        <w:trPr>
          <w:cantSplit/>
        </w:trPr>
        <w:tc>
          <w:tcPr>
            <w:tcW w:w="1822" w:type="dxa"/>
            <w:tcBorders>
              <w:top w:val="single" w:sz="4" w:space="0" w:color="auto"/>
              <w:left w:val="nil"/>
              <w:bottom w:val="nil"/>
              <w:right w:val="nil"/>
            </w:tcBorders>
          </w:tcPr>
          <w:p w14:paraId="58377D71" w14:textId="77777777" w:rsidR="008B1AB1" w:rsidRPr="00DD5897" w:rsidRDefault="008B1AB1" w:rsidP="00B349DA">
            <w:pPr>
              <w:ind w:right="-235"/>
              <w:jc w:val="both"/>
              <w:rPr>
                <w:rFonts w:ascii="Times New Roman" w:hAnsi="Times New Roman"/>
                <w:szCs w:val="24"/>
                <w:lang w:val="en-GB"/>
              </w:rPr>
            </w:pPr>
          </w:p>
        </w:tc>
        <w:tc>
          <w:tcPr>
            <w:tcW w:w="5829" w:type="dxa"/>
            <w:gridSpan w:val="4"/>
            <w:tcBorders>
              <w:top w:val="single" w:sz="4" w:space="0" w:color="auto"/>
              <w:left w:val="nil"/>
              <w:bottom w:val="nil"/>
              <w:right w:val="nil"/>
            </w:tcBorders>
          </w:tcPr>
          <w:p w14:paraId="63D441FF" w14:textId="77777777" w:rsidR="008B1AB1" w:rsidRPr="00DD5897" w:rsidRDefault="008B1AB1" w:rsidP="00B349DA">
            <w:pPr>
              <w:ind w:right="-235"/>
              <w:jc w:val="both"/>
              <w:rPr>
                <w:rFonts w:ascii="Times New Roman" w:hAnsi="Times New Roman"/>
                <w:szCs w:val="24"/>
                <w:lang w:val="en-GB"/>
              </w:rPr>
            </w:pPr>
          </w:p>
        </w:tc>
        <w:tc>
          <w:tcPr>
            <w:tcW w:w="2166" w:type="dxa"/>
            <w:tcBorders>
              <w:top w:val="single" w:sz="4" w:space="0" w:color="auto"/>
              <w:left w:val="nil"/>
              <w:bottom w:val="nil"/>
              <w:right w:val="nil"/>
            </w:tcBorders>
          </w:tcPr>
          <w:p w14:paraId="60F4CDB1" w14:textId="77777777" w:rsidR="008B1AB1" w:rsidRPr="00DD5897" w:rsidRDefault="008B1AB1" w:rsidP="00B349DA">
            <w:pPr>
              <w:ind w:right="-235"/>
              <w:jc w:val="both"/>
              <w:rPr>
                <w:rFonts w:ascii="Times New Roman" w:hAnsi="Times New Roman"/>
                <w:szCs w:val="24"/>
                <w:lang w:val="en-GB"/>
              </w:rPr>
            </w:pPr>
          </w:p>
        </w:tc>
      </w:tr>
      <w:tr w:rsidR="008B1AB1" w:rsidRPr="00DD5897" w14:paraId="4DF688B8" w14:textId="77777777" w:rsidTr="004B4055">
        <w:trPr>
          <w:cantSplit/>
          <w:trHeight w:val="427"/>
        </w:trPr>
        <w:tc>
          <w:tcPr>
            <w:tcW w:w="2093" w:type="dxa"/>
            <w:gridSpan w:val="2"/>
            <w:tcBorders>
              <w:top w:val="nil"/>
              <w:left w:val="nil"/>
              <w:bottom w:val="nil"/>
              <w:right w:val="nil"/>
            </w:tcBorders>
          </w:tcPr>
          <w:p w14:paraId="244FB0A6" w14:textId="199B98D0" w:rsidR="008B1AB1" w:rsidRPr="00DD5897" w:rsidRDefault="008B1AB1" w:rsidP="00203696">
            <w:pPr>
              <w:ind w:right="-235"/>
              <w:jc w:val="center"/>
              <w:rPr>
                <w:rFonts w:ascii="Times New Roman" w:hAnsi="Times New Roman"/>
                <w:szCs w:val="24"/>
                <w:lang w:val="en-GB"/>
              </w:rPr>
            </w:pPr>
            <w:r w:rsidRPr="00DD5897">
              <w:rPr>
                <w:rFonts w:ascii="Times New Roman" w:hAnsi="Times New Roman"/>
                <w:szCs w:val="24"/>
                <w:lang w:val="en-GB"/>
              </w:rPr>
              <w:t xml:space="preserve">New Series </w:t>
            </w:r>
            <w:r w:rsidR="00A14DAE" w:rsidRPr="00DD5897">
              <w:rPr>
                <w:rFonts w:ascii="Times New Roman" w:hAnsi="Times New Roman"/>
                <w:szCs w:val="24"/>
                <w:lang w:val="en-GB"/>
              </w:rPr>
              <w:t>2</w:t>
            </w:r>
            <w:r w:rsidR="005849AA" w:rsidRPr="00DD5897">
              <w:rPr>
                <w:rFonts w:ascii="Times New Roman" w:hAnsi="Times New Roman"/>
                <w:szCs w:val="24"/>
                <w:lang w:val="en-GB"/>
              </w:rPr>
              <w:t>9</w:t>
            </w:r>
          </w:p>
        </w:tc>
        <w:tc>
          <w:tcPr>
            <w:tcW w:w="5558" w:type="dxa"/>
            <w:gridSpan w:val="3"/>
            <w:tcBorders>
              <w:top w:val="nil"/>
              <w:left w:val="nil"/>
              <w:bottom w:val="nil"/>
              <w:right w:val="nil"/>
            </w:tcBorders>
          </w:tcPr>
          <w:p w14:paraId="2038A62D" w14:textId="70D81088" w:rsidR="008B1AB1" w:rsidRPr="00DD5897" w:rsidRDefault="005849AA" w:rsidP="00203696">
            <w:pPr>
              <w:ind w:right="-235"/>
              <w:jc w:val="center"/>
              <w:rPr>
                <w:rFonts w:ascii="Times New Roman" w:hAnsi="Times New Roman"/>
                <w:szCs w:val="24"/>
                <w:lang w:val="en-GB"/>
              </w:rPr>
            </w:pPr>
            <w:r w:rsidRPr="00DD5897">
              <w:rPr>
                <w:rFonts w:ascii="Times New Roman" w:hAnsi="Times New Roman"/>
                <w:szCs w:val="24"/>
                <w:lang w:val="en-GB"/>
              </w:rPr>
              <w:t>January</w:t>
            </w:r>
          </w:p>
        </w:tc>
        <w:tc>
          <w:tcPr>
            <w:tcW w:w="2166" w:type="dxa"/>
            <w:tcBorders>
              <w:top w:val="nil"/>
              <w:left w:val="nil"/>
              <w:bottom w:val="nil"/>
              <w:right w:val="nil"/>
            </w:tcBorders>
          </w:tcPr>
          <w:p w14:paraId="384BC5F8" w14:textId="78303EA4" w:rsidR="008B1AB1" w:rsidRPr="00DD5897" w:rsidRDefault="008B1AB1" w:rsidP="00203696">
            <w:pPr>
              <w:ind w:right="-235"/>
              <w:jc w:val="center"/>
              <w:rPr>
                <w:rFonts w:ascii="Times New Roman" w:hAnsi="Times New Roman"/>
                <w:szCs w:val="24"/>
                <w:lang w:val="en-GB"/>
              </w:rPr>
            </w:pPr>
            <w:r w:rsidRPr="00DD5897">
              <w:rPr>
                <w:rFonts w:ascii="Times New Roman" w:hAnsi="Times New Roman"/>
                <w:szCs w:val="24"/>
                <w:lang w:val="en-GB"/>
              </w:rPr>
              <w:t>201</w:t>
            </w:r>
            <w:r w:rsidR="005849AA" w:rsidRPr="00DD5897">
              <w:rPr>
                <w:rFonts w:ascii="Times New Roman" w:hAnsi="Times New Roman"/>
                <w:szCs w:val="24"/>
                <w:lang w:val="en-GB"/>
              </w:rPr>
              <w:t>9</w:t>
            </w:r>
          </w:p>
        </w:tc>
      </w:tr>
      <w:tr w:rsidR="008B1AB1" w:rsidRPr="00DD5897" w14:paraId="2ADF835A" w14:textId="77777777" w:rsidTr="008B1AB1">
        <w:trPr>
          <w:cantSplit/>
        </w:trPr>
        <w:tc>
          <w:tcPr>
            <w:tcW w:w="9817" w:type="dxa"/>
            <w:gridSpan w:val="6"/>
            <w:tcBorders>
              <w:top w:val="nil"/>
              <w:left w:val="nil"/>
              <w:bottom w:val="single" w:sz="4" w:space="0" w:color="auto"/>
              <w:right w:val="nil"/>
            </w:tcBorders>
          </w:tcPr>
          <w:p w14:paraId="05E7DB94" w14:textId="77777777" w:rsidR="008B1AB1" w:rsidRPr="00DD5897" w:rsidRDefault="008B1AB1" w:rsidP="00B349DA">
            <w:pPr>
              <w:ind w:right="-235"/>
              <w:jc w:val="both"/>
              <w:rPr>
                <w:rFonts w:ascii="Times New Roman" w:hAnsi="Times New Roman"/>
                <w:szCs w:val="24"/>
                <w:lang w:val="en-GB"/>
              </w:rPr>
            </w:pPr>
          </w:p>
        </w:tc>
      </w:tr>
      <w:tr w:rsidR="008B1AB1" w:rsidRPr="00DD5897" w14:paraId="4186EDAC" w14:textId="77777777" w:rsidTr="008B1AB1">
        <w:trPr>
          <w:cantSplit/>
        </w:trPr>
        <w:tc>
          <w:tcPr>
            <w:tcW w:w="9817" w:type="dxa"/>
            <w:gridSpan w:val="6"/>
            <w:tcBorders>
              <w:top w:val="single" w:sz="4" w:space="0" w:color="auto"/>
              <w:left w:val="nil"/>
              <w:bottom w:val="single" w:sz="4" w:space="0" w:color="auto"/>
              <w:right w:val="nil"/>
            </w:tcBorders>
          </w:tcPr>
          <w:p w14:paraId="5BBECB37" w14:textId="77777777" w:rsidR="008B1AB1" w:rsidRPr="00DD5897" w:rsidRDefault="008B1AB1" w:rsidP="00203696">
            <w:pPr>
              <w:ind w:right="-235"/>
              <w:jc w:val="center"/>
              <w:rPr>
                <w:rFonts w:ascii="Times New Roman" w:hAnsi="Times New Roman"/>
                <w:szCs w:val="24"/>
                <w:lang w:val="en-GB"/>
              </w:rPr>
            </w:pPr>
            <w:r w:rsidRPr="00DD5897">
              <w:rPr>
                <w:rFonts w:ascii="Times New Roman" w:hAnsi="Times New Roman"/>
                <w:szCs w:val="24"/>
                <w:lang w:val="en-GB"/>
              </w:rPr>
              <w:t xml:space="preserve">Editor: </w:t>
            </w:r>
            <w:r w:rsidRPr="00DD5897">
              <w:rPr>
                <w:rFonts w:ascii="Times New Roman" w:hAnsi="Times New Roman"/>
                <w:i/>
                <w:szCs w:val="24"/>
                <w:lang w:val="en-GB"/>
              </w:rPr>
              <w:t>Giuliano Bellezza</w:t>
            </w:r>
          </w:p>
        </w:tc>
      </w:tr>
    </w:tbl>
    <w:p w14:paraId="7058C084" w14:textId="77777777" w:rsidR="008B1AB1" w:rsidRPr="00DD5897" w:rsidRDefault="008B1AB1" w:rsidP="00B349DA">
      <w:pPr>
        <w:pBdr>
          <w:bottom w:val="single" w:sz="4" w:space="1" w:color="auto"/>
        </w:pBdr>
        <w:ind w:right="-235"/>
        <w:jc w:val="both"/>
        <w:rPr>
          <w:rStyle w:val="Enfasigrassetto"/>
          <w:rFonts w:ascii="Times New Roman" w:hAnsi="Times New Roman"/>
          <w:b w:val="0"/>
          <w:i/>
          <w:szCs w:val="24"/>
        </w:rPr>
      </w:pPr>
    </w:p>
    <w:p w14:paraId="17DE6A69" w14:textId="77777777" w:rsidR="00F94EE1" w:rsidRPr="00DD5897" w:rsidRDefault="00F94EE1" w:rsidP="00B349DA">
      <w:pPr>
        <w:pBdr>
          <w:bottom w:val="single" w:sz="4" w:space="1" w:color="auto"/>
        </w:pBdr>
        <w:ind w:right="-235"/>
        <w:jc w:val="both"/>
        <w:rPr>
          <w:rFonts w:ascii="Times New Roman" w:hAnsi="Times New Roman"/>
          <w:szCs w:val="24"/>
          <w:lang w:val="en-GB"/>
        </w:rPr>
      </w:pPr>
      <w:r w:rsidRPr="00DD5897">
        <w:rPr>
          <w:rStyle w:val="Enfasigrassetto"/>
          <w:rFonts w:ascii="Times New Roman" w:hAnsi="Times New Roman"/>
          <w:b w:val="0"/>
          <w:i/>
          <w:szCs w:val="24"/>
          <w:lang w:val="en-GB"/>
        </w:rPr>
        <w:t xml:space="preserve">This Newsletter </w:t>
      </w:r>
      <w:r w:rsidR="007F3A4B" w:rsidRPr="00DD5897">
        <w:rPr>
          <w:rStyle w:val="Enfasigrassetto"/>
          <w:rFonts w:ascii="Times New Roman" w:hAnsi="Times New Roman"/>
          <w:b w:val="0"/>
          <w:i/>
          <w:szCs w:val="24"/>
          <w:lang w:val="en-GB"/>
        </w:rPr>
        <w:t>is</w:t>
      </w:r>
      <w:r w:rsidR="008838C7" w:rsidRPr="00DD5897">
        <w:rPr>
          <w:rStyle w:val="Enfasigrassetto"/>
          <w:rFonts w:ascii="Times New Roman" w:hAnsi="Times New Roman"/>
          <w:b w:val="0"/>
          <w:i/>
          <w:szCs w:val="24"/>
          <w:lang w:val="en-GB"/>
        </w:rPr>
        <w:t xml:space="preserve"> directly </w:t>
      </w:r>
      <w:r w:rsidR="007F3A4B" w:rsidRPr="00DD5897">
        <w:rPr>
          <w:rStyle w:val="Enfasigrassetto"/>
          <w:rFonts w:ascii="Times New Roman" w:hAnsi="Times New Roman"/>
          <w:b w:val="0"/>
          <w:i/>
          <w:szCs w:val="24"/>
          <w:lang w:val="en-GB"/>
        </w:rPr>
        <w:t xml:space="preserve">circulated to </w:t>
      </w:r>
      <w:r w:rsidR="008838C7" w:rsidRPr="00DD5897">
        <w:rPr>
          <w:rStyle w:val="Enfasigrassetto"/>
          <w:rFonts w:ascii="Times New Roman" w:hAnsi="Times New Roman"/>
          <w:b w:val="0"/>
          <w:i/>
          <w:szCs w:val="24"/>
          <w:lang w:val="en-GB"/>
        </w:rPr>
        <w:t>about</w:t>
      </w:r>
      <w:r w:rsidR="007F3A4B" w:rsidRPr="00DD5897">
        <w:rPr>
          <w:rStyle w:val="Enfasigrassetto"/>
          <w:rFonts w:ascii="Times New Roman" w:hAnsi="Times New Roman"/>
          <w:b w:val="0"/>
          <w:i/>
          <w:szCs w:val="24"/>
          <w:lang w:val="en-GB"/>
        </w:rPr>
        <w:t xml:space="preserve"> </w:t>
      </w:r>
      <w:r w:rsidR="00E01660" w:rsidRPr="00DD5897">
        <w:rPr>
          <w:rStyle w:val="Enfasigrassetto"/>
          <w:rFonts w:ascii="Times New Roman" w:hAnsi="Times New Roman"/>
          <w:b w:val="0"/>
          <w:i/>
          <w:szCs w:val="24"/>
          <w:lang w:val="en-GB"/>
        </w:rPr>
        <w:t>20</w:t>
      </w:r>
      <w:r w:rsidRPr="00DD5897">
        <w:rPr>
          <w:rStyle w:val="Enfasigrassetto"/>
          <w:rFonts w:ascii="Times New Roman" w:hAnsi="Times New Roman"/>
          <w:b w:val="0"/>
          <w:i/>
          <w:szCs w:val="24"/>
          <w:lang w:val="en-GB"/>
        </w:rPr>
        <w:t>00 individuals and bodies.</w:t>
      </w:r>
      <w:r w:rsidRPr="00DD5897">
        <w:rPr>
          <w:rStyle w:val="Enfasigrassetto"/>
          <w:rFonts w:ascii="Times New Roman" w:hAnsi="Times New Roman"/>
          <w:b w:val="0"/>
          <w:szCs w:val="24"/>
          <w:lang w:val="en-GB"/>
        </w:rPr>
        <w:t xml:space="preserve"> </w:t>
      </w:r>
      <w:r w:rsidRPr="00DD5897">
        <w:rPr>
          <w:rFonts w:ascii="Times New Roman" w:hAnsi="Times New Roman"/>
          <w:i/>
          <w:szCs w:val="24"/>
          <w:lang w:val="en-GB"/>
        </w:rPr>
        <w:t>Announcements</w:t>
      </w:r>
      <w:r w:rsidRPr="00DD5897">
        <w:rPr>
          <w:rFonts w:ascii="Times New Roman" w:hAnsi="Times New Roman"/>
          <w:b/>
          <w:i/>
          <w:szCs w:val="24"/>
          <w:lang w:val="en-GB"/>
        </w:rPr>
        <w:t>,</w:t>
      </w:r>
      <w:r w:rsidRPr="00DD5897">
        <w:rPr>
          <w:rFonts w:ascii="Times New Roman" w:hAnsi="Times New Roman"/>
          <w:i/>
          <w:szCs w:val="24"/>
          <w:lang w:val="en-GB"/>
        </w:rPr>
        <w:t xml:space="preserve"> information, calls for participation in scientific events, programmes and projects are welcome. Please send them to</w:t>
      </w:r>
      <w:r w:rsidR="00926833" w:rsidRPr="00DD5897">
        <w:rPr>
          <w:rFonts w:ascii="Times New Roman" w:hAnsi="Times New Roman"/>
          <w:i/>
          <w:szCs w:val="24"/>
          <w:lang w:val="en-GB"/>
        </w:rPr>
        <w:t xml:space="preserve"> </w:t>
      </w:r>
      <w:hyperlink r:id="rId12" w:history="1">
        <w:r w:rsidR="009C43D3" w:rsidRPr="00DD5897">
          <w:rPr>
            <w:rStyle w:val="Collegamentoipertestuale"/>
            <w:rFonts w:ascii="Times New Roman" w:hAnsi="Times New Roman"/>
            <w:szCs w:val="24"/>
            <w:lang w:val="en-GB"/>
          </w:rPr>
          <w:t>giuliano.bellezza@gmail.com</w:t>
        </w:r>
      </w:hyperlink>
      <w:r w:rsidRPr="00DD5897">
        <w:rPr>
          <w:rFonts w:ascii="Times New Roman" w:hAnsi="Times New Roman"/>
          <w:szCs w:val="24"/>
          <w:lang w:val="en-GB"/>
        </w:rPr>
        <w:t xml:space="preserve"> </w:t>
      </w:r>
      <w:bookmarkStart w:id="1" w:name="OLE_LINK1"/>
      <w:bookmarkStart w:id="2" w:name="OLE_LINK2"/>
      <w:r w:rsidR="00926833" w:rsidRPr="00DD5897">
        <w:rPr>
          <w:rFonts w:ascii="Times New Roman" w:hAnsi="Times New Roman"/>
          <w:szCs w:val="24"/>
          <w:lang w:val="en-GB"/>
        </w:rPr>
        <w:t xml:space="preserve">or </w:t>
      </w:r>
      <w:hyperlink r:id="rId13" w:history="1">
        <w:r w:rsidR="008D3EA9" w:rsidRPr="00DD5897">
          <w:rPr>
            <w:rStyle w:val="Collegamentoipertestuale"/>
            <w:rFonts w:ascii="Times New Roman" w:hAnsi="Times New Roman"/>
            <w:szCs w:val="24"/>
            <w:lang w:val="en-GB"/>
          </w:rPr>
          <w:t>g.bellezza@homeofgeography.org</w:t>
        </w:r>
      </w:hyperlink>
      <w:r w:rsidR="0057637E" w:rsidRPr="00DD5897">
        <w:rPr>
          <w:rFonts w:ascii="Times New Roman" w:hAnsi="Times New Roman"/>
          <w:szCs w:val="24"/>
          <w:lang w:val="en-GB"/>
        </w:rPr>
        <w:t xml:space="preserve"> </w:t>
      </w:r>
      <w:r w:rsidR="007D5246" w:rsidRPr="00DD5897">
        <w:rPr>
          <w:rFonts w:ascii="Times New Roman" w:hAnsi="Times New Roman"/>
          <w:szCs w:val="24"/>
          <w:lang w:val="en-GB"/>
        </w:rPr>
        <w:t xml:space="preserve"> </w:t>
      </w:r>
      <w:bookmarkEnd w:id="1"/>
      <w:bookmarkEnd w:id="2"/>
    </w:p>
    <w:p w14:paraId="4AA50BB2" w14:textId="77777777" w:rsidR="003E77A9" w:rsidRPr="00DD5897" w:rsidRDefault="003E77A9" w:rsidP="00B349DA">
      <w:pPr>
        <w:ind w:right="-235"/>
        <w:jc w:val="both"/>
        <w:rPr>
          <w:rFonts w:ascii="Times New Roman" w:hAnsi="Times New Roman"/>
          <w:szCs w:val="24"/>
          <w:lang w:val="en-GB"/>
        </w:rPr>
      </w:pPr>
    </w:p>
    <w:p w14:paraId="38BE856E" w14:textId="761F101A" w:rsidR="006B4AAC" w:rsidRPr="00DD5897" w:rsidRDefault="006B4AAC" w:rsidP="00B349DA">
      <w:pPr>
        <w:ind w:right="-235"/>
        <w:jc w:val="both"/>
        <w:rPr>
          <w:rFonts w:ascii="Times New Roman" w:hAnsi="Times New Roman"/>
          <w:szCs w:val="24"/>
          <w:lang w:val="en-GB"/>
        </w:rPr>
      </w:pPr>
    </w:p>
    <w:p w14:paraId="20B9A95D" w14:textId="77777777" w:rsidR="00927E57" w:rsidRPr="00DD5897" w:rsidRDefault="00927E57" w:rsidP="00B349DA">
      <w:pPr>
        <w:ind w:right="-235"/>
        <w:jc w:val="both"/>
        <w:rPr>
          <w:rFonts w:ascii="Times New Roman" w:hAnsi="Times New Roman"/>
          <w:szCs w:val="24"/>
          <w:lang w:val="en-GB"/>
        </w:rPr>
      </w:pPr>
    </w:p>
    <w:p w14:paraId="001197AB" w14:textId="77777777" w:rsidR="009D2AE1" w:rsidRPr="00DD5897" w:rsidRDefault="009D2AE1" w:rsidP="00B349DA">
      <w:pPr>
        <w:ind w:right="-235"/>
        <w:jc w:val="both"/>
        <w:rPr>
          <w:rFonts w:ascii="Times New Roman" w:hAnsi="Times New Roman"/>
          <w:szCs w:val="24"/>
          <w:lang w:val="en-GB"/>
        </w:rPr>
      </w:pPr>
    </w:p>
    <w:p w14:paraId="3DF43245" w14:textId="77777777" w:rsidR="00917832" w:rsidRPr="00DD5897" w:rsidRDefault="006B4B95" w:rsidP="00927E57">
      <w:pPr>
        <w:ind w:right="-235"/>
        <w:jc w:val="center"/>
        <w:rPr>
          <w:rFonts w:ascii="Times New Roman" w:hAnsi="Times New Roman"/>
          <w:szCs w:val="24"/>
          <w:lang w:val="en-GB"/>
        </w:rPr>
      </w:pPr>
      <w:r w:rsidRPr="00DD5897">
        <w:rPr>
          <w:rFonts w:ascii="Times New Roman" w:hAnsi="Times New Roman"/>
          <w:noProof/>
          <w:szCs w:val="24"/>
        </w:rPr>
        <w:drawing>
          <wp:inline distT="0" distB="0" distL="0" distR="0" wp14:anchorId="0C2280E7" wp14:editId="22B7D405">
            <wp:extent cx="3752850" cy="581025"/>
            <wp:effectExtent l="0" t="0" r="0" b="9525"/>
            <wp:docPr id="48" name="Immagine 3"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14:paraId="5C394EEB" w14:textId="0DA30844" w:rsidR="00737869" w:rsidRPr="00DD5897" w:rsidRDefault="00737869" w:rsidP="00B349DA">
      <w:pPr>
        <w:ind w:right="-235"/>
        <w:jc w:val="both"/>
        <w:rPr>
          <w:rFonts w:ascii="Times New Roman" w:hAnsi="Times New Roman"/>
          <w:szCs w:val="24"/>
          <w:lang w:val="en-GB"/>
        </w:rPr>
      </w:pPr>
    </w:p>
    <w:p w14:paraId="4280C403" w14:textId="7808D519" w:rsidR="00927E57" w:rsidRPr="00DD5897" w:rsidRDefault="00927E57" w:rsidP="00B349DA">
      <w:pPr>
        <w:ind w:right="-235"/>
        <w:jc w:val="both"/>
        <w:rPr>
          <w:rFonts w:ascii="Times New Roman" w:hAnsi="Times New Roman"/>
          <w:szCs w:val="24"/>
          <w:lang w:val="en-GB"/>
        </w:rPr>
      </w:pPr>
    </w:p>
    <w:p w14:paraId="05E410C7" w14:textId="77777777" w:rsidR="00F61DE4" w:rsidRPr="00DD5897" w:rsidRDefault="00F61DE4" w:rsidP="00B349DA">
      <w:pPr>
        <w:ind w:right="-235"/>
        <w:jc w:val="both"/>
        <w:rPr>
          <w:rFonts w:ascii="Times New Roman" w:hAnsi="Times New Roman"/>
          <w:szCs w:val="24"/>
          <w:lang w:val="en-GB"/>
        </w:rPr>
      </w:pPr>
    </w:p>
    <w:p w14:paraId="1D956A49" w14:textId="77777777" w:rsidR="00E46B22" w:rsidRPr="00DD5897" w:rsidRDefault="00E46B22" w:rsidP="00B349DA">
      <w:pPr>
        <w:ind w:right="-235"/>
        <w:jc w:val="both"/>
        <w:rPr>
          <w:rFonts w:ascii="Times New Roman" w:hAnsi="Times New Roman"/>
          <w:szCs w:val="24"/>
          <w:lang w:val="en-GB"/>
        </w:rPr>
      </w:pPr>
    </w:p>
    <w:p w14:paraId="081B2EFE" w14:textId="77777777" w:rsidR="00F94EE1" w:rsidRPr="00DD5897" w:rsidRDefault="00F94EE1" w:rsidP="00B349DA">
      <w:pPr>
        <w:pStyle w:val="Titolo3"/>
        <w:spacing w:before="0" w:after="0"/>
        <w:ind w:right="-235"/>
        <w:jc w:val="both"/>
        <w:rPr>
          <w:rFonts w:ascii="Times New Roman" w:hAnsi="Times New Roman" w:cs="Times New Roman"/>
          <w:sz w:val="24"/>
          <w:szCs w:val="24"/>
          <w:lang w:val="en-GB"/>
        </w:rPr>
      </w:pPr>
      <w:r w:rsidRPr="00DD5897">
        <w:rPr>
          <w:rFonts w:ascii="Times New Roman" w:hAnsi="Times New Roman" w:cs="Times New Roman"/>
          <w:sz w:val="24"/>
          <w:szCs w:val="24"/>
          <w:lang w:val="en-GB"/>
        </w:rPr>
        <w:t>CONTENTS OF THIS ISSUE</w:t>
      </w:r>
    </w:p>
    <w:p w14:paraId="15E669CB" w14:textId="77777777" w:rsidR="00901251" w:rsidRPr="00DD5897" w:rsidRDefault="00901251" w:rsidP="00B349DA">
      <w:pPr>
        <w:ind w:right="-235"/>
        <w:jc w:val="both"/>
        <w:rPr>
          <w:rFonts w:ascii="Times New Roman" w:hAnsi="Times New Roman"/>
          <w:szCs w:val="24"/>
          <w:lang w:val="en-GB"/>
        </w:rPr>
      </w:pPr>
    </w:p>
    <w:p w14:paraId="437547F8" w14:textId="77777777" w:rsidR="00901251" w:rsidRPr="00DD5897" w:rsidRDefault="00901251" w:rsidP="00B349DA">
      <w:pPr>
        <w:ind w:right="-232"/>
        <w:jc w:val="both"/>
        <w:rPr>
          <w:rFonts w:ascii="Times New Roman" w:hAnsi="Times New Roman"/>
          <w:b/>
          <w:szCs w:val="24"/>
          <w:lang w:val="en-GB"/>
        </w:rPr>
      </w:pPr>
      <w:r w:rsidRPr="00DD5897">
        <w:rPr>
          <w:rFonts w:ascii="Times New Roman" w:hAnsi="Times New Roman"/>
          <w:b/>
          <w:szCs w:val="24"/>
          <w:lang w:val="en-GB"/>
        </w:rPr>
        <w:t xml:space="preserve">1) </w:t>
      </w:r>
      <w:r w:rsidR="003B1BE0" w:rsidRPr="00DD5897">
        <w:rPr>
          <w:rFonts w:ascii="Times New Roman" w:hAnsi="Times New Roman"/>
          <w:b/>
          <w:szCs w:val="24"/>
          <w:lang w:val="en-GB"/>
        </w:rPr>
        <w:t>Remarks</w:t>
      </w:r>
      <w:r w:rsidRPr="00DD5897">
        <w:rPr>
          <w:rFonts w:ascii="Times New Roman" w:hAnsi="Times New Roman"/>
          <w:b/>
          <w:szCs w:val="24"/>
          <w:lang w:val="en-GB"/>
        </w:rPr>
        <w:t xml:space="preserve"> from</w:t>
      </w:r>
      <w:r w:rsidR="004C5C7E" w:rsidRPr="00DD5897">
        <w:rPr>
          <w:rFonts w:ascii="Times New Roman" w:hAnsi="Times New Roman"/>
          <w:b/>
          <w:szCs w:val="24"/>
          <w:lang w:val="en-GB"/>
        </w:rPr>
        <w:t xml:space="preserve"> IGU President </w:t>
      </w:r>
      <w:r w:rsidR="00A14DAE" w:rsidRPr="00DD5897">
        <w:rPr>
          <w:rFonts w:ascii="Times New Roman" w:hAnsi="Times New Roman"/>
          <w:b/>
          <w:szCs w:val="24"/>
          <w:lang w:val="en-GB"/>
        </w:rPr>
        <w:t xml:space="preserve">Yukio </w:t>
      </w:r>
      <w:proofErr w:type="spellStart"/>
      <w:r w:rsidR="00A14DAE" w:rsidRPr="00DD5897">
        <w:rPr>
          <w:rFonts w:ascii="Times New Roman" w:hAnsi="Times New Roman"/>
          <w:b/>
          <w:szCs w:val="24"/>
          <w:lang w:val="en-GB"/>
        </w:rPr>
        <w:t>Himiyama</w:t>
      </w:r>
      <w:proofErr w:type="spellEnd"/>
      <w:r w:rsidRPr="00DD5897">
        <w:rPr>
          <w:rFonts w:ascii="Times New Roman" w:hAnsi="Times New Roman"/>
          <w:b/>
          <w:szCs w:val="24"/>
          <w:lang w:val="en-GB"/>
        </w:rPr>
        <w:t xml:space="preserve"> </w:t>
      </w:r>
    </w:p>
    <w:p w14:paraId="0556C9EB" w14:textId="77777777" w:rsidR="00A8549D" w:rsidRPr="00DD5897" w:rsidRDefault="00263249" w:rsidP="00B349DA">
      <w:pPr>
        <w:ind w:right="-232"/>
        <w:jc w:val="both"/>
        <w:rPr>
          <w:rFonts w:ascii="Times New Roman" w:hAnsi="Times New Roman"/>
          <w:szCs w:val="24"/>
          <w:lang w:val="en-GB"/>
        </w:rPr>
      </w:pPr>
      <w:r w:rsidRPr="00DD5897">
        <w:rPr>
          <w:rFonts w:ascii="Times New Roman" w:hAnsi="Times New Roman"/>
          <w:szCs w:val="24"/>
          <w:lang w:val="en-GB"/>
        </w:rPr>
        <w:t xml:space="preserve"> </w:t>
      </w:r>
    </w:p>
    <w:p w14:paraId="56731DDC" w14:textId="1B95016E" w:rsidR="00D133E2" w:rsidRPr="00DD5897" w:rsidRDefault="004254CF" w:rsidP="00B349DA">
      <w:pPr>
        <w:pStyle w:val="Titolo5"/>
        <w:spacing w:before="0" w:after="0"/>
        <w:ind w:right="-232"/>
        <w:jc w:val="both"/>
        <w:rPr>
          <w:rFonts w:ascii="Times New Roman" w:hAnsi="Times New Roman"/>
          <w:i w:val="0"/>
          <w:sz w:val="24"/>
          <w:szCs w:val="24"/>
          <w:lang w:val="en-US"/>
        </w:rPr>
      </w:pPr>
      <w:r w:rsidRPr="00DD5897">
        <w:rPr>
          <w:rFonts w:ascii="Times New Roman" w:hAnsi="Times New Roman"/>
          <w:i w:val="0"/>
          <w:sz w:val="24"/>
          <w:szCs w:val="24"/>
          <w:lang w:val="en-US"/>
        </w:rPr>
        <w:t xml:space="preserve">2) </w:t>
      </w:r>
      <w:r w:rsidR="00827280" w:rsidRPr="00DD5897">
        <w:rPr>
          <w:rFonts w:ascii="Times New Roman" w:hAnsi="Times New Roman"/>
          <w:i w:val="0"/>
          <w:sz w:val="24"/>
          <w:szCs w:val="24"/>
          <w:lang w:val="en-US"/>
        </w:rPr>
        <w:t xml:space="preserve">IGU EC Meeting in Aligarh (India), 1-4 December 2018 </w:t>
      </w:r>
    </w:p>
    <w:p w14:paraId="7EF17E6E" w14:textId="5BADF78D" w:rsidR="00B45989" w:rsidRDefault="00B45989" w:rsidP="00B45989">
      <w:pPr>
        <w:jc w:val="both"/>
        <w:rPr>
          <w:rFonts w:ascii="Times New Roman" w:hAnsi="Times New Roman"/>
          <w:b/>
          <w:szCs w:val="24"/>
          <w:lang w:val="fr-FR"/>
        </w:rPr>
      </w:pPr>
      <w:r w:rsidRPr="00DD5897">
        <w:rPr>
          <w:rFonts w:ascii="Times New Roman" w:hAnsi="Times New Roman"/>
          <w:szCs w:val="24"/>
          <w:lang w:val="en-US"/>
        </w:rPr>
        <w:tab/>
      </w:r>
      <w:r w:rsidRPr="005E5FB9">
        <w:rPr>
          <w:rFonts w:ascii="Times New Roman" w:hAnsi="Times New Roman"/>
          <w:b/>
          <w:szCs w:val="24"/>
          <w:lang w:val="fr-FR"/>
        </w:rPr>
        <w:t>2.</w:t>
      </w:r>
      <w:r w:rsidR="005E5FB9" w:rsidRPr="005E5FB9">
        <w:rPr>
          <w:rFonts w:ascii="Times New Roman" w:hAnsi="Times New Roman"/>
          <w:b/>
          <w:szCs w:val="24"/>
          <w:lang w:val="fr-FR"/>
        </w:rPr>
        <w:t>a</w:t>
      </w:r>
      <w:r w:rsidRPr="005E5FB9">
        <w:rPr>
          <w:rFonts w:ascii="Times New Roman" w:hAnsi="Times New Roman"/>
          <w:b/>
          <w:szCs w:val="24"/>
          <w:lang w:val="fr-FR"/>
        </w:rPr>
        <w:t>) English version</w:t>
      </w:r>
    </w:p>
    <w:p w14:paraId="3BFEB4CA" w14:textId="513D0DCA" w:rsidR="005E5FB9" w:rsidRPr="005E5FB9" w:rsidRDefault="005E5FB9" w:rsidP="005E5FB9">
      <w:pPr>
        <w:ind w:firstLine="709"/>
        <w:jc w:val="both"/>
        <w:rPr>
          <w:rFonts w:ascii="Times New Roman" w:hAnsi="Times New Roman"/>
          <w:b/>
          <w:szCs w:val="24"/>
          <w:lang w:val="fr-FR"/>
        </w:rPr>
      </w:pPr>
      <w:proofErr w:type="spellStart"/>
      <w:r w:rsidRPr="00163BFA">
        <w:rPr>
          <w:rFonts w:ascii="Times New Roman" w:hAnsi="Times New Roman"/>
          <w:b/>
          <w:szCs w:val="24"/>
          <w:lang w:val="fr-FR"/>
        </w:rPr>
        <w:t>2.b</w:t>
      </w:r>
      <w:proofErr w:type="spellEnd"/>
      <w:r w:rsidRPr="00163BFA">
        <w:rPr>
          <w:rFonts w:ascii="Times New Roman" w:hAnsi="Times New Roman"/>
          <w:b/>
          <w:szCs w:val="24"/>
          <w:lang w:val="fr-FR"/>
        </w:rPr>
        <w:t xml:space="preserve">) </w:t>
      </w:r>
      <w:proofErr w:type="spellStart"/>
      <w:r w:rsidRPr="00163BFA">
        <w:rPr>
          <w:rFonts w:ascii="Times New Roman" w:hAnsi="Times New Roman"/>
          <w:b/>
          <w:szCs w:val="24"/>
          <w:lang w:val="fr-FR"/>
        </w:rPr>
        <w:t>Appendixes</w:t>
      </w:r>
      <w:proofErr w:type="spellEnd"/>
    </w:p>
    <w:p w14:paraId="118C2C70" w14:textId="22BF84D2" w:rsidR="00B45989" w:rsidRPr="005E5FB9" w:rsidRDefault="00B45989" w:rsidP="00B45989">
      <w:pPr>
        <w:autoSpaceDE w:val="0"/>
        <w:autoSpaceDN w:val="0"/>
        <w:adjustRightInd w:val="0"/>
        <w:jc w:val="both"/>
        <w:rPr>
          <w:rFonts w:ascii="Times New Roman" w:hAnsi="Times New Roman"/>
          <w:b/>
          <w:szCs w:val="24"/>
          <w:lang w:val="fr-FR"/>
        </w:rPr>
      </w:pPr>
      <w:r w:rsidRPr="005E5FB9">
        <w:rPr>
          <w:rFonts w:ascii="Times New Roman" w:hAnsi="Times New Roman"/>
          <w:b/>
          <w:szCs w:val="24"/>
          <w:lang w:val="fr-FR"/>
        </w:rPr>
        <w:tab/>
      </w:r>
      <w:proofErr w:type="spellStart"/>
      <w:r w:rsidRPr="005E5FB9">
        <w:rPr>
          <w:rFonts w:ascii="Times New Roman" w:hAnsi="Times New Roman"/>
          <w:b/>
          <w:szCs w:val="24"/>
          <w:lang w:val="fr-FR"/>
        </w:rPr>
        <w:t>2.</w:t>
      </w:r>
      <w:r w:rsidR="005E5FB9" w:rsidRPr="005E5FB9">
        <w:rPr>
          <w:rFonts w:ascii="Times New Roman" w:hAnsi="Times New Roman"/>
          <w:b/>
          <w:szCs w:val="24"/>
          <w:lang w:val="fr-FR"/>
        </w:rPr>
        <w:t>c</w:t>
      </w:r>
      <w:proofErr w:type="spellEnd"/>
      <w:r w:rsidRPr="005E5FB9">
        <w:rPr>
          <w:rFonts w:ascii="Times New Roman" w:hAnsi="Times New Roman"/>
          <w:b/>
          <w:szCs w:val="24"/>
          <w:lang w:val="fr-FR"/>
        </w:rPr>
        <w:t xml:space="preserve">) </w:t>
      </w:r>
      <w:proofErr w:type="spellStart"/>
      <w:r w:rsidRPr="005E5FB9">
        <w:rPr>
          <w:rFonts w:ascii="Times New Roman" w:hAnsi="Times New Roman"/>
          <w:b/>
          <w:szCs w:val="24"/>
          <w:lang w:val="fr-FR"/>
        </w:rPr>
        <w:t>Vèrsion</w:t>
      </w:r>
      <w:proofErr w:type="spellEnd"/>
      <w:r w:rsidRPr="005E5FB9">
        <w:rPr>
          <w:rFonts w:ascii="Times New Roman" w:hAnsi="Times New Roman"/>
          <w:b/>
          <w:szCs w:val="24"/>
          <w:lang w:val="fr-FR"/>
        </w:rPr>
        <w:t xml:space="preserve"> Française</w:t>
      </w:r>
    </w:p>
    <w:p w14:paraId="4EB286B5" w14:textId="42DDC78C" w:rsidR="00EF3906" w:rsidRPr="00163BFA" w:rsidRDefault="00EF3906" w:rsidP="00B45989">
      <w:pPr>
        <w:autoSpaceDE w:val="0"/>
        <w:autoSpaceDN w:val="0"/>
        <w:adjustRightInd w:val="0"/>
        <w:jc w:val="both"/>
        <w:rPr>
          <w:rFonts w:ascii="Times New Roman" w:hAnsi="Times New Roman"/>
          <w:b/>
          <w:szCs w:val="24"/>
          <w:lang w:val="fr-FR"/>
        </w:rPr>
      </w:pPr>
      <w:r w:rsidRPr="005E5FB9">
        <w:rPr>
          <w:rFonts w:ascii="Times New Roman" w:hAnsi="Times New Roman"/>
          <w:b/>
          <w:szCs w:val="24"/>
          <w:lang w:val="fr-FR"/>
        </w:rPr>
        <w:tab/>
      </w:r>
    </w:p>
    <w:p w14:paraId="0EC750A6" w14:textId="521CB8EF" w:rsidR="00BC5F62" w:rsidRPr="00DD5897" w:rsidRDefault="004254CF" w:rsidP="00BC5F62">
      <w:pPr>
        <w:rPr>
          <w:rFonts w:ascii="Times New Roman" w:hAnsi="Times New Roman"/>
          <w:b/>
          <w:color w:val="272727"/>
          <w:szCs w:val="24"/>
          <w:lang w:val="en-US"/>
        </w:rPr>
      </w:pPr>
      <w:r w:rsidRPr="00DD5897">
        <w:rPr>
          <w:rFonts w:ascii="Times New Roman" w:hAnsi="Times New Roman"/>
          <w:szCs w:val="24"/>
          <w:lang w:val="en-US"/>
        </w:rPr>
        <w:t>3</w:t>
      </w:r>
      <w:r w:rsidR="00864598" w:rsidRPr="00DD5897">
        <w:rPr>
          <w:rFonts w:ascii="Times New Roman" w:hAnsi="Times New Roman"/>
          <w:szCs w:val="24"/>
          <w:lang w:val="en-US"/>
        </w:rPr>
        <w:t xml:space="preserve">) </w:t>
      </w:r>
      <w:r w:rsidR="002421F1" w:rsidRPr="00DD5897">
        <w:rPr>
          <w:rFonts w:ascii="Times New Roman" w:hAnsi="Times New Roman"/>
          <w:szCs w:val="24"/>
          <w:lang w:val="en-US"/>
        </w:rPr>
        <w:t xml:space="preserve"> </w:t>
      </w:r>
      <w:r w:rsidR="00DC2077" w:rsidRPr="00DD5897">
        <w:rPr>
          <w:rFonts w:ascii="Times New Roman" w:hAnsi="Times New Roman"/>
          <w:b/>
          <w:szCs w:val="24"/>
          <w:lang w:val="en-US"/>
        </w:rPr>
        <w:t>Reports of recent Geographic Initiatives</w:t>
      </w:r>
      <w:bookmarkStart w:id="3" w:name="_Hlk512675597"/>
      <w:r w:rsidR="00BC5F62" w:rsidRPr="00DD5897">
        <w:rPr>
          <w:rFonts w:ascii="Times New Roman" w:hAnsi="Times New Roman"/>
          <w:b/>
          <w:color w:val="272727"/>
          <w:szCs w:val="24"/>
          <w:lang w:val="en-US"/>
        </w:rPr>
        <w:t xml:space="preserve"> </w:t>
      </w:r>
    </w:p>
    <w:p w14:paraId="27447D1C" w14:textId="6AAA0DFC" w:rsidR="000D5416" w:rsidRDefault="00BC5F62" w:rsidP="00BC5F62">
      <w:pPr>
        <w:ind w:firstLine="709"/>
        <w:rPr>
          <w:rFonts w:ascii="Times New Roman" w:hAnsi="Times New Roman"/>
          <w:b/>
          <w:color w:val="272727"/>
          <w:szCs w:val="24"/>
          <w:lang w:val="en-US"/>
        </w:rPr>
      </w:pPr>
      <w:r w:rsidRPr="00DD5897">
        <w:rPr>
          <w:rFonts w:ascii="Times New Roman" w:hAnsi="Times New Roman"/>
          <w:b/>
          <w:color w:val="272727"/>
          <w:szCs w:val="24"/>
          <w:lang w:val="en-US"/>
        </w:rPr>
        <w:t xml:space="preserve">3 a) “Region-2018: Optimal Development Strategy” </w:t>
      </w:r>
      <w:proofErr w:type="spellStart"/>
      <w:r w:rsidRPr="00DD5897">
        <w:rPr>
          <w:rFonts w:ascii="Times New Roman" w:hAnsi="Times New Roman"/>
          <w:b/>
          <w:color w:val="272727"/>
          <w:szCs w:val="24"/>
          <w:lang w:val="en-US"/>
        </w:rPr>
        <w:t>Kharkiv</w:t>
      </w:r>
      <w:proofErr w:type="spellEnd"/>
      <w:r w:rsidRPr="00DD5897">
        <w:rPr>
          <w:rFonts w:ascii="Times New Roman" w:hAnsi="Times New Roman"/>
          <w:b/>
          <w:color w:val="272727"/>
          <w:szCs w:val="24"/>
          <w:lang w:val="en-US"/>
        </w:rPr>
        <w:t>, Ukraine</w:t>
      </w:r>
      <w:r w:rsidR="000D5416" w:rsidRPr="00DD5897">
        <w:rPr>
          <w:rFonts w:ascii="Times New Roman" w:hAnsi="Times New Roman"/>
          <w:b/>
          <w:color w:val="272727"/>
          <w:szCs w:val="24"/>
          <w:lang w:val="en-US"/>
        </w:rPr>
        <w:t>.</w:t>
      </w:r>
    </w:p>
    <w:p w14:paraId="18E771F6" w14:textId="4AF4DCF4" w:rsidR="00DD5897" w:rsidRPr="00DD5897" w:rsidRDefault="00DD5897" w:rsidP="00BC5F62">
      <w:pPr>
        <w:ind w:firstLine="709"/>
        <w:rPr>
          <w:rFonts w:ascii="Times New Roman" w:hAnsi="Times New Roman"/>
          <w:b/>
          <w:color w:val="272727"/>
          <w:szCs w:val="24"/>
          <w:lang w:val="en-US"/>
        </w:rPr>
      </w:pPr>
      <w:r>
        <w:rPr>
          <w:rFonts w:ascii="Times New Roman" w:hAnsi="Times New Roman"/>
          <w:b/>
          <w:color w:val="272727"/>
          <w:szCs w:val="24"/>
          <w:lang w:val="en-US"/>
        </w:rPr>
        <w:t xml:space="preserve">3 b) </w:t>
      </w:r>
      <w:r w:rsidRPr="00DD5897">
        <w:rPr>
          <w:b/>
          <w:szCs w:val="24"/>
          <w:lang w:val="en-US"/>
        </w:rPr>
        <w:t>4th Asian Conference on Geography</w:t>
      </w:r>
      <w:r>
        <w:rPr>
          <w:b/>
          <w:szCs w:val="24"/>
          <w:lang w:val="en-US"/>
        </w:rPr>
        <w:t>, Guangzhou, 6-10 December 2018</w:t>
      </w:r>
    </w:p>
    <w:p w14:paraId="168E4FA5" w14:textId="622E3434" w:rsidR="00BA1A5D" w:rsidRPr="00DD5897" w:rsidRDefault="00E83316" w:rsidP="00B349DA">
      <w:pPr>
        <w:jc w:val="both"/>
        <w:rPr>
          <w:rFonts w:ascii="Times New Roman" w:hAnsi="Times New Roman"/>
          <w:b/>
          <w:szCs w:val="24"/>
          <w:lang w:val="en-US"/>
        </w:rPr>
      </w:pPr>
      <w:r w:rsidRPr="00DD5897">
        <w:rPr>
          <w:rFonts w:ascii="Times New Roman" w:hAnsi="Times New Roman"/>
          <w:b/>
          <w:szCs w:val="24"/>
          <w:lang w:val="en-US"/>
        </w:rPr>
        <w:lastRenderedPageBreak/>
        <w:t>4</w:t>
      </w:r>
      <w:r w:rsidR="00BA1A5D" w:rsidRPr="00DD5897">
        <w:rPr>
          <w:rFonts w:ascii="Times New Roman" w:hAnsi="Times New Roman"/>
          <w:b/>
          <w:szCs w:val="24"/>
          <w:lang w:val="en-US"/>
        </w:rPr>
        <w:t xml:space="preserve">) ICSU Newsletter </w:t>
      </w:r>
      <w:r w:rsidR="005849AA" w:rsidRPr="00DD5897">
        <w:rPr>
          <w:rFonts w:ascii="Times New Roman" w:hAnsi="Times New Roman"/>
          <w:b/>
          <w:szCs w:val="24"/>
          <w:lang w:val="en-US"/>
        </w:rPr>
        <w:t>Decemb</w:t>
      </w:r>
      <w:r w:rsidR="00BA1A5D" w:rsidRPr="00DD5897">
        <w:rPr>
          <w:rFonts w:ascii="Times New Roman" w:hAnsi="Times New Roman"/>
          <w:b/>
          <w:szCs w:val="24"/>
          <w:lang w:val="en-US"/>
        </w:rPr>
        <w:t>er 2018</w:t>
      </w:r>
      <w:r w:rsidR="00C00397" w:rsidRPr="00DD5897">
        <w:rPr>
          <w:rFonts w:ascii="Times New Roman" w:hAnsi="Times New Roman"/>
          <w:b/>
          <w:szCs w:val="24"/>
          <w:lang w:val="en-US"/>
        </w:rPr>
        <w:t xml:space="preserve"> </w:t>
      </w:r>
    </w:p>
    <w:p w14:paraId="31890207" w14:textId="701F8242" w:rsidR="00BA1A5D" w:rsidRPr="00DD5897" w:rsidRDefault="00BA1A5D" w:rsidP="00B349DA">
      <w:pPr>
        <w:jc w:val="both"/>
        <w:rPr>
          <w:rFonts w:ascii="Times New Roman" w:hAnsi="Times New Roman"/>
          <w:b/>
          <w:szCs w:val="24"/>
          <w:lang w:val="en-US"/>
        </w:rPr>
      </w:pPr>
    </w:p>
    <w:p w14:paraId="03D51544" w14:textId="05120CEA" w:rsidR="00BA1A5D" w:rsidRPr="00DD5897" w:rsidRDefault="00E83316" w:rsidP="00B349DA">
      <w:pPr>
        <w:jc w:val="both"/>
        <w:rPr>
          <w:rFonts w:ascii="Times New Roman" w:hAnsi="Times New Roman"/>
          <w:b/>
          <w:szCs w:val="24"/>
          <w:lang w:val="en-US"/>
        </w:rPr>
      </w:pPr>
      <w:r w:rsidRPr="00DD5897">
        <w:rPr>
          <w:rFonts w:ascii="Times New Roman" w:hAnsi="Times New Roman"/>
          <w:b/>
          <w:szCs w:val="24"/>
          <w:lang w:val="en-US"/>
        </w:rPr>
        <w:t>5</w:t>
      </w:r>
      <w:r w:rsidR="00BA1A5D" w:rsidRPr="00DD5897">
        <w:rPr>
          <w:rFonts w:ascii="Times New Roman" w:hAnsi="Times New Roman"/>
          <w:b/>
          <w:szCs w:val="24"/>
          <w:lang w:val="en-US"/>
        </w:rPr>
        <w:t xml:space="preserve">) UN University News </w:t>
      </w:r>
      <w:r w:rsidR="005849AA" w:rsidRPr="00DD5897">
        <w:rPr>
          <w:rFonts w:ascii="Times New Roman" w:hAnsi="Times New Roman"/>
          <w:b/>
          <w:szCs w:val="24"/>
          <w:lang w:val="en-US"/>
        </w:rPr>
        <w:t>Decem</w:t>
      </w:r>
      <w:r w:rsidR="00BA1A5D" w:rsidRPr="00DD5897">
        <w:rPr>
          <w:rFonts w:ascii="Times New Roman" w:hAnsi="Times New Roman"/>
          <w:b/>
          <w:szCs w:val="24"/>
          <w:lang w:val="en-US"/>
        </w:rPr>
        <w:t>ber 2018</w:t>
      </w:r>
      <w:r w:rsidR="00C00397" w:rsidRPr="00DD5897">
        <w:rPr>
          <w:rFonts w:ascii="Times New Roman" w:hAnsi="Times New Roman"/>
          <w:b/>
          <w:szCs w:val="24"/>
          <w:lang w:val="en-US"/>
        </w:rPr>
        <w:t xml:space="preserve"> </w:t>
      </w:r>
    </w:p>
    <w:p w14:paraId="685B7A5E" w14:textId="18725758" w:rsidR="00BA1A5D" w:rsidRPr="00DD5897" w:rsidRDefault="00BA1A5D" w:rsidP="00B349DA">
      <w:pPr>
        <w:jc w:val="both"/>
        <w:rPr>
          <w:rFonts w:ascii="Times New Roman" w:hAnsi="Times New Roman"/>
          <w:b/>
          <w:szCs w:val="24"/>
          <w:lang w:val="en-US"/>
        </w:rPr>
      </w:pPr>
    </w:p>
    <w:p w14:paraId="758D93B9" w14:textId="53E6CEBC" w:rsidR="00BA1A5D" w:rsidRPr="00DD5897" w:rsidRDefault="00E83316" w:rsidP="00B349DA">
      <w:pPr>
        <w:jc w:val="both"/>
        <w:rPr>
          <w:rFonts w:ascii="Times New Roman" w:hAnsi="Times New Roman"/>
          <w:b/>
          <w:szCs w:val="24"/>
          <w:lang w:val="en-US"/>
        </w:rPr>
      </w:pPr>
      <w:r w:rsidRPr="00DD5897">
        <w:rPr>
          <w:rFonts w:ascii="Times New Roman" w:hAnsi="Times New Roman"/>
          <w:b/>
          <w:szCs w:val="24"/>
          <w:lang w:val="en-US"/>
        </w:rPr>
        <w:t>6</w:t>
      </w:r>
      <w:r w:rsidR="00BA1A5D" w:rsidRPr="00DD5897">
        <w:rPr>
          <w:rFonts w:ascii="Times New Roman" w:hAnsi="Times New Roman"/>
          <w:b/>
          <w:szCs w:val="24"/>
          <w:lang w:val="en-US"/>
        </w:rPr>
        <w:t xml:space="preserve">) </w:t>
      </w:r>
      <w:r w:rsidR="00C00397" w:rsidRPr="00DD5897">
        <w:rPr>
          <w:rFonts w:ascii="Times New Roman" w:hAnsi="Times New Roman"/>
          <w:b/>
          <w:szCs w:val="24"/>
          <w:lang w:val="en-US"/>
        </w:rPr>
        <w:t xml:space="preserve">Future Earth Newsletter, </w:t>
      </w:r>
      <w:r w:rsidR="005849AA" w:rsidRPr="00DD5897">
        <w:rPr>
          <w:rFonts w:ascii="Times New Roman" w:hAnsi="Times New Roman"/>
          <w:b/>
          <w:szCs w:val="24"/>
          <w:lang w:val="en-US"/>
        </w:rPr>
        <w:t>Dec</w:t>
      </w:r>
      <w:r w:rsidR="00C00397" w:rsidRPr="00DD5897">
        <w:rPr>
          <w:rFonts w:ascii="Times New Roman" w:hAnsi="Times New Roman"/>
          <w:b/>
          <w:szCs w:val="24"/>
          <w:lang w:val="en-US"/>
        </w:rPr>
        <w:t xml:space="preserve">ember 2018 </w:t>
      </w:r>
    </w:p>
    <w:p w14:paraId="1ACFF22B" w14:textId="0BE55174" w:rsidR="007E5858" w:rsidRPr="00DD5897" w:rsidRDefault="00E83316" w:rsidP="00E83316">
      <w:pPr>
        <w:tabs>
          <w:tab w:val="left" w:pos="4035"/>
        </w:tabs>
        <w:jc w:val="both"/>
        <w:rPr>
          <w:rFonts w:ascii="Times New Roman" w:hAnsi="Times New Roman"/>
          <w:b/>
          <w:szCs w:val="24"/>
          <w:lang w:val="en-US"/>
        </w:rPr>
      </w:pPr>
      <w:r w:rsidRPr="00DD5897">
        <w:rPr>
          <w:rFonts w:ascii="Times New Roman" w:hAnsi="Times New Roman"/>
          <w:b/>
          <w:szCs w:val="24"/>
          <w:lang w:val="en-US"/>
        </w:rPr>
        <w:tab/>
      </w:r>
    </w:p>
    <w:p w14:paraId="77728F0D" w14:textId="33CEF620" w:rsidR="00E83316" w:rsidRPr="00DD5897" w:rsidRDefault="00E83316" w:rsidP="00E83316">
      <w:pPr>
        <w:tabs>
          <w:tab w:val="left" w:pos="4035"/>
        </w:tabs>
        <w:jc w:val="both"/>
        <w:rPr>
          <w:rFonts w:ascii="Times New Roman" w:hAnsi="Times New Roman"/>
          <w:b/>
          <w:szCs w:val="24"/>
          <w:lang w:val="en-US"/>
        </w:rPr>
      </w:pPr>
      <w:r w:rsidRPr="00DD5897">
        <w:rPr>
          <w:rFonts w:ascii="Times New Roman" w:hAnsi="Times New Roman"/>
          <w:b/>
          <w:szCs w:val="24"/>
          <w:lang w:val="en-US"/>
        </w:rPr>
        <w:t>7) CODATA</w:t>
      </w:r>
    </w:p>
    <w:p w14:paraId="63B787EE" w14:textId="77777777" w:rsidR="00E83316" w:rsidRPr="00DD5897" w:rsidRDefault="00E83316" w:rsidP="00E83316">
      <w:pPr>
        <w:tabs>
          <w:tab w:val="left" w:pos="4035"/>
        </w:tabs>
        <w:jc w:val="both"/>
        <w:rPr>
          <w:rFonts w:ascii="Times New Roman" w:hAnsi="Times New Roman"/>
          <w:b/>
          <w:szCs w:val="24"/>
          <w:lang w:val="en-US"/>
        </w:rPr>
      </w:pPr>
    </w:p>
    <w:bookmarkEnd w:id="3"/>
    <w:p w14:paraId="30AFD5F5" w14:textId="340B08AE" w:rsidR="00ED0CA0" w:rsidRPr="00DD5897" w:rsidRDefault="00043614" w:rsidP="00B349DA">
      <w:pPr>
        <w:jc w:val="both"/>
        <w:rPr>
          <w:rFonts w:ascii="Times New Roman" w:hAnsi="Times New Roman"/>
          <w:b/>
          <w:szCs w:val="24"/>
          <w:lang w:val="en-US"/>
        </w:rPr>
      </w:pPr>
      <w:r w:rsidRPr="00DD5897">
        <w:rPr>
          <w:rFonts w:ascii="Times New Roman" w:hAnsi="Times New Roman"/>
          <w:b/>
          <w:szCs w:val="24"/>
          <w:lang w:val="en-US"/>
        </w:rPr>
        <w:t>8</w:t>
      </w:r>
      <w:r w:rsidR="005B76BB" w:rsidRPr="00DD5897">
        <w:rPr>
          <w:rFonts w:ascii="Times New Roman" w:hAnsi="Times New Roman"/>
          <w:b/>
          <w:szCs w:val="24"/>
          <w:lang w:val="en-US"/>
        </w:rPr>
        <w:t xml:space="preserve">) </w:t>
      </w:r>
      <w:r w:rsidR="005B01D6" w:rsidRPr="00DD5897">
        <w:rPr>
          <w:rFonts w:ascii="Times New Roman" w:hAnsi="Times New Roman"/>
          <w:b/>
          <w:szCs w:val="24"/>
          <w:lang w:val="en-US"/>
        </w:rPr>
        <w:t xml:space="preserve"> Forthcoming events</w:t>
      </w:r>
    </w:p>
    <w:p w14:paraId="6A661DAA" w14:textId="6A8CF58C" w:rsidR="000F4450" w:rsidRPr="00DD5897" w:rsidRDefault="000F4450" w:rsidP="00D73C2C">
      <w:pPr>
        <w:ind w:left="567" w:right="-235"/>
        <w:jc w:val="both"/>
        <w:rPr>
          <w:rFonts w:ascii="Times New Roman" w:hAnsi="Times New Roman"/>
          <w:b/>
          <w:szCs w:val="24"/>
          <w:lang w:val="en-US"/>
        </w:rPr>
      </w:pPr>
    </w:p>
    <w:p w14:paraId="3CB4E030" w14:textId="77777777" w:rsidR="000F4450" w:rsidRPr="00DD5897" w:rsidRDefault="000F4450" w:rsidP="00D73C2C">
      <w:pPr>
        <w:ind w:left="567" w:right="-235"/>
        <w:jc w:val="both"/>
        <w:rPr>
          <w:rFonts w:ascii="Times New Roman" w:hAnsi="Times New Roman"/>
          <w:b/>
          <w:szCs w:val="24"/>
          <w:lang w:val="en-US"/>
        </w:rPr>
      </w:pPr>
    </w:p>
    <w:p w14:paraId="2D2AE786" w14:textId="77777777" w:rsidR="00006509" w:rsidRPr="00DD5897" w:rsidRDefault="00006509" w:rsidP="00B349DA">
      <w:pPr>
        <w:ind w:right="-235"/>
        <w:jc w:val="both"/>
        <w:rPr>
          <w:rFonts w:ascii="Times New Roman" w:hAnsi="Times New Roman"/>
          <w:b/>
          <w:szCs w:val="24"/>
          <w:lang w:val="en-US"/>
        </w:rPr>
      </w:pPr>
    </w:p>
    <w:p w14:paraId="6200C835" w14:textId="77777777" w:rsidR="00F94EE1" w:rsidRPr="00DD5897" w:rsidRDefault="006B4B95" w:rsidP="000F4450">
      <w:pPr>
        <w:ind w:right="-235"/>
        <w:jc w:val="center"/>
        <w:rPr>
          <w:rFonts w:ascii="Times New Roman" w:hAnsi="Times New Roman"/>
          <w:noProof/>
          <w:szCs w:val="24"/>
          <w:lang w:val="en-GB"/>
        </w:rPr>
      </w:pPr>
      <w:r w:rsidRPr="00DD5897">
        <w:rPr>
          <w:rFonts w:ascii="Times New Roman" w:hAnsi="Times New Roman"/>
          <w:noProof/>
          <w:szCs w:val="24"/>
        </w:rPr>
        <w:drawing>
          <wp:inline distT="0" distB="0" distL="0" distR="0" wp14:anchorId="014D7CD7" wp14:editId="14BB005A">
            <wp:extent cx="3752850" cy="581025"/>
            <wp:effectExtent l="0" t="0" r="0" b="9525"/>
            <wp:docPr id="47" name="Immagine 4"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14:paraId="530D92DD" w14:textId="77777777" w:rsidR="00DF1F5E" w:rsidRPr="00DD5897" w:rsidRDefault="00DF1F5E" w:rsidP="00B349DA">
      <w:pPr>
        <w:ind w:right="-235"/>
        <w:jc w:val="both"/>
        <w:rPr>
          <w:rFonts w:ascii="Times New Roman" w:hAnsi="Times New Roman"/>
          <w:szCs w:val="24"/>
          <w:lang w:val="en-GB"/>
        </w:rPr>
      </w:pPr>
    </w:p>
    <w:p w14:paraId="4AC7FA8E" w14:textId="77777777" w:rsidR="00E94733" w:rsidRPr="00DD5897" w:rsidRDefault="00E94733" w:rsidP="00B349DA">
      <w:pPr>
        <w:ind w:right="-235"/>
        <w:jc w:val="both"/>
        <w:rPr>
          <w:rFonts w:ascii="Times New Roman" w:hAnsi="Times New Roman"/>
          <w:szCs w:val="24"/>
          <w:lang w:val="en-GB"/>
        </w:rPr>
      </w:pPr>
    </w:p>
    <w:p w14:paraId="74E4045B" w14:textId="77777777" w:rsidR="00006509" w:rsidRPr="00DD5897" w:rsidRDefault="00006509" w:rsidP="00B349DA">
      <w:pPr>
        <w:ind w:right="-235"/>
        <w:jc w:val="both"/>
        <w:rPr>
          <w:rFonts w:ascii="Times New Roman" w:hAnsi="Times New Roman"/>
          <w:szCs w:val="24"/>
          <w:lang w:val="en-GB"/>
        </w:rPr>
      </w:pPr>
    </w:p>
    <w:p w14:paraId="6A88110A" w14:textId="77777777" w:rsidR="005E6CD9" w:rsidRPr="00DD5897" w:rsidRDefault="005E6CD9" w:rsidP="00B349DA">
      <w:pPr>
        <w:ind w:right="-235"/>
        <w:jc w:val="both"/>
        <w:rPr>
          <w:rFonts w:ascii="Times New Roman" w:hAnsi="Times New Roman"/>
          <w:szCs w:val="24"/>
          <w:lang w:val="en-GB"/>
        </w:rPr>
      </w:pPr>
    </w:p>
    <w:p w14:paraId="0102A1C0" w14:textId="77777777" w:rsidR="004E7772" w:rsidRPr="00DD5897" w:rsidRDefault="00737869" w:rsidP="00203696">
      <w:pPr>
        <w:ind w:right="-235"/>
        <w:jc w:val="center"/>
        <w:rPr>
          <w:rFonts w:ascii="Times New Roman" w:hAnsi="Times New Roman"/>
          <w:szCs w:val="24"/>
          <w:lang w:val="en-US"/>
        </w:rPr>
      </w:pPr>
      <w:r w:rsidRPr="00DD5897">
        <w:rPr>
          <w:rFonts w:ascii="Times New Roman" w:hAnsi="Times New Roman"/>
          <w:b/>
          <w:szCs w:val="24"/>
          <w:lang w:val="en-GB"/>
        </w:rPr>
        <w:t xml:space="preserve">1) </w:t>
      </w:r>
      <w:r w:rsidRPr="00DD5897">
        <w:rPr>
          <w:rFonts w:ascii="Times New Roman" w:hAnsi="Times New Roman"/>
          <w:b/>
          <w:caps/>
          <w:szCs w:val="24"/>
          <w:lang w:val="en-GB"/>
        </w:rPr>
        <w:t xml:space="preserve">Remarks from President </w:t>
      </w:r>
      <w:r w:rsidR="00E8377B" w:rsidRPr="00DD5897">
        <w:rPr>
          <w:rFonts w:ascii="Times New Roman" w:hAnsi="Times New Roman"/>
          <w:b/>
          <w:caps/>
          <w:szCs w:val="24"/>
          <w:lang w:val="en-GB"/>
        </w:rPr>
        <w:t>yukio himiyama</w:t>
      </w:r>
    </w:p>
    <w:p w14:paraId="59380598" w14:textId="052F52B4" w:rsidR="00907C65" w:rsidRPr="00DD5897" w:rsidRDefault="00907C65" w:rsidP="00907C65">
      <w:pPr>
        <w:tabs>
          <w:tab w:val="left" w:leader="dot" w:pos="8640"/>
        </w:tabs>
        <w:jc w:val="both"/>
        <w:rPr>
          <w:rFonts w:ascii="Times New Roman" w:hAnsi="Times New Roman"/>
          <w:szCs w:val="24"/>
          <w:lang w:val="en-US"/>
        </w:rPr>
      </w:pPr>
    </w:p>
    <w:p w14:paraId="6705E8A0" w14:textId="77777777" w:rsidR="005E5FB9" w:rsidRDefault="005E5FB9" w:rsidP="005E5FB9">
      <w:pPr>
        <w:tabs>
          <w:tab w:val="left" w:pos="1560"/>
        </w:tabs>
        <w:jc w:val="both"/>
        <w:rPr>
          <w:rFonts w:ascii="Times New Roman" w:hAnsi="Times New Roman"/>
          <w:lang w:val="en-US"/>
        </w:rPr>
      </w:pPr>
      <w:r w:rsidRPr="005E5FB9">
        <w:rPr>
          <w:rFonts w:ascii="Times New Roman" w:hAnsi="Times New Roman"/>
          <w:lang w:val="en-US"/>
        </w:rPr>
        <w:t>Two months and a half after the Quebec Regional Conference,</w:t>
      </w:r>
      <w:r>
        <w:rPr>
          <w:rFonts w:ascii="Times New Roman" w:hAnsi="Times New Roman"/>
          <w:lang w:val="en-US"/>
        </w:rPr>
        <w:t xml:space="preserve"> </w:t>
      </w:r>
      <w:r w:rsidRPr="00544909">
        <w:rPr>
          <w:rFonts w:ascii="Times New Roman" w:hAnsi="Times New Roman"/>
          <w:lang w:val="en-US"/>
        </w:rPr>
        <w:t>IGU Executive Committee</w:t>
      </w:r>
      <w:r>
        <w:rPr>
          <w:rFonts w:ascii="Times New Roman" w:hAnsi="Times New Roman"/>
          <w:lang w:val="en-US"/>
        </w:rPr>
        <w:t xml:space="preserve"> </w:t>
      </w:r>
      <w:r w:rsidRPr="00544909">
        <w:rPr>
          <w:rFonts w:ascii="Times New Roman" w:hAnsi="Times New Roman"/>
          <w:lang w:val="en-US"/>
        </w:rPr>
        <w:t xml:space="preserve">had </w:t>
      </w:r>
      <w:r>
        <w:rPr>
          <w:rFonts w:ascii="Times New Roman" w:hAnsi="Times New Roman"/>
          <w:lang w:val="en-US"/>
        </w:rPr>
        <w:t xml:space="preserve">its third </w:t>
      </w:r>
      <w:r w:rsidRPr="00544909">
        <w:rPr>
          <w:rFonts w:ascii="Times New Roman" w:hAnsi="Times New Roman"/>
          <w:lang w:val="en-US"/>
        </w:rPr>
        <w:t xml:space="preserve">meeting </w:t>
      </w:r>
      <w:r>
        <w:rPr>
          <w:rFonts w:ascii="Times New Roman" w:hAnsi="Times New Roman"/>
          <w:lang w:val="en-US"/>
        </w:rPr>
        <w:t xml:space="preserve">in 2018 </w:t>
      </w:r>
      <w:r w:rsidRPr="00544909">
        <w:rPr>
          <w:rFonts w:ascii="Times New Roman" w:hAnsi="Times New Roman"/>
          <w:lang w:val="en-US"/>
        </w:rPr>
        <w:t>at Aligarh Muslim University, Aligarh, Indi</w:t>
      </w:r>
      <w:r>
        <w:rPr>
          <w:rFonts w:ascii="Times New Roman" w:hAnsi="Times New Roman"/>
          <w:lang w:val="en-US"/>
        </w:rPr>
        <w:t>a, during 1-4 December, on kind invitation from the University</w:t>
      </w:r>
      <w:r w:rsidRPr="00544909">
        <w:rPr>
          <w:rFonts w:ascii="Times New Roman" w:hAnsi="Times New Roman"/>
          <w:lang w:val="en-US"/>
        </w:rPr>
        <w:t xml:space="preserve">. </w:t>
      </w:r>
      <w:r w:rsidRPr="005E5FB9">
        <w:rPr>
          <w:rFonts w:ascii="Times New Roman" w:hAnsi="Times New Roman"/>
          <w:lang w:val="en-US"/>
        </w:rPr>
        <w:t xml:space="preserve">It offered the EC members an opportunity to join the </w:t>
      </w:r>
      <w:r w:rsidRPr="005E5FB9">
        <w:rPr>
          <w:rFonts w:ascii="Times New Roman" w:hAnsi="Times New Roman"/>
          <w:i/>
          <w:lang w:val="en-US"/>
        </w:rPr>
        <w:t>International Conference on Global Water Crisis: Agriculture and Food Security in the Era of Climate Change</w:t>
      </w:r>
      <w:r w:rsidRPr="005E5FB9">
        <w:rPr>
          <w:rFonts w:ascii="Times New Roman" w:hAnsi="Times New Roman"/>
          <w:lang w:val="en-US"/>
        </w:rPr>
        <w:t xml:space="preserve"> held at the same venue. The title of the Conference itself spoke tense environmental situation and great societal concern on it, and every speech at the plenary session was strongly motivated and informative in this regard. The EC members were unable to attend paper sessions, but they had ample opportunity to talk to the Conference participants on academic and other matters of interest, to learn the importance of cultural and regional dimensions, and to experience local hospitality. </w:t>
      </w:r>
    </w:p>
    <w:p w14:paraId="68BA25ED" w14:textId="77777777" w:rsidR="005E5FB9" w:rsidRDefault="005E5FB9" w:rsidP="005E5FB9">
      <w:pPr>
        <w:tabs>
          <w:tab w:val="left" w:pos="1560"/>
        </w:tabs>
        <w:jc w:val="both"/>
        <w:rPr>
          <w:rFonts w:ascii="Times New Roman" w:hAnsi="Times New Roman"/>
          <w:bCs/>
          <w:lang w:val="en-US"/>
        </w:rPr>
      </w:pPr>
    </w:p>
    <w:p w14:paraId="484DF334" w14:textId="77777777" w:rsidR="005E5FB9" w:rsidRPr="005E5FB9" w:rsidRDefault="005E5FB9" w:rsidP="005E5FB9">
      <w:pPr>
        <w:tabs>
          <w:tab w:val="left" w:pos="1560"/>
        </w:tabs>
        <w:jc w:val="both"/>
        <w:rPr>
          <w:rFonts w:ascii="Times New Roman" w:hAnsi="Times New Roman"/>
          <w:lang w:val="en-US"/>
        </w:rPr>
      </w:pPr>
      <w:r>
        <w:rPr>
          <w:rFonts w:ascii="Times New Roman" w:hAnsi="Times New Roman"/>
          <w:lang w:val="en-US"/>
        </w:rPr>
        <w:t>Soon after</w:t>
      </w:r>
      <w:r w:rsidRPr="005E5FB9">
        <w:rPr>
          <w:rFonts w:ascii="Times New Roman" w:hAnsi="Times New Roman"/>
          <w:lang w:val="en-US"/>
        </w:rPr>
        <w:t xml:space="preserve"> the Aligarh EC meeting, I attended the 4th</w:t>
      </w:r>
      <w:r>
        <w:rPr>
          <w:rFonts w:ascii="Times New Roman" w:hAnsi="Times New Roman"/>
          <w:lang w:val="en-US"/>
        </w:rPr>
        <w:t xml:space="preserve"> Asian Conference on Geography</w:t>
      </w:r>
      <w:r w:rsidRPr="005E5FB9">
        <w:rPr>
          <w:rFonts w:ascii="Times New Roman" w:hAnsi="Times New Roman"/>
          <w:lang w:val="en-US"/>
        </w:rPr>
        <w:t xml:space="preserve"> (ACG) during 6-10 December 2018 at</w:t>
      </w:r>
      <w:r>
        <w:rPr>
          <w:rFonts w:ascii="Times New Roman" w:hAnsi="Times New Roman"/>
          <w:lang w:val="en-US"/>
        </w:rPr>
        <w:t xml:space="preserve"> </w:t>
      </w:r>
      <w:r w:rsidRPr="005E5FB9">
        <w:rPr>
          <w:rFonts w:ascii="Times New Roman" w:hAnsi="Times New Roman"/>
          <w:lang w:val="en-US"/>
        </w:rPr>
        <w:t xml:space="preserve">Sun </w:t>
      </w:r>
      <w:proofErr w:type="spellStart"/>
      <w:r w:rsidRPr="005E5FB9">
        <w:rPr>
          <w:rFonts w:ascii="Times New Roman" w:hAnsi="Times New Roman"/>
          <w:lang w:val="en-US"/>
        </w:rPr>
        <w:t>Yat-sen</w:t>
      </w:r>
      <w:proofErr w:type="spellEnd"/>
      <w:r w:rsidRPr="005E5FB9">
        <w:rPr>
          <w:rFonts w:ascii="Times New Roman" w:hAnsi="Times New Roman"/>
          <w:lang w:val="en-US"/>
        </w:rPr>
        <w:t xml:space="preserve"> University, Guangzhou, China. Unlike in previous years, ACG was held separately from the China-Japan-Korea Conference on Geography, which provided the basis of the ACG. The title of the Conference was ‘Rising Asia and Our Geography’. Over 500 participants, including many students and early-carrier scholars, came from 21 Asian countries and six other countries. What impressed me most was the power of the young, e.g. quite a few presenters who got my questions or comments approached me at tea time for further discussion. For many geographers in Asia, particularly younger ones, attending IGU meetings held outside Asia may not be so easy, but ACG offers more reachable place for international intercourse to them.</w:t>
      </w:r>
    </w:p>
    <w:p w14:paraId="6CC6D8A4" w14:textId="77777777" w:rsidR="005E5FB9" w:rsidRPr="000255CD" w:rsidRDefault="005E5FB9" w:rsidP="005E5FB9">
      <w:pPr>
        <w:widowControl w:val="0"/>
        <w:autoSpaceDE w:val="0"/>
        <w:autoSpaceDN w:val="0"/>
        <w:ind w:right="114"/>
        <w:jc w:val="both"/>
        <w:rPr>
          <w:rFonts w:ascii="Times New Roman" w:hAnsi="Times New Roman"/>
          <w:lang w:val="en-US"/>
        </w:rPr>
      </w:pPr>
      <w:r w:rsidRPr="000255CD">
        <w:rPr>
          <w:rFonts w:ascii="Times New Roman" w:hAnsi="Times New Roman"/>
          <w:lang w:val="en-US"/>
        </w:rPr>
        <w:t xml:space="preserve">It was hence exciting to see the establishment of an academic body which will run the ACG on permanent basis and </w:t>
      </w:r>
      <w:proofErr w:type="gramStart"/>
      <w:r w:rsidRPr="000255CD">
        <w:rPr>
          <w:rFonts w:ascii="Times New Roman" w:hAnsi="Times New Roman"/>
          <w:lang w:val="en-US"/>
        </w:rPr>
        <w:t>is capable of doing</w:t>
      </w:r>
      <w:proofErr w:type="gramEnd"/>
      <w:r w:rsidRPr="000255CD">
        <w:rPr>
          <w:rFonts w:ascii="Times New Roman" w:hAnsi="Times New Roman"/>
          <w:lang w:val="en-US"/>
        </w:rPr>
        <w:t xml:space="preserve"> much more for empowerment of geography, geography </w:t>
      </w:r>
      <w:r w:rsidRPr="000255CD">
        <w:rPr>
          <w:rFonts w:ascii="Times New Roman" w:hAnsi="Times New Roman"/>
          <w:lang w:val="en-US"/>
        </w:rPr>
        <w:lastRenderedPageBreak/>
        <w:t xml:space="preserve">education and geographic community in Asia for regional sustainability, during the 4th </w:t>
      </w:r>
      <w:proofErr w:type="spellStart"/>
      <w:r w:rsidRPr="000255CD">
        <w:rPr>
          <w:rFonts w:ascii="Times New Roman" w:hAnsi="Times New Roman"/>
          <w:lang w:val="en-US"/>
        </w:rPr>
        <w:t>ACG</w:t>
      </w:r>
      <w:proofErr w:type="spellEnd"/>
      <w:r w:rsidRPr="000255CD">
        <w:rPr>
          <w:rFonts w:ascii="Times New Roman" w:hAnsi="Times New Roman"/>
          <w:lang w:val="en-US"/>
        </w:rPr>
        <w:t xml:space="preserve"> at Sun </w:t>
      </w:r>
      <w:proofErr w:type="spellStart"/>
      <w:r w:rsidRPr="000255CD">
        <w:rPr>
          <w:rFonts w:ascii="Times New Roman" w:hAnsi="Times New Roman"/>
          <w:lang w:val="en-US"/>
        </w:rPr>
        <w:t>Yat-sen</w:t>
      </w:r>
      <w:proofErr w:type="spellEnd"/>
      <w:r w:rsidRPr="000255CD">
        <w:rPr>
          <w:rFonts w:ascii="Times New Roman" w:hAnsi="Times New Roman"/>
          <w:lang w:val="en-US"/>
        </w:rPr>
        <w:t xml:space="preserve"> University. The memorable inaugural meeting of the Asian Geographical Association (AGA) was held on 7th December under the chairmanship of Prof. Fu Bojie, President of Chinese Geographical Society and Vice President of the IGU, in the presence of Prof. Michael Meadows, Assistant Secretary General of the IGU, and me, President of the IGU. The representatives of as many as 22 founding national geographic organizations in Asia gathered and signed for the establishment of the AGA. The report of this meeting is found in this newsletter.</w:t>
      </w:r>
    </w:p>
    <w:p w14:paraId="2371FD3F" w14:textId="77777777" w:rsidR="005E5FB9" w:rsidRPr="000255CD" w:rsidRDefault="005E5FB9" w:rsidP="005E5FB9">
      <w:pPr>
        <w:widowControl w:val="0"/>
        <w:autoSpaceDE w:val="0"/>
        <w:autoSpaceDN w:val="0"/>
        <w:ind w:right="114"/>
        <w:jc w:val="both"/>
        <w:rPr>
          <w:rFonts w:ascii="Times New Roman" w:hAnsi="Times New Roman"/>
          <w:lang w:val="en-US"/>
        </w:rPr>
      </w:pPr>
    </w:p>
    <w:p w14:paraId="670D227D" w14:textId="35910E17" w:rsidR="005E5FB9" w:rsidRDefault="005E5FB9" w:rsidP="005E5FB9">
      <w:pPr>
        <w:widowControl w:val="0"/>
        <w:autoSpaceDE w:val="0"/>
        <w:autoSpaceDN w:val="0"/>
        <w:ind w:right="114"/>
        <w:jc w:val="both"/>
        <w:rPr>
          <w:rFonts w:ascii="Times New Roman" w:hAnsi="Times New Roman"/>
          <w:lang w:val="en-US"/>
        </w:rPr>
      </w:pPr>
      <w:r w:rsidRPr="000255CD">
        <w:rPr>
          <w:rFonts w:ascii="Times New Roman" w:hAnsi="Times New Roman"/>
          <w:lang w:val="en-US"/>
        </w:rPr>
        <w:t xml:space="preserve">Apart from supporting formation of new academic bodies with regional focus like AGA, IGU has been strengthening its relation with the existing regional geographic societies, such as </w:t>
      </w:r>
      <w:r>
        <w:rPr>
          <w:rFonts w:ascii="Times New Roman" w:hAnsi="Times New Roman"/>
          <w:bCs/>
          <w:lang w:val="en-US"/>
        </w:rPr>
        <w:t>EUGEO</w:t>
      </w:r>
      <w:r w:rsidRPr="000255CD">
        <w:rPr>
          <w:rFonts w:ascii="Arial" w:hAnsi="Arial" w:cs="Arial"/>
          <w:color w:val="545454"/>
          <w:shd w:val="clear" w:color="auto" w:fill="FFFFFF"/>
          <w:lang w:val="en-US"/>
        </w:rPr>
        <w:t xml:space="preserve"> </w:t>
      </w:r>
      <w:r w:rsidRPr="000255CD">
        <w:rPr>
          <w:rFonts w:ascii="Times New Roman" w:hAnsi="Times New Roman"/>
          <w:bCs/>
          <w:lang w:val="en-US"/>
        </w:rPr>
        <w:t>(European Association of Geographical Societies) and</w:t>
      </w:r>
      <w:r>
        <w:rPr>
          <w:rFonts w:ascii="Times New Roman" w:hAnsi="Times New Roman"/>
          <w:bCs/>
          <w:lang w:val="en-US"/>
        </w:rPr>
        <w:t xml:space="preserve"> EUROGEO (</w:t>
      </w:r>
      <w:r w:rsidRPr="000255CD">
        <w:rPr>
          <w:rFonts w:ascii="Times New Roman" w:hAnsi="Times New Roman"/>
          <w:bCs/>
          <w:lang w:val="en-US"/>
        </w:rPr>
        <w:t>European Association of Geographers</w:t>
      </w:r>
      <w:r>
        <w:rPr>
          <w:rFonts w:ascii="Times New Roman" w:hAnsi="Times New Roman"/>
          <w:bCs/>
          <w:lang w:val="en-US"/>
        </w:rPr>
        <w:t xml:space="preserve">), and establishing </w:t>
      </w:r>
      <w:r w:rsidRPr="000255CD">
        <w:rPr>
          <w:rFonts w:ascii="Times New Roman" w:hAnsi="Times New Roman"/>
          <w:lang w:val="en-US"/>
        </w:rPr>
        <w:t xml:space="preserve">Commissions with regional focus, namely </w:t>
      </w:r>
      <w:r w:rsidRPr="0000251F">
        <w:rPr>
          <w:rFonts w:ascii="Times New Roman" w:hAnsi="Times New Roman"/>
          <w:bCs/>
          <w:lang w:val="en-ZA"/>
        </w:rPr>
        <w:t>C16.27 Latin American Studies</w:t>
      </w:r>
      <w:r>
        <w:rPr>
          <w:rFonts w:ascii="Times New Roman" w:hAnsi="Times New Roman"/>
          <w:bCs/>
          <w:lang w:val="en-ZA"/>
        </w:rPr>
        <w:t xml:space="preserve">, </w:t>
      </w:r>
      <w:r w:rsidRPr="0000251F">
        <w:rPr>
          <w:rFonts w:ascii="Times New Roman" w:hAnsi="Times New Roman"/>
          <w:lang w:val="en-ZA"/>
        </w:rPr>
        <w:t>C16.30 Mediterranean Basin</w:t>
      </w:r>
      <w:r>
        <w:rPr>
          <w:rFonts w:ascii="Times New Roman" w:hAnsi="Times New Roman"/>
          <w:lang w:val="en-ZA"/>
        </w:rPr>
        <w:t xml:space="preserve">, and </w:t>
      </w:r>
      <w:r w:rsidRPr="0000251F">
        <w:rPr>
          <w:rFonts w:ascii="Times New Roman" w:hAnsi="Times New Roman"/>
          <w:bCs/>
          <w:lang w:val="en-US"/>
        </w:rPr>
        <w:t>C16.40 African Studies</w:t>
      </w:r>
      <w:r>
        <w:rPr>
          <w:rFonts w:ascii="Times New Roman" w:hAnsi="Times New Roman"/>
          <w:bCs/>
          <w:lang w:val="en-US"/>
        </w:rPr>
        <w:t xml:space="preserve">, </w:t>
      </w:r>
      <w:r w:rsidRPr="000255CD">
        <w:rPr>
          <w:rFonts w:ascii="Times New Roman" w:hAnsi="Times New Roman"/>
          <w:lang w:val="en-US"/>
        </w:rPr>
        <w:t>as societal needs of such bodies is increasing in many parts of the world for various reasons, such as rapid economic growth, modernization, population increase, worsening environmental situation, diversification of regional priorities in addressing global issues, etc. There are some good signs of progress in regional organizations in Africa and Latin America, so I hope they go well this year.</w:t>
      </w:r>
    </w:p>
    <w:p w14:paraId="18D65948" w14:textId="722BD939" w:rsidR="000255CD" w:rsidRDefault="000255CD" w:rsidP="005E5FB9">
      <w:pPr>
        <w:widowControl w:val="0"/>
        <w:autoSpaceDE w:val="0"/>
        <w:autoSpaceDN w:val="0"/>
        <w:ind w:right="114"/>
        <w:jc w:val="both"/>
        <w:rPr>
          <w:rFonts w:ascii="Times New Roman" w:hAnsi="Times New Roman"/>
          <w:bCs/>
          <w:lang w:val="en-US"/>
        </w:rPr>
      </w:pPr>
    </w:p>
    <w:p w14:paraId="17395725" w14:textId="4FCBF665" w:rsidR="000255CD" w:rsidRDefault="000255CD" w:rsidP="005E5FB9">
      <w:pPr>
        <w:widowControl w:val="0"/>
        <w:autoSpaceDE w:val="0"/>
        <w:autoSpaceDN w:val="0"/>
        <w:ind w:right="114"/>
        <w:jc w:val="both"/>
        <w:rPr>
          <w:rFonts w:ascii="Times New Roman" w:hAnsi="Times New Roman"/>
          <w:lang w:val="en-US"/>
        </w:rPr>
      </w:pPr>
      <w:r w:rsidRPr="000255CD">
        <w:rPr>
          <w:rFonts w:ascii="Times New Roman" w:hAnsi="Times New Roman"/>
          <w:lang w:val="en-US"/>
        </w:rPr>
        <w:t xml:space="preserve">Lastly, </w:t>
      </w:r>
      <w:proofErr w:type="gramStart"/>
      <w:r w:rsidRPr="000255CD">
        <w:rPr>
          <w:rFonts w:ascii="Times New Roman" w:hAnsi="Times New Roman"/>
          <w:lang w:val="en-US"/>
        </w:rPr>
        <w:t>on the occasion of</w:t>
      </w:r>
      <w:proofErr w:type="gramEnd"/>
      <w:r w:rsidRPr="000255CD">
        <w:rPr>
          <w:rFonts w:ascii="Times New Roman" w:hAnsi="Times New Roman"/>
          <w:lang w:val="en-US"/>
        </w:rPr>
        <w:t xml:space="preserve"> the start of a new year 2019, may I draw your attention to the opportunity each Commission may have this year to consolidate and enhance its own activity, as there is no big gathering of the IGU, such as International Geographical Congress (IGC) or Regional Conference (RC). As you see in the table below, IGU used to have a big meeting every successive year since 2010, with an exception of 2017, when it had two Thematic Conferences (TC) but no IGC or RC. It is too late now to propose a Thematic Conference for 2019, but it is still possible to plan an open meeting of its own or a joint meeting with other Commissions and/or National Committees. Any Commissions planning an open meeting are requested to send the information on it to the IGU Secretary General so that he can put it on IGU website</w:t>
      </w:r>
      <w:r>
        <w:rPr>
          <w:rFonts w:ascii="Times New Roman" w:hAnsi="Times New Roman"/>
          <w:lang w:val="en-US"/>
        </w:rPr>
        <w:t>.</w:t>
      </w:r>
    </w:p>
    <w:p w14:paraId="1799E0FC" w14:textId="77777777" w:rsidR="000255CD" w:rsidRPr="00163BFA" w:rsidRDefault="000255CD" w:rsidP="000255CD">
      <w:pPr>
        <w:widowControl w:val="0"/>
        <w:autoSpaceDE w:val="0"/>
        <w:autoSpaceDN w:val="0"/>
        <w:ind w:right="114"/>
        <w:jc w:val="both"/>
        <w:rPr>
          <w:rFonts w:ascii="Times New Roman" w:hAnsi="Times New Roman"/>
          <w:lang w:val="en-US"/>
        </w:rPr>
      </w:pPr>
    </w:p>
    <w:tbl>
      <w:tblPr>
        <w:tblStyle w:val="Grigliatabella"/>
        <w:tblW w:w="0" w:type="auto"/>
        <w:tblLook w:val="04A0" w:firstRow="1" w:lastRow="0" w:firstColumn="1" w:lastColumn="0" w:noHBand="0" w:noVBand="1"/>
      </w:tblPr>
      <w:tblGrid>
        <w:gridCol w:w="3178"/>
        <w:gridCol w:w="3309"/>
        <w:gridCol w:w="3084"/>
      </w:tblGrid>
      <w:tr w:rsidR="000255CD" w14:paraId="62B12EF0" w14:textId="77777777" w:rsidTr="008152F7">
        <w:tc>
          <w:tcPr>
            <w:tcW w:w="3178" w:type="dxa"/>
          </w:tcPr>
          <w:p w14:paraId="0558DD05" w14:textId="77777777" w:rsidR="000255CD" w:rsidRPr="009766FF" w:rsidRDefault="000255CD" w:rsidP="00DE3C1A">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2010 Tel Aviv RC</w:t>
            </w:r>
          </w:p>
        </w:tc>
        <w:tc>
          <w:tcPr>
            <w:tcW w:w="3309" w:type="dxa"/>
          </w:tcPr>
          <w:p w14:paraId="3D23C882" w14:textId="77777777" w:rsidR="000255CD" w:rsidRPr="009766FF" w:rsidRDefault="000255CD" w:rsidP="00DE3C1A">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2011 Santiago RC</w:t>
            </w:r>
          </w:p>
        </w:tc>
        <w:tc>
          <w:tcPr>
            <w:tcW w:w="3084" w:type="dxa"/>
          </w:tcPr>
          <w:p w14:paraId="20CFE5D7" w14:textId="77777777" w:rsidR="000255CD" w:rsidRPr="009766FF" w:rsidRDefault="000255CD" w:rsidP="00DE3C1A">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2012 Cologne IGC</w:t>
            </w:r>
          </w:p>
        </w:tc>
      </w:tr>
      <w:tr w:rsidR="000255CD" w14:paraId="227AB4C0" w14:textId="77777777" w:rsidTr="008152F7">
        <w:tc>
          <w:tcPr>
            <w:tcW w:w="3178" w:type="dxa"/>
          </w:tcPr>
          <w:p w14:paraId="4262921E" w14:textId="77777777" w:rsidR="000255CD" w:rsidRPr="009766FF" w:rsidRDefault="000255CD" w:rsidP="00DE3C1A">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2013 Kyoto RC</w:t>
            </w:r>
          </w:p>
        </w:tc>
        <w:tc>
          <w:tcPr>
            <w:tcW w:w="3309" w:type="dxa"/>
          </w:tcPr>
          <w:p w14:paraId="5A8C5613" w14:textId="77777777" w:rsidR="000255CD" w:rsidRPr="009766FF" w:rsidRDefault="000255CD" w:rsidP="00DE3C1A">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 xml:space="preserve">2014 </w:t>
            </w:r>
            <w:proofErr w:type="spellStart"/>
            <w:r w:rsidRPr="009766FF">
              <w:rPr>
                <w:rFonts w:ascii="Times New Roman" w:hAnsi="Times New Roman"/>
                <w:sz w:val="21"/>
                <w:szCs w:val="21"/>
              </w:rPr>
              <w:t>Krakow</w:t>
            </w:r>
            <w:proofErr w:type="spellEnd"/>
            <w:r w:rsidRPr="009766FF">
              <w:rPr>
                <w:rFonts w:ascii="Times New Roman" w:hAnsi="Times New Roman"/>
                <w:sz w:val="21"/>
                <w:szCs w:val="21"/>
              </w:rPr>
              <w:t xml:space="preserve"> RC</w:t>
            </w:r>
          </w:p>
        </w:tc>
        <w:tc>
          <w:tcPr>
            <w:tcW w:w="3084" w:type="dxa"/>
          </w:tcPr>
          <w:p w14:paraId="54CEF430" w14:textId="77777777" w:rsidR="000255CD" w:rsidRPr="009766FF" w:rsidRDefault="000255CD" w:rsidP="00DE3C1A">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 xml:space="preserve">2015 </w:t>
            </w:r>
            <w:proofErr w:type="spellStart"/>
            <w:r w:rsidRPr="009766FF">
              <w:rPr>
                <w:rFonts w:ascii="Times New Roman" w:hAnsi="Times New Roman"/>
                <w:sz w:val="21"/>
                <w:szCs w:val="21"/>
              </w:rPr>
              <w:t>Moscow</w:t>
            </w:r>
            <w:proofErr w:type="spellEnd"/>
            <w:r w:rsidRPr="009766FF">
              <w:rPr>
                <w:rFonts w:ascii="Times New Roman" w:hAnsi="Times New Roman"/>
                <w:sz w:val="21"/>
                <w:szCs w:val="21"/>
              </w:rPr>
              <w:t xml:space="preserve"> RC</w:t>
            </w:r>
          </w:p>
        </w:tc>
      </w:tr>
      <w:tr w:rsidR="000255CD" w14:paraId="3B40629A" w14:textId="77777777" w:rsidTr="008152F7">
        <w:tc>
          <w:tcPr>
            <w:tcW w:w="3178" w:type="dxa"/>
          </w:tcPr>
          <w:p w14:paraId="5874DF06" w14:textId="77777777" w:rsidR="000255CD" w:rsidRPr="009766FF" w:rsidRDefault="000255CD" w:rsidP="00DE3C1A">
            <w:pPr>
              <w:jc w:val="both"/>
              <w:rPr>
                <w:rFonts w:ascii="Times New Roman" w:hAnsi="Times New Roman"/>
                <w:sz w:val="21"/>
                <w:szCs w:val="21"/>
              </w:rPr>
            </w:pPr>
            <w:r w:rsidRPr="009766FF">
              <w:rPr>
                <w:rFonts w:ascii="Times New Roman" w:hAnsi="Times New Roman"/>
                <w:sz w:val="21"/>
                <w:szCs w:val="21"/>
              </w:rPr>
              <w:t xml:space="preserve">2016 </w:t>
            </w:r>
            <w:proofErr w:type="spellStart"/>
            <w:r w:rsidRPr="009766FF">
              <w:rPr>
                <w:rFonts w:ascii="Times New Roman" w:hAnsi="Times New Roman"/>
                <w:sz w:val="21"/>
                <w:szCs w:val="21"/>
              </w:rPr>
              <w:t>Beijing</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IGC</w:t>
            </w:r>
            <w:proofErr w:type="spellEnd"/>
            <w:r w:rsidRPr="009766FF">
              <w:rPr>
                <w:rFonts w:ascii="Times New Roman" w:hAnsi="Times New Roman"/>
                <w:sz w:val="21"/>
                <w:szCs w:val="21"/>
              </w:rPr>
              <w:t xml:space="preserve"> </w:t>
            </w:r>
          </w:p>
        </w:tc>
        <w:tc>
          <w:tcPr>
            <w:tcW w:w="3309" w:type="dxa"/>
          </w:tcPr>
          <w:p w14:paraId="169CC8A4" w14:textId="77777777" w:rsidR="000255CD" w:rsidRPr="009766FF" w:rsidRDefault="000255CD" w:rsidP="00DE3C1A">
            <w:pPr>
              <w:jc w:val="both"/>
              <w:rPr>
                <w:rFonts w:ascii="Times New Roman" w:hAnsi="Times New Roman"/>
                <w:sz w:val="21"/>
                <w:szCs w:val="21"/>
              </w:rPr>
            </w:pPr>
            <w:r w:rsidRPr="009766FF">
              <w:rPr>
                <w:rFonts w:ascii="Times New Roman" w:hAnsi="Times New Roman"/>
                <w:sz w:val="21"/>
                <w:szCs w:val="21"/>
              </w:rPr>
              <w:t xml:space="preserve">2017 Hyderabad </w:t>
            </w:r>
            <w:proofErr w:type="spellStart"/>
            <w:r w:rsidRPr="009766FF">
              <w:rPr>
                <w:rFonts w:ascii="Times New Roman" w:hAnsi="Times New Roman"/>
                <w:sz w:val="21"/>
                <w:szCs w:val="21"/>
              </w:rPr>
              <w:t>TC</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Bucharest</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TC</w:t>
            </w:r>
            <w:proofErr w:type="spellEnd"/>
            <w:r w:rsidRPr="009766FF">
              <w:rPr>
                <w:rFonts w:ascii="Times New Roman" w:hAnsi="Times New Roman"/>
                <w:sz w:val="21"/>
                <w:szCs w:val="21"/>
              </w:rPr>
              <w:t xml:space="preserve"> </w:t>
            </w:r>
          </w:p>
        </w:tc>
        <w:tc>
          <w:tcPr>
            <w:tcW w:w="3084" w:type="dxa"/>
          </w:tcPr>
          <w:p w14:paraId="17C9FECB" w14:textId="77777777" w:rsidR="000255CD" w:rsidRPr="009766FF" w:rsidRDefault="000255CD" w:rsidP="00DE3C1A">
            <w:pPr>
              <w:jc w:val="both"/>
              <w:rPr>
                <w:rFonts w:ascii="Times New Roman" w:hAnsi="Times New Roman"/>
                <w:sz w:val="21"/>
                <w:szCs w:val="21"/>
              </w:rPr>
            </w:pPr>
            <w:r w:rsidRPr="009766FF">
              <w:rPr>
                <w:rFonts w:ascii="Times New Roman" w:hAnsi="Times New Roman"/>
                <w:sz w:val="21"/>
                <w:szCs w:val="21"/>
              </w:rPr>
              <w:t xml:space="preserve">2018 </w:t>
            </w:r>
            <w:proofErr w:type="spellStart"/>
            <w:r w:rsidRPr="009766FF">
              <w:rPr>
                <w:rFonts w:ascii="Times New Roman" w:hAnsi="Times New Roman"/>
                <w:sz w:val="21"/>
                <w:szCs w:val="21"/>
              </w:rPr>
              <w:t>Quebec</w:t>
            </w:r>
            <w:proofErr w:type="spellEnd"/>
            <w:r w:rsidRPr="009766FF">
              <w:rPr>
                <w:rFonts w:ascii="Times New Roman" w:hAnsi="Times New Roman"/>
                <w:sz w:val="21"/>
                <w:szCs w:val="21"/>
              </w:rPr>
              <w:t xml:space="preserve"> RC, </w:t>
            </w:r>
            <w:proofErr w:type="spellStart"/>
            <w:r w:rsidRPr="009766FF">
              <w:rPr>
                <w:rFonts w:ascii="Times New Roman" w:hAnsi="Times New Roman"/>
                <w:sz w:val="21"/>
                <w:szCs w:val="21"/>
              </w:rPr>
              <w:t>Moscow</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TC</w:t>
            </w:r>
            <w:proofErr w:type="spellEnd"/>
          </w:p>
        </w:tc>
      </w:tr>
      <w:tr w:rsidR="000255CD" w14:paraId="1C436F65" w14:textId="77777777" w:rsidTr="008152F7">
        <w:tc>
          <w:tcPr>
            <w:tcW w:w="3178" w:type="dxa"/>
          </w:tcPr>
          <w:p w14:paraId="301371E8" w14:textId="77777777" w:rsidR="000255CD" w:rsidRPr="009766FF" w:rsidRDefault="000255CD" w:rsidP="00DE3C1A">
            <w:pPr>
              <w:jc w:val="both"/>
              <w:rPr>
                <w:rFonts w:ascii="Times New Roman" w:hAnsi="Times New Roman"/>
                <w:sz w:val="21"/>
                <w:szCs w:val="21"/>
              </w:rPr>
            </w:pPr>
            <w:r w:rsidRPr="009766FF">
              <w:rPr>
                <w:rFonts w:ascii="Times New Roman" w:hAnsi="Times New Roman"/>
                <w:sz w:val="21"/>
                <w:szCs w:val="21"/>
              </w:rPr>
              <w:t xml:space="preserve">2019 </w:t>
            </w:r>
            <w:proofErr w:type="spellStart"/>
            <w:r w:rsidRPr="009766FF">
              <w:rPr>
                <w:rFonts w:ascii="Times New Roman" w:hAnsi="Times New Roman"/>
                <w:sz w:val="21"/>
                <w:szCs w:val="21"/>
              </w:rPr>
              <w:t>Koper</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TC</w:t>
            </w:r>
            <w:proofErr w:type="spellEnd"/>
          </w:p>
        </w:tc>
        <w:tc>
          <w:tcPr>
            <w:tcW w:w="3309" w:type="dxa"/>
          </w:tcPr>
          <w:p w14:paraId="7505A174" w14:textId="77777777" w:rsidR="000255CD" w:rsidRPr="009766FF" w:rsidRDefault="000255CD" w:rsidP="00DE3C1A">
            <w:pPr>
              <w:jc w:val="both"/>
              <w:rPr>
                <w:rFonts w:ascii="Times New Roman" w:hAnsi="Times New Roman"/>
                <w:sz w:val="21"/>
                <w:szCs w:val="21"/>
              </w:rPr>
            </w:pPr>
            <w:r w:rsidRPr="009766FF">
              <w:rPr>
                <w:rFonts w:ascii="Times New Roman" w:hAnsi="Times New Roman"/>
                <w:sz w:val="21"/>
                <w:szCs w:val="21"/>
              </w:rPr>
              <w:t xml:space="preserve">2020 Istanbul IGC, Lecce TC </w:t>
            </w:r>
          </w:p>
        </w:tc>
        <w:tc>
          <w:tcPr>
            <w:tcW w:w="3084" w:type="dxa"/>
          </w:tcPr>
          <w:p w14:paraId="740FC69D" w14:textId="14A56E31" w:rsidR="000255CD" w:rsidRPr="009766FF" w:rsidRDefault="000255CD" w:rsidP="008152F7">
            <w:pPr>
              <w:jc w:val="both"/>
              <w:rPr>
                <w:rFonts w:ascii="Times New Roman" w:hAnsi="Times New Roman"/>
                <w:sz w:val="21"/>
                <w:szCs w:val="21"/>
              </w:rPr>
            </w:pPr>
            <w:r w:rsidRPr="009766FF">
              <w:rPr>
                <w:rFonts w:ascii="Times New Roman" w:hAnsi="Times New Roman"/>
                <w:sz w:val="21"/>
                <w:szCs w:val="21"/>
              </w:rPr>
              <w:t>2021</w:t>
            </w:r>
            <w:bookmarkStart w:id="4" w:name="_GoBack"/>
            <w:bookmarkEnd w:id="4"/>
          </w:p>
        </w:tc>
      </w:tr>
      <w:tr w:rsidR="00017364" w14:paraId="53FD41EB" w14:textId="77777777" w:rsidTr="008152F7">
        <w:tc>
          <w:tcPr>
            <w:tcW w:w="3178" w:type="dxa"/>
          </w:tcPr>
          <w:p w14:paraId="621540FE" w14:textId="0CEBCD5A" w:rsidR="00017364" w:rsidRPr="009766FF" w:rsidRDefault="00017364" w:rsidP="00017364">
            <w:pPr>
              <w:jc w:val="both"/>
              <w:rPr>
                <w:rFonts w:ascii="Times New Roman" w:hAnsi="Times New Roman"/>
                <w:sz w:val="21"/>
                <w:szCs w:val="21"/>
              </w:rPr>
            </w:pPr>
            <w:r w:rsidRPr="009766FF">
              <w:rPr>
                <w:rFonts w:ascii="Times New Roman" w:hAnsi="Times New Roman"/>
                <w:sz w:val="21"/>
                <w:szCs w:val="21"/>
              </w:rPr>
              <w:t>20</w:t>
            </w:r>
            <w:r>
              <w:rPr>
                <w:rFonts w:ascii="Times New Roman" w:hAnsi="Times New Roman"/>
                <w:sz w:val="21"/>
                <w:szCs w:val="21"/>
              </w:rPr>
              <w:t xml:space="preserve">22 </w:t>
            </w:r>
            <w:r w:rsidRPr="009766FF">
              <w:rPr>
                <w:rFonts w:ascii="Times New Roman" w:hAnsi="Times New Roman"/>
                <w:sz w:val="21"/>
                <w:szCs w:val="21"/>
              </w:rPr>
              <w:t xml:space="preserve">Paris </w:t>
            </w:r>
            <w:proofErr w:type="spellStart"/>
            <w:r w:rsidRPr="009766FF">
              <w:rPr>
                <w:rFonts w:ascii="Times New Roman" w:hAnsi="Times New Roman"/>
                <w:sz w:val="21"/>
                <w:szCs w:val="21"/>
              </w:rPr>
              <w:t>Extraordinary</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IGC</w:t>
            </w:r>
            <w:proofErr w:type="spellEnd"/>
          </w:p>
        </w:tc>
        <w:tc>
          <w:tcPr>
            <w:tcW w:w="3309" w:type="dxa"/>
          </w:tcPr>
          <w:p w14:paraId="646B3F2A" w14:textId="77777777" w:rsidR="00017364" w:rsidRPr="009766FF" w:rsidRDefault="00017364" w:rsidP="00017364">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2023</w:t>
            </w:r>
            <w:r>
              <w:rPr>
                <w:rFonts w:ascii="Times New Roman" w:hAnsi="Times New Roman"/>
                <w:sz w:val="21"/>
                <w:szCs w:val="21"/>
              </w:rPr>
              <w:t xml:space="preserve"> --</w:t>
            </w:r>
          </w:p>
        </w:tc>
        <w:tc>
          <w:tcPr>
            <w:tcW w:w="3084" w:type="dxa"/>
          </w:tcPr>
          <w:p w14:paraId="016327DF" w14:textId="77777777" w:rsidR="00017364" w:rsidRPr="009766FF" w:rsidRDefault="00017364" w:rsidP="00017364">
            <w:pPr>
              <w:widowControl w:val="0"/>
              <w:autoSpaceDE w:val="0"/>
              <w:autoSpaceDN w:val="0"/>
              <w:ind w:right="114"/>
              <w:jc w:val="both"/>
              <w:rPr>
                <w:rFonts w:ascii="Times New Roman" w:hAnsi="Times New Roman"/>
                <w:sz w:val="21"/>
                <w:szCs w:val="21"/>
              </w:rPr>
            </w:pPr>
            <w:r w:rsidRPr="009766FF">
              <w:rPr>
                <w:rFonts w:ascii="Times New Roman" w:hAnsi="Times New Roman"/>
                <w:sz w:val="21"/>
                <w:szCs w:val="21"/>
              </w:rPr>
              <w:t xml:space="preserve">2024 </w:t>
            </w:r>
            <w:proofErr w:type="spellStart"/>
            <w:r>
              <w:rPr>
                <w:rFonts w:ascii="Times New Roman" w:hAnsi="Times New Roman"/>
                <w:sz w:val="21"/>
                <w:szCs w:val="21"/>
              </w:rPr>
              <w:t>Dublin</w:t>
            </w:r>
            <w:proofErr w:type="spellEnd"/>
            <w:r w:rsidRPr="009766FF">
              <w:rPr>
                <w:rFonts w:ascii="Times New Roman" w:hAnsi="Times New Roman"/>
                <w:sz w:val="21"/>
                <w:szCs w:val="21"/>
              </w:rPr>
              <w:t xml:space="preserve"> </w:t>
            </w:r>
            <w:proofErr w:type="spellStart"/>
            <w:r w:rsidRPr="009766FF">
              <w:rPr>
                <w:rFonts w:ascii="Times New Roman" w:hAnsi="Times New Roman"/>
                <w:sz w:val="21"/>
                <w:szCs w:val="21"/>
              </w:rPr>
              <w:t>IGC</w:t>
            </w:r>
            <w:proofErr w:type="spellEnd"/>
          </w:p>
        </w:tc>
      </w:tr>
    </w:tbl>
    <w:p w14:paraId="5EB869D0" w14:textId="77777777" w:rsidR="000255CD" w:rsidRPr="000255CD" w:rsidRDefault="000255CD" w:rsidP="005E5FB9">
      <w:pPr>
        <w:widowControl w:val="0"/>
        <w:autoSpaceDE w:val="0"/>
        <w:autoSpaceDN w:val="0"/>
        <w:ind w:right="114"/>
        <w:jc w:val="both"/>
        <w:rPr>
          <w:rFonts w:ascii="Times New Roman" w:hAnsi="Times New Roman"/>
          <w:bCs/>
          <w:lang w:val="en-US"/>
        </w:rPr>
      </w:pPr>
    </w:p>
    <w:p w14:paraId="2777CA89" w14:textId="77777777" w:rsidR="00397279" w:rsidRPr="00DD5897" w:rsidRDefault="00397279" w:rsidP="00F80F82">
      <w:pPr>
        <w:tabs>
          <w:tab w:val="left" w:leader="dot" w:pos="8640"/>
        </w:tabs>
        <w:ind w:left="142"/>
        <w:jc w:val="both"/>
        <w:rPr>
          <w:rFonts w:ascii="Times New Roman" w:hAnsi="Times New Roman"/>
          <w:szCs w:val="24"/>
          <w:lang w:val="en-US"/>
        </w:rPr>
      </w:pPr>
    </w:p>
    <w:p w14:paraId="6B677A9F" w14:textId="77777777" w:rsidR="001C0B1F" w:rsidRPr="00DD5897" w:rsidRDefault="001C0B1F" w:rsidP="00B349DA">
      <w:pPr>
        <w:tabs>
          <w:tab w:val="left" w:pos="720"/>
          <w:tab w:val="left" w:pos="1440"/>
          <w:tab w:val="left" w:leader="dot" w:pos="8640"/>
        </w:tabs>
        <w:jc w:val="both"/>
        <w:rPr>
          <w:rFonts w:ascii="Times New Roman" w:hAnsi="Times New Roman"/>
          <w:b/>
          <w:szCs w:val="24"/>
          <w:lang w:val="en-US"/>
        </w:rPr>
      </w:pPr>
      <w:r w:rsidRPr="00DD5897">
        <w:rPr>
          <w:rFonts w:ascii="Times New Roman" w:hAnsi="Times New Roman"/>
          <w:b/>
          <w:szCs w:val="24"/>
          <w:lang w:val="en-US"/>
        </w:rPr>
        <w:t xml:space="preserve">Yukio </w:t>
      </w:r>
      <w:proofErr w:type="spellStart"/>
      <w:r w:rsidRPr="00DD5897">
        <w:rPr>
          <w:rFonts w:ascii="Times New Roman" w:hAnsi="Times New Roman"/>
          <w:b/>
          <w:szCs w:val="24"/>
          <w:lang w:val="en-US"/>
        </w:rPr>
        <w:t>Himiyama</w:t>
      </w:r>
      <w:proofErr w:type="spellEnd"/>
      <w:r w:rsidRPr="00DD5897">
        <w:rPr>
          <w:rFonts w:ascii="Times New Roman" w:hAnsi="Times New Roman"/>
          <w:b/>
          <w:szCs w:val="24"/>
          <w:lang w:val="en-US"/>
        </w:rPr>
        <w:t>,</w:t>
      </w:r>
    </w:p>
    <w:p w14:paraId="7BD81746" w14:textId="77777777" w:rsidR="001C0B1F" w:rsidRPr="00DD5897" w:rsidRDefault="001C0B1F" w:rsidP="00B349DA">
      <w:pPr>
        <w:tabs>
          <w:tab w:val="left" w:pos="720"/>
          <w:tab w:val="left" w:pos="1440"/>
          <w:tab w:val="left" w:leader="dot" w:pos="8640"/>
        </w:tabs>
        <w:jc w:val="both"/>
        <w:rPr>
          <w:rFonts w:ascii="Times New Roman" w:hAnsi="Times New Roman"/>
          <w:i/>
          <w:szCs w:val="24"/>
          <w:lang w:val="en-US"/>
        </w:rPr>
      </w:pPr>
      <w:r w:rsidRPr="00DD5897">
        <w:rPr>
          <w:rFonts w:ascii="Times New Roman" w:hAnsi="Times New Roman"/>
          <w:i/>
          <w:szCs w:val="24"/>
          <w:lang w:val="en-US"/>
        </w:rPr>
        <w:t>President of IGU</w:t>
      </w:r>
    </w:p>
    <w:p w14:paraId="2C01DFD4" w14:textId="0086A5E1" w:rsidR="00B94E7C" w:rsidRPr="00DD5897" w:rsidRDefault="00B94E7C" w:rsidP="00B349DA">
      <w:pPr>
        <w:tabs>
          <w:tab w:val="left" w:pos="720"/>
          <w:tab w:val="left" w:pos="1440"/>
          <w:tab w:val="left" w:leader="dot" w:pos="8640"/>
        </w:tabs>
        <w:jc w:val="both"/>
        <w:rPr>
          <w:rFonts w:ascii="Times New Roman" w:hAnsi="Times New Roman"/>
          <w:szCs w:val="24"/>
          <w:lang w:val="en-US"/>
        </w:rPr>
      </w:pPr>
    </w:p>
    <w:p w14:paraId="6908F015" w14:textId="77777777" w:rsidR="00F2617B" w:rsidRPr="00DD5897" w:rsidRDefault="00F2617B" w:rsidP="00B349DA">
      <w:pPr>
        <w:tabs>
          <w:tab w:val="left" w:pos="720"/>
          <w:tab w:val="left" w:pos="1440"/>
          <w:tab w:val="left" w:leader="dot" w:pos="8640"/>
        </w:tabs>
        <w:jc w:val="both"/>
        <w:rPr>
          <w:rFonts w:ascii="Times New Roman" w:hAnsi="Times New Roman"/>
          <w:szCs w:val="24"/>
          <w:lang w:val="en-US"/>
        </w:rPr>
      </w:pPr>
    </w:p>
    <w:p w14:paraId="5EF4842E" w14:textId="77777777" w:rsidR="00B94E7C" w:rsidRPr="00DD5897" w:rsidRDefault="00B94E7C" w:rsidP="00B349DA">
      <w:pPr>
        <w:tabs>
          <w:tab w:val="left" w:pos="720"/>
          <w:tab w:val="left" w:pos="1440"/>
          <w:tab w:val="left" w:leader="dot" w:pos="8640"/>
        </w:tabs>
        <w:jc w:val="both"/>
        <w:rPr>
          <w:rFonts w:ascii="Times New Roman" w:hAnsi="Times New Roman"/>
          <w:i/>
          <w:szCs w:val="24"/>
          <w:lang w:val="en-US"/>
        </w:rPr>
      </w:pPr>
    </w:p>
    <w:p w14:paraId="657FD371" w14:textId="189812A1" w:rsidR="00CE3213" w:rsidRPr="00DD5897" w:rsidRDefault="002357B1" w:rsidP="00A77B43">
      <w:pPr>
        <w:jc w:val="center"/>
        <w:rPr>
          <w:rFonts w:ascii="Times New Roman" w:hAnsi="Times New Roman"/>
          <w:szCs w:val="24"/>
          <w:lang w:val="en-US"/>
        </w:rPr>
      </w:pPr>
      <w:r w:rsidRPr="00DD5897">
        <w:rPr>
          <w:rFonts w:ascii="Times New Roman" w:hAnsi="Times New Roman"/>
          <w:noProof/>
          <w:szCs w:val="24"/>
        </w:rPr>
        <w:lastRenderedPageBreak/>
        <w:drawing>
          <wp:inline distT="0" distB="0" distL="0" distR="0" wp14:anchorId="586FF7B3" wp14:editId="5A7E7D12">
            <wp:extent cx="3455308" cy="534959"/>
            <wp:effectExtent l="0" t="0" r="0" b="0"/>
            <wp:docPr id="11"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1D0F6B4E" w14:textId="77777777" w:rsidR="00900176" w:rsidRPr="00DD5897" w:rsidRDefault="00900176" w:rsidP="00B349DA">
      <w:pPr>
        <w:jc w:val="both"/>
        <w:rPr>
          <w:rFonts w:ascii="Times New Roman" w:hAnsi="Times New Roman"/>
          <w:szCs w:val="24"/>
          <w:lang w:val="en-US"/>
        </w:rPr>
      </w:pPr>
    </w:p>
    <w:p w14:paraId="535AB667" w14:textId="77777777" w:rsidR="00900176" w:rsidRPr="00DD5897" w:rsidRDefault="00900176" w:rsidP="00B349DA">
      <w:pPr>
        <w:jc w:val="both"/>
        <w:rPr>
          <w:rFonts w:ascii="Times New Roman" w:hAnsi="Times New Roman"/>
          <w:szCs w:val="24"/>
          <w:lang w:val="en-US"/>
        </w:rPr>
      </w:pPr>
    </w:p>
    <w:p w14:paraId="51729930" w14:textId="77777777" w:rsidR="00F51B11" w:rsidRPr="00DD5897" w:rsidRDefault="00F51B11" w:rsidP="00B349DA">
      <w:pPr>
        <w:jc w:val="both"/>
        <w:rPr>
          <w:rFonts w:ascii="Times New Roman" w:hAnsi="Times New Roman"/>
          <w:b/>
          <w:szCs w:val="24"/>
          <w:lang w:val="fr-FR"/>
        </w:rPr>
      </w:pPr>
    </w:p>
    <w:p w14:paraId="0C5D21CE" w14:textId="1ECF23CA" w:rsidR="00D13099" w:rsidRPr="00DD5897" w:rsidRDefault="00B658A1" w:rsidP="00F2617B">
      <w:pPr>
        <w:jc w:val="center"/>
        <w:rPr>
          <w:rFonts w:ascii="Times New Roman" w:hAnsi="Times New Roman"/>
          <w:b/>
          <w:szCs w:val="24"/>
          <w:lang w:val="en-US"/>
        </w:rPr>
      </w:pPr>
      <w:r w:rsidRPr="00DD5897">
        <w:rPr>
          <w:rFonts w:ascii="Times New Roman" w:hAnsi="Times New Roman"/>
          <w:b/>
          <w:szCs w:val="24"/>
          <w:lang w:val="en-US"/>
        </w:rPr>
        <w:t>2</w:t>
      </w:r>
      <w:r w:rsidR="004254CF" w:rsidRPr="00DD5897">
        <w:rPr>
          <w:rFonts w:ascii="Times New Roman" w:hAnsi="Times New Roman"/>
          <w:b/>
          <w:szCs w:val="24"/>
          <w:lang w:val="en-US"/>
        </w:rPr>
        <w:t xml:space="preserve">) </w:t>
      </w:r>
      <w:r w:rsidR="0062284B" w:rsidRPr="00DD5897">
        <w:rPr>
          <w:rFonts w:ascii="Times New Roman" w:hAnsi="Times New Roman"/>
          <w:b/>
          <w:caps/>
          <w:szCs w:val="24"/>
          <w:lang w:val="en-US"/>
        </w:rPr>
        <w:t>MINUTES OF THE IGU EXECUTIVE COMMITTEE MEETING</w:t>
      </w:r>
    </w:p>
    <w:p w14:paraId="47E9091D" w14:textId="77777777" w:rsidR="003B3257" w:rsidRPr="00DD5897" w:rsidRDefault="003B3257" w:rsidP="00B349DA">
      <w:pPr>
        <w:tabs>
          <w:tab w:val="left" w:pos="720"/>
          <w:tab w:val="left" w:pos="1440"/>
          <w:tab w:val="left" w:leader="dot" w:pos="8640"/>
        </w:tabs>
        <w:jc w:val="both"/>
        <w:rPr>
          <w:rFonts w:ascii="Times New Roman" w:hAnsi="Times New Roman"/>
          <w:szCs w:val="24"/>
          <w:lang w:val="en-US"/>
        </w:rPr>
      </w:pPr>
    </w:p>
    <w:p w14:paraId="783F6D33" w14:textId="7D6271DE" w:rsidR="00900176" w:rsidRPr="00DD5897" w:rsidRDefault="00B55FA0" w:rsidP="00B03712">
      <w:pPr>
        <w:jc w:val="center"/>
        <w:rPr>
          <w:rFonts w:ascii="Times New Roman" w:hAnsi="Times New Roman"/>
          <w:b/>
          <w:szCs w:val="24"/>
          <w:lang w:val="en-US"/>
        </w:rPr>
      </w:pPr>
      <w:r w:rsidRPr="00DD5897">
        <w:rPr>
          <w:rFonts w:ascii="Times New Roman" w:hAnsi="Times New Roman"/>
          <w:b/>
          <w:szCs w:val="24"/>
          <w:lang w:val="en-US"/>
        </w:rPr>
        <w:t xml:space="preserve">2) </w:t>
      </w:r>
      <w:r w:rsidR="0062284B" w:rsidRPr="00DD5897">
        <w:rPr>
          <w:rFonts w:ascii="Times New Roman" w:hAnsi="Times New Roman"/>
          <w:b/>
          <w:szCs w:val="24"/>
          <w:lang w:val="en-US"/>
        </w:rPr>
        <w:t>Aligarh University, Gorakhpur, Indi</w:t>
      </w:r>
      <w:r w:rsidRPr="00DD5897">
        <w:rPr>
          <w:rFonts w:ascii="Times New Roman" w:hAnsi="Times New Roman"/>
          <w:b/>
          <w:szCs w:val="24"/>
          <w:lang w:val="en-US"/>
        </w:rPr>
        <w:t>a</w:t>
      </w:r>
      <w:r w:rsidR="00900176" w:rsidRPr="00DD5897">
        <w:rPr>
          <w:rFonts w:ascii="Times New Roman" w:hAnsi="Times New Roman"/>
          <w:b/>
          <w:szCs w:val="24"/>
          <w:lang w:val="en-US"/>
        </w:rPr>
        <w:t xml:space="preserve">, </w:t>
      </w:r>
    </w:p>
    <w:p w14:paraId="344D351D" w14:textId="6FC45ECA" w:rsidR="00900176" w:rsidRPr="00DD5897" w:rsidRDefault="005967BD" w:rsidP="00B03712">
      <w:pPr>
        <w:jc w:val="center"/>
        <w:rPr>
          <w:rFonts w:ascii="Times New Roman" w:hAnsi="Times New Roman"/>
          <w:b/>
          <w:szCs w:val="24"/>
          <w:lang w:val="en-US"/>
        </w:rPr>
      </w:pPr>
      <w:r w:rsidRPr="00DD5897">
        <w:rPr>
          <w:rFonts w:ascii="Times New Roman" w:hAnsi="Times New Roman"/>
          <w:b/>
          <w:szCs w:val="24"/>
          <w:lang w:val="en-US"/>
        </w:rPr>
        <w:t xml:space="preserve">1 to 4 </w:t>
      </w:r>
      <w:proofErr w:type="spellStart"/>
      <w:r w:rsidR="0062284B" w:rsidRPr="00DD5897">
        <w:rPr>
          <w:rFonts w:ascii="Times New Roman" w:hAnsi="Times New Roman"/>
          <w:b/>
          <w:szCs w:val="24"/>
          <w:lang w:val="en-US"/>
        </w:rPr>
        <w:t>D</w:t>
      </w:r>
      <w:r w:rsidR="0095136E" w:rsidRPr="00DD5897">
        <w:rPr>
          <w:rFonts w:ascii="Times New Roman" w:hAnsi="Times New Roman"/>
          <w:b/>
          <w:szCs w:val="24"/>
          <w:lang w:val="en-US"/>
        </w:rPr>
        <w:t>ecembre</w:t>
      </w:r>
      <w:proofErr w:type="spellEnd"/>
      <w:r w:rsidR="0062284B" w:rsidRPr="00DD5897">
        <w:rPr>
          <w:rFonts w:ascii="Times New Roman" w:hAnsi="Times New Roman"/>
          <w:b/>
          <w:szCs w:val="24"/>
          <w:lang w:val="en-US"/>
        </w:rPr>
        <w:t xml:space="preserve"> 2018</w:t>
      </w:r>
      <w:r w:rsidRPr="00DD5897">
        <w:rPr>
          <w:rFonts w:ascii="Times New Roman" w:hAnsi="Times New Roman"/>
          <w:b/>
          <w:szCs w:val="24"/>
          <w:lang w:val="en-US"/>
        </w:rPr>
        <w:t xml:space="preserve">,  </w:t>
      </w:r>
    </w:p>
    <w:p w14:paraId="1B3DEAB0" w14:textId="77777777" w:rsidR="00BF0F83" w:rsidRPr="00DD5897" w:rsidRDefault="00BF0F83" w:rsidP="00B349DA">
      <w:pPr>
        <w:jc w:val="both"/>
        <w:rPr>
          <w:rFonts w:ascii="Times New Roman" w:hAnsi="Times New Roman"/>
          <w:b/>
          <w:szCs w:val="24"/>
          <w:lang w:val="en-US"/>
        </w:rPr>
      </w:pPr>
    </w:p>
    <w:p w14:paraId="0EFC1CC9" w14:textId="10BFD7CE" w:rsidR="005967BD" w:rsidRPr="00DD5897" w:rsidRDefault="00B92B0C" w:rsidP="005967BD">
      <w:pPr>
        <w:jc w:val="both"/>
        <w:rPr>
          <w:rFonts w:ascii="Times New Roman" w:hAnsi="Times New Roman"/>
          <w:b/>
          <w:szCs w:val="24"/>
          <w:lang w:val="en-GB"/>
        </w:rPr>
      </w:pPr>
      <w:r w:rsidRPr="00DD5897">
        <w:rPr>
          <w:rFonts w:ascii="Times New Roman" w:hAnsi="Times New Roman"/>
          <w:b/>
          <w:szCs w:val="24"/>
          <w:lang w:val="en-US"/>
        </w:rPr>
        <w:t>2-</w:t>
      </w:r>
      <w:r w:rsidR="005D6717" w:rsidRPr="00DD5897">
        <w:rPr>
          <w:rFonts w:ascii="Times New Roman" w:hAnsi="Times New Roman"/>
          <w:b/>
          <w:szCs w:val="24"/>
          <w:lang w:val="en-US"/>
        </w:rPr>
        <w:t>a</w:t>
      </w:r>
      <w:r w:rsidR="00B45989" w:rsidRPr="00DD5897">
        <w:rPr>
          <w:rFonts w:ascii="Times New Roman" w:hAnsi="Times New Roman"/>
          <w:b/>
          <w:szCs w:val="24"/>
          <w:lang w:val="en-US"/>
        </w:rPr>
        <w:t xml:space="preserve">) </w:t>
      </w:r>
      <w:r w:rsidR="0095136E" w:rsidRPr="00DD5897">
        <w:rPr>
          <w:rFonts w:ascii="Times New Roman" w:hAnsi="Times New Roman"/>
          <w:b/>
          <w:szCs w:val="24"/>
          <w:lang w:val="en-US"/>
        </w:rPr>
        <w:t xml:space="preserve">Minutes: </w:t>
      </w:r>
      <w:r w:rsidR="00BF0F83" w:rsidRPr="00DD5897">
        <w:rPr>
          <w:rFonts w:ascii="Times New Roman" w:hAnsi="Times New Roman"/>
          <w:b/>
          <w:szCs w:val="24"/>
          <w:lang w:val="en-US"/>
        </w:rPr>
        <w:t>English version</w:t>
      </w:r>
      <w:r w:rsidR="0095136E" w:rsidRPr="00DD5897">
        <w:rPr>
          <w:rFonts w:ascii="Times New Roman" w:hAnsi="Times New Roman"/>
          <w:b/>
          <w:szCs w:val="24"/>
          <w:lang w:val="en-GB"/>
        </w:rPr>
        <w:t xml:space="preserve"> </w:t>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r>
      <w:r w:rsidR="005967BD" w:rsidRPr="00DD5897">
        <w:rPr>
          <w:rFonts w:ascii="Times New Roman" w:hAnsi="Times New Roman"/>
          <w:b/>
          <w:bCs/>
          <w:szCs w:val="24"/>
          <w:lang w:val="en-US"/>
        </w:rPr>
        <w:tab/>
        <w:t xml:space="preserve">    </w:t>
      </w:r>
    </w:p>
    <w:p w14:paraId="78E910A0" w14:textId="77777777" w:rsidR="005967BD" w:rsidRPr="00DD5897" w:rsidRDefault="005967BD" w:rsidP="005967BD">
      <w:pPr>
        <w:jc w:val="center"/>
        <w:rPr>
          <w:rFonts w:ascii="Times New Roman" w:hAnsi="Times New Roman"/>
          <w:b/>
          <w:szCs w:val="24"/>
          <w:lang w:val="en-GB"/>
        </w:rPr>
      </w:pPr>
      <w:r w:rsidRPr="00DD5897">
        <w:rPr>
          <w:rFonts w:ascii="Times New Roman" w:hAnsi="Times New Roman"/>
          <w:b/>
          <w:szCs w:val="24"/>
          <w:lang w:val="en-GB"/>
        </w:rPr>
        <w:t>Welcome, Meeting Logistics and Introductions</w:t>
      </w:r>
    </w:p>
    <w:p w14:paraId="202FC084" w14:textId="77777777" w:rsidR="005967BD" w:rsidRPr="00DD5897" w:rsidRDefault="005967BD" w:rsidP="005967BD">
      <w:pPr>
        <w:rPr>
          <w:rFonts w:ascii="Times New Roman" w:hAnsi="Times New Roman"/>
          <w:szCs w:val="24"/>
          <w:lang w:val="en-GB"/>
        </w:rPr>
      </w:pPr>
    </w:p>
    <w:p w14:paraId="0E5E3D27" w14:textId="77777777" w:rsidR="005967BD" w:rsidRPr="00DD5897" w:rsidRDefault="005967BD" w:rsidP="005967BD">
      <w:pPr>
        <w:rPr>
          <w:rFonts w:ascii="Times New Roman" w:hAnsi="Times New Roman"/>
          <w:b/>
          <w:szCs w:val="24"/>
          <w:lang w:val="en-GB"/>
        </w:rPr>
      </w:pPr>
    </w:p>
    <w:p w14:paraId="505CC4AD" w14:textId="77777777" w:rsidR="005967BD" w:rsidRPr="00DD5897" w:rsidRDefault="005967BD" w:rsidP="005967BD">
      <w:pPr>
        <w:tabs>
          <w:tab w:val="left" w:leader="dot" w:pos="8640"/>
        </w:tabs>
        <w:jc w:val="center"/>
        <w:rPr>
          <w:rFonts w:ascii="Times New Roman" w:hAnsi="Times New Roman"/>
          <w:szCs w:val="24"/>
          <w:lang w:val="en-GB"/>
        </w:rPr>
      </w:pPr>
      <w:r w:rsidRPr="00DD5897">
        <w:rPr>
          <w:rFonts w:ascii="Times New Roman" w:hAnsi="Times New Roman"/>
          <w:b/>
          <w:szCs w:val="24"/>
          <w:lang w:val="en-GB"/>
        </w:rPr>
        <w:t>Adoption of the Schedule and Agenda</w:t>
      </w:r>
    </w:p>
    <w:p w14:paraId="11F213F1" w14:textId="77777777" w:rsidR="005967BD" w:rsidRPr="00DD5897" w:rsidRDefault="005967BD" w:rsidP="005967BD">
      <w:pPr>
        <w:tabs>
          <w:tab w:val="left" w:leader="dot" w:pos="8640"/>
        </w:tabs>
        <w:rPr>
          <w:rFonts w:ascii="Times New Roman" w:hAnsi="Times New Roman"/>
          <w:szCs w:val="24"/>
          <w:lang w:val="en-GB"/>
        </w:rPr>
      </w:pPr>
    </w:p>
    <w:p w14:paraId="0EF3B808" w14:textId="77777777" w:rsidR="005967BD" w:rsidRPr="00DD5897" w:rsidRDefault="005967BD" w:rsidP="005967BD">
      <w:pPr>
        <w:tabs>
          <w:tab w:val="left" w:leader="dot" w:pos="8640"/>
        </w:tabs>
        <w:rPr>
          <w:rFonts w:ascii="Times New Roman" w:hAnsi="Times New Roman"/>
          <w:szCs w:val="24"/>
          <w:lang w:val="en-GB"/>
        </w:rPr>
      </w:pPr>
      <w:r w:rsidRPr="00DD5897">
        <w:rPr>
          <w:rFonts w:ascii="Times New Roman" w:hAnsi="Times New Roman"/>
          <w:szCs w:val="24"/>
          <w:lang w:val="en-GB"/>
        </w:rPr>
        <w:t>The President welcomed all and thanked RB Singh for the local arrangements.  The schedule and agenda were discussed and adopted. Singh outlined some logistical issues for the meeting and thanked all colleagues for attending.  He introduced his colleagues Kumar and Subhash who will be assisting him in this role.  Meadows requested that an item on the IGU Journals Project be added to the agenda.</w:t>
      </w:r>
    </w:p>
    <w:p w14:paraId="36E7B637" w14:textId="77777777" w:rsidR="005967BD" w:rsidRPr="00DD5897" w:rsidRDefault="005967BD" w:rsidP="005967BD">
      <w:pPr>
        <w:keepNext/>
        <w:tabs>
          <w:tab w:val="left" w:leader="dot" w:pos="8640"/>
        </w:tabs>
        <w:jc w:val="center"/>
        <w:outlineLvl w:val="4"/>
        <w:rPr>
          <w:rFonts w:ascii="Times New Roman" w:hAnsi="Times New Roman"/>
          <w:b/>
          <w:bCs/>
          <w:szCs w:val="24"/>
          <w:lang w:val="en-GB"/>
        </w:rPr>
      </w:pPr>
    </w:p>
    <w:p w14:paraId="7246355E" w14:textId="77777777" w:rsidR="005967BD" w:rsidRPr="00DD5897" w:rsidRDefault="005967BD" w:rsidP="005967BD">
      <w:pPr>
        <w:keepNext/>
        <w:tabs>
          <w:tab w:val="left" w:leader="dot" w:pos="8640"/>
        </w:tabs>
        <w:jc w:val="center"/>
        <w:outlineLvl w:val="4"/>
        <w:rPr>
          <w:rFonts w:ascii="Times New Roman" w:hAnsi="Times New Roman"/>
          <w:b/>
          <w:bCs/>
          <w:szCs w:val="24"/>
          <w:lang w:val="en-GB"/>
        </w:rPr>
      </w:pPr>
      <w:r w:rsidRPr="00DD5897">
        <w:rPr>
          <w:rFonts w:ascii="Times New Roman" w:hAnsi="Times New Roman"/>
          <w:b/>
          <w:bCs/>
          <w:szCs w:val="24"/>
          <w:lang w:val="en-GB"/>
        </w:rPr>
        <w:t>Minutes</w:t>
      </w:r>
    </w:p>
    <w:p w14:paraId="0A7A4BBE"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p>
    <w:p w14:paraId="10B85D6A"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szCs w:val="24"/>
          <w:lang w:val="en-GB"/>
        </w:rPr>
        <w:t>The minutes of the Qu</w:t>
      </w:r>
      <w:r w:rsidRPr="00DD5897">
        <w:rPr>
          <w:rFonts w:ascii="Times New Roman" w:hAnsi="Times New Roman"/>
          <w:szCs w:val="24"/>
          <w:lang w:val="en-US"/>
        </w:rPr>
        <w:t>é</w:t>
      </w:r>
      <w:proofErr w:type="spellStart"/>
      <w:r w:rsidRPr="00DD5897">
        <w:rPr>
          <w:rFonts w:ascii="Times New Roman" w:hAnsi="Times New Roman"/>
          <w:szCs w:val="24"/>
          <w:lang w:val="en-GB"/>
        </w:rPr>
        <w:t>bec</w:t>
      </w:r>
      <w:proofErr w:type="spellEnd"/>
      <w:r w:rsidRPr="00DD5897">
        <w:rPr>
          <w:rFonts w:ascii="Times New Roman" w:hAnsi="Times New Roman"/>
          <w:szCs w:val="24"/>
          <w:lang w:val="en-GB"/>
        </w:rPr>
        <w:t xml:space="preserve"> meeting in August 2018, previously approved via email, were tabled and confirmed. </w:t>
      </w:r>
    </w:p>
    <w:p w14:paraId="0BE4777D" w14:textId="77777777" w:rsidR="005967BD" w:rsidRPr="00DD5897" w:rsidRDefault="005967BD" w:rsidP="005967BD">
      <w:pPr>
        <w:tabs>
          <w:tab w:val="left" w:pos="720"/>
          <w:tab w:val="left" w:pos="1440"/>
          <w:tab w:val="left" w:leader="dot" w:pos="8640"/>
        </w:tabs>
        <w:rPr>
          <w:rFonts w:ascii="Times New Roman" w:hAnsi="Times New Roman"/>
          <w:b/>
          <w:szCs w:val="24"/>
          <w:lang w:val="en-GB"/>
        </w:rPr>
      </w:pPr>
    </w:p>
    <w:p w14:paraId="56C8B0EE" w14:textId="77777777" w:rsidR="005967BD" w:rsidRPr="00DD5897" w:rsidRDefault="005967BD" w:rsidP="005967BD">
      <w:pPr>
        <w:tabs>
          <w:tab w:val="left" w:pos="720"/>
          <w:tab w:val="left" w:pos="1440"/>
          <w:tab w:val="left" w:leader="dot" w:pos="8640"/>
        </w:tabs>
        <w:jc w:val="center"/>
        <w:rPr>
          <w:rFonts w:ascii="Times New Roman" w:hAnsi="Times New Roman"/>
          <w:b/>
          <w:szCs w:val="24"/>
          <w:lang w:val="en-GB"/>
        </w:rPr>
      </w:pPr>
      <w:r w:rsidRPr="00DD5897">
        <w:rPr>
          <w:rFonts w:ascii="Times New Roman" w:hAnsi="Times New Roman"/>
          <w:b/>
          <w:szCs w:val="24"/>
          <w:lang w:val="en-GB"/>
        </w:rPr>
        <w:t>Organization and Operations</w:t>
      </w:r>
    </w:p>
    <w:p w14:paraId="6C386EFA" w14:textId="77777777" w:rsidR="005967BD" w:rsidRPr="00DD5897" w:rsidRDefault="005967BD" w:rsidP="005967BD">
      <w:pPr>
        <w:jc w:val="center"/>
        <w:rPr>
          <w:rFonts w:ascii="Times New Roman" w:hAnsi="Times New Roman"/>
          <w:b/>
          <w:szCs w:val="24"/>
          <w:lang w:val="en-GB"/>
        </w:rPr>
      </w:pPr>
    </w:p>
    <w:p w14:paraId="4C0668D4"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Executive Committee Member Reports</w:t>
      </w:r>
      <w:r w:rsidRPr="00DD5897">
        <w:rPr>
          <w:rFonts w:ascii="Times New Roman" w:hAnsi="Times New Roman"/>
          <w:szCs w:val="24"/>
          <w:lang w:val="en-US"/>
        </w:rPr>
        <w:t xml:space="preserve"> EC members tendered reports on their activities since the last meeting.  Reports were received from all EC members.  A summary of all the EC activity reports will be compiled and made available at the General Assembly in Istanbul (2020).  </w:t>
      </w:r>
    </w:p>
    <w:p w14:paraId="2CF0582C"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1B734A95" w14:textId="59BEF8AA" w:rsidR="005967BD" w:rsidRPr="00DD5897" w:rsidRDefault="005967BD" w:rsidP="005967BD">
      <w:pPr>
        <w:rPr>
          <w:rFonts w:ascii="Times New Roman" w:hAnsi="Times New Roman"/>
          <w:szCs w:val="24"/>
          <w:lang w:val="en-US"/>
        </w:rPr>
      </w:pPr>
      <w:r w:rsidRPr="00DD5897">
        <w:rPr>
          <w:rFonts w:ascii="Times New Roman" w:hAnsi="Times New Roman"/>
          <w:b/>
          <w:szCs w:val="24"/>
          <w:lang w:val="en-US"/>
        </w:rPr>
        <w:t xml:space="preserve">Executive Committee Meeting Calendar 2019 onwards. </w:t>
      </w:r>
      <w:r w:rsidRPr="00DD5897">
        <w:rPr>
          <w:rFonts w:ascii="Times New Roman" w:hAnsi="Times New Roman"/>
          <w:szCs w:val="24"/>
          <w:lang w:val="en-US"/>
        </w:rPr>
        <w:t xml:space="preserve"> The next meeting will be held in Ireland in association with the EUGEO Congress (Galway) which takes place from 15</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to 18</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May 2019.  EC meeting details as follow: Arrivals Dublin Sunday 12</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May, Monday 13</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May Visit to 2024 Congress venue followed by transfer to Galway; EC meeting late afternoon.  EC meeting all day Tuesday 14</w:t>
      </w:r>
      <w:r w:rsidR="00A579F6" w:rsidRPr="00DD5897">
        <w:rPr>
          <w:rFonts w:ascii="Times New Roman" w:hAnsi="Times New Roman"/>
          <w:szCs w:val="24"/>
          <w:vertAlign w:val="superscript"/>
          <w:lang w:val="en-US"/>
        </w:rPr>
        <w:t xml:space="preserve">th </w:t>
      </w:r>
      <w:r w:rsidR="00A579F6" w:rsidRPr="00DD5897">
        <w:rPr>
          <w:rFonts w:ascii="Times New Roman" w:hAnsi="Times New Roman"/>
          <w:szCs w:val="24"/>
          <w:lang w:val="en-US"/>
        </w:rPr>
        <w:t>May</w:t>
      </w:r>
      <w:r w:rsidRPr="00DD5897">
        <w:rPr>
          <w:rFonts w:ascii="Times New Roman" w:hAnsi="Times New Roman"/>
          <w:szCs w:val="24"/>
          <w:lang w:val="en-US"/>
        </w:rPr>
        <w:t xml:space="preserve"> and half day Wednesday 15</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May. Thereafter attend EUGEO conference.  19</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May departures or earlier as necessary.  The schedule for formal signing of Congress and Conference MOUs was discussed.   It was emphasized that the Dublin MOU should only be signed once the arrangements are clearly in place and agreed.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proposed that we should be prepared to sign the MOU for Dub</w:t>
      </w:r>
      <w:r w:rsidR="00A579F6">
        <w:rPr>
          <w:rFonts w:ascii="Times New Roman" w:hAnsi="Times New Roman"/>
          <w:szCs w:val="24"/>
          <w:lang w:val="en-US"/>
        </w:rPr>
        <w:t>l</w:t>
      </w:r>
      <w:r w:rsidRPr="00DD5897">
        <w:rPr>
          <w:rFonts w:ascii="Times New Roman" w:hAnsi="Times New Roman"/>
          <w:szCs w:val="24"/>
          <w:lang w:val="en-US"/>
        </w:rPr>
        <w:t xml:space="preserve">in 2024, provided the conditions are met.  Singh was requested to prepare the draft MOU and send it to the LOC ahead of the EC </w:t>
      </w:r>
      <w:r w:rsidRPr="00DD5897">
        <w:rPr>
          <w:rFonts w:ascii="Times New Roman" w:hAnsi="Times New Roman"/>
          <w:szCs w:val="24"/>
          <w:lang w:val="en-US"/>
        </w:rPr>
        <w:lastRenderedPageBreak/>
        <w:t xml:space="preserve">meeting in Galway.  Following </w:t>
      </w:r>
      <w:proofErr w:type="spellStart"/>
      <w:r w:rsidR="00A579F6" w:rsidRPr="00DD5897">
        <w:rPr>
          <w:rFonts w:ascii="Times New Roman" w:hAnsi="Times New Roman"/>
          <w:szCs w:val="24"/>
          <w:lang w:val="en-US"/>
        </w:rPr>
        <w:t>Lemarchand’</w:t>
      </w:r>
      <w:r w:rsidR="00A579F6">
        <w:rPr>
          <w:rFonts w:ascii="Times New Roman" w:hAnsi="Times New Roman"/>
          <w:szCs w:val="24"/>
          <w:lang w:val="en-US"/>
        </w:rPr>
        <w:t>s</w:t>
      </w:r>
      <w:proofErr w:type="spellEnd"/>
      <w:r w:rsidRPr="00DD5897">
        <w:rPr>
          <w:rFonts w:ascii="Times New Roman" w:hAnsi="Times New Roman"/>
          <w:szCs w:val="24"/>
          <w:lang w:val="en-US"/>
        </w:rPr>
        <w:t xml:space="preserve"> request, it was specified that the MOU signed with Dublin does not commit the same MOU conditions to be agreed for the Paris 2022 Extraordinary Congress. Meadows poin</w:t>
      </w:r>
      <w:r w:rsidR="00FE2724">
        <w:rPr>
          <w:rFonts w:ascii="Times New Roman" w:hAnsi="Times New Roman"/>
          <w:szCs w:val="24"/>
          <w:lang w:val="en-US"/>
        </w:rPr>
        <w:t>t</w:t>
      </w:r>
      <w:r w:rsidRPr="00DD5897">
        <w:rPr>
          <w:rFonts w:ascii="Times New Roman" w:hAnsi="Times New Roman"/>
          <w:szCs w:val="24"/>
          <w:lang w:val="en-US"/>
        </w:rPr>
        <w:t xml:space="preserve">ed out that the MOUs are independent of each other.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GB"/>
        </w:rPr>
        <w:t xml:space="preserve"> has offered Istanbul, Turkey, as the venue for September 2019.  Arrangements as follows: Arrivals 28</w:t>
      </w:r>
      <w:r w:rsidRPr="00DD5897">
        <w:rPr>
          <w:rFonts w:ascii="Times New Roman" w:hAnsi="Times New Roman"/>
          <w:szCs w:val="24"/>
          <w:vertAlign w:val="superscript"/>
          <w:lang w:val="en-GB"/>
        </w:rPr>
        <w:t>th</w:t>
      </w:r>
      <w:r w:rsidRPr="00DD5897">
        <w:rPr>
          <w:rFonts w:ascii="Times New Roman" w:hAnsi="Times New Roman"/>
          <w:szCs w:val="24"/>
          <w:lang w:val="en-GB"/>
        </w:rPr>
        <w:t xml:space="preserve"> Saturday September, Meeting Sunday 29</w:t>
      </w:r>
      <w:r w:rsidRPr="00DD5897">
        <w:rPr>
          <w:rFonts w:ascii="Times New Roman" w:hAnsi="Times New Roman"/>
          <w:szCs w:val="24"/>
          <w:vertAlign w:val="superscript"/>
          <w:lang w:val="en-GB"/>
        </w:rPr>
        <w:t>th</w:t>
      </w:r>
      <w:r w:rsidRPr="00DD5897">
        <w:rPr>
          <w:rFonts w:ascii="Times New Roman" w:hAnsi="Times New Roman"/>
          <w:szCs w:val="24"/>
          <w:lang w:val="en-GB"/>
        </w:rPr>
        <w:t xml:space="preserve"> and Monday 30</w:t>
      </w:r>
      <w:r w:rsidRPr="00DD5897">
        <w:rPr>
          <w:rFonts w:ascii="Times New Roman" w:hAnsi="Times New Roman"/>
          <w:szCs w:val="24"/>
          <w:vertAlign w:val="superscript"/>
          <w:lang w:val="en-GB"/>
        </w:rPr>
        <w:t>th</w:t>
      </w:r>
      <w:r w:rsidRPr="00DD5897">
        <w:rPr>
          <w:rFonts w:ascii="Times New Roman" w:hAnsi="Times New Roman"/>
          <w:szCs w:val="24"/>
          <w:lang w:val="en-GB"/>
        </w:rPr>
        <w:t xml:space="preserve"> (half day, followed by visit to the conference venue), departures Tuesday 1</w:t>
      </w:r>
      <w:r w:rsidRPr="00DD5897">
        <w:rPr>
          <w:rFonts w:ascii="Times New Roman" w:hAnsi="Times New Roman"/>
          <w:szCs w:val="24"/>
          <w:vertAlign w:val="superscript"/>
          <w:lang w:val="en-GB"/>
        </w:rPr>
        <w:t>st</w:t>
      </w:r>
      <w:r w:rsidRPr="00DD5897">
        <w:rPr>
          <w:rFonts w:ascii="Times New Roman" w:hAnsi="Times New Roman"/>
          <w:szCs w:val="24"/>
          <w:lang w:val="en-GB"/>
        </w:rPr>
        <w:t xml:space="preserve"> October. 2019. </w:t>
      </w:r>
      <w:proofErr w:type="spellStart"/>
      <w:r w:rsidRPr="00DD5897">
        <w:rPr>
          <w:rFonts w:ascii="Times New Roman" w:hAnsi="Times New Roman"/>
          <w:szCs w:val="24"/>
          <w:lang w:val="en-GB"/>
        </w:rPr>
        <w:t>dell’Agnese</w:t>
      </w:r>
      <w:proofErr w:type="spellEnd"/>
      <w:r w:rsidRPr="00DD5897">
        <w:rPr>
          <w:rFonts w:ascii="Times New Roman" w:hAnsi="Times New Roman"/>
          <w:szCs w:val="24"/>
          <w:lang w:val="en-GB"/>
        </w:rPr>
        <w:t xml:space="preserve"> expressed her intention to host an EC meeting in Italy in 2020.  The final decision on this was held over pending further information.</w:t>
      </w:r>
    </w:p>
    <w:p w14:paraId="3100EB41"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p>
    <w:p w14:paraId="0B4DEE24"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b/>
          <w:szCs w:val="24"/>
          <w:lang w:val="en-GB"/>
        </w:rPr>
        <w:t xml:space="preserve">Executive Committee individual responsibilities 2018-20.  </w:t>
      </w:r>
      <w:r w:rsidRPr="00DD5897">
        <w:rPr>
          <w:rFonts w:ascii="Times New Roman" w:hAnsi="Times New Roman"/>
          <w:szCs w:val="24"/>
          <w:lang w:val="en-GB"/>
        </w:rPr>
        <w:t xml:space="preserve">These were tabled and allocated and agreed as per Appendices A and B attached.  </w:t>
      </w:r>
    </w:p>
    <w:p w14:paraId="47B5802B"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p>
    <w:p w14:paraId="1902C817"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b/>
          <w:szCs w:val="24"/>
          <w:lang w:val="en-GB"/>
        </w:rPr>
        <w:t xml:space="preserve">IGU Executive transfer to Delhi.  </w:t>
      </w:r>
      <w:r w:rsidRPr="00DD5897">
        <w:rPr>
          <w:rFonts w:ascii="Times New Roman" w:hAnsi="Times New Roman"/>
          <w:szCs w:val="24"/>
          <w:lang w:val="en-GB"/>
        </w:rPr>
        <w:t>Singh discussed the current arrangements.  He suggested that the transfer was proceeding slowly but that with his assistants he can handle most of tasks going forward, including the website.  He pointed out that the local banking situation in India may not been conducive to hosting the IGU accounts in relation to practical day to day receipt of membership dues and payment of invoices. He agreed to investigate the possibility of hosting the IGU account in an international bank (e.g. HSBC, Citibank).  Meadows raised the possibility of separating the roles of Secretary-General and Treasurer (which could be taken on by one of the other elected EC members for example).  There was discussion as to how this could work; such a change would require a change in the Statutes.  Further consideration of the matter is needed and can be considered at the next EC meeting.</w:t>
      </w:r>
    </w:p>
    <w:p w14:paraId="1AC2E55C" w14:textId="77777777" w:rsidR="005967BD" w:rsidRPr="00DD5897" w:rsidRDefault="005967BD" w:rsidP="005967BD">
      <w:pPr>
        <w:tabs>
          <w:tab w:val="left" w:pos="720"/>
          <w:tab w:val="left" w:pos="1440"/>
          <w:tab w:val="left" w:leader="dot" w:pos="8640"/>
        </w:tabs>
        <w:rPr>
          <w:rFonts w:ascii="Times New Roman" w:hAnsi="Times New Roman"/>
          <w:b/>
          <w:szCs w:val="24"/>
          <w:lang w:val="en-GB"/>
        </w:rPr>
      </w:pPr>
    </w:p>
    <w:p w14:paraId="41E5CD71"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b/>
          <w:szCs w:val="24"/>
          <w:lang w:val="en-GB"/>
        </w:rPr>
        <w:t xml:space="preserve">Amendment to IGU Statutes.  </w:t>
      </w:r>
      <w:r w:rsidRPr="00DD5897">
        <w:rPr>
          <w:rFonts w:ascii="Times New Roman" w:hAnsi="Times New Roman"/>
          <w:szCs w:val="24"/>
          <w:lang w:val="en-GB"/>
        </w:rPr>
        <w:t>The technical amendment to the Statutes arising from the merger of ICSU and the ISSC was discussed.  This has already been circulated to IGU National Committees; no objection was received.  There is a need for a French translation (</w:t>
      </w:r>
      <w:proofErr w:type="spellStart"/>
      <w:r w:rsidRPr="00DD5897">
        <w:rPr>
          <w:rFonts w:ascii="Times New Roman" w:hAnsi="Times New Roman"/>
          <w:szCs w:val="24"/>
          <w:lang w:val="en-GB"/>
        </w:rPr>
        <w:t>dell’Agnese</w:t>
      </w:r>
      <w:proofErr w:type="spellEnd"/>
      <w:r w:rsidRPr="00DD5897">
        <w:rPr>
          <w:rFonts w:ascii="Times New Roman" w:hAnsi="Times New Roman"/>
          <w:szCs w:val="24"/>
          <w:lang w:val="en-GB"/>
        </w:rPr>
        <w:t xml:space="preserve"> and </w:t>
      </w:r>
      <w:proofErr w:type="spellStart"/>
      <w:r w:rsidRPr="00DD5897">
        <w:rPr>
          <w:rFonts w:ascii="Times New Roman" w:hAnsi="Times New Roman"/>
          <w:szCs w:val="24"/>
          <w:lang w:val="en-GB"/>
        </w:rPr>
        <w:t>Lemarchand</w:t>
      </w:r>
      <w:proofErr w:type="spellEnd"/>
      <w:r w:rsidRPr="00DD5897">
        <w:rPr>
          <w:rFonts w:ascii="Times New Roman" w:hAnsi="Times New Roman"/>
          <w:szCs w:val="24"/>
          <w:lang w:val="en-GB"/>
        </w:rPr>
        <w:t>).  Hay raised the point that IGU should emphasise that the concept ‘Science’ in relation to the International Research Council encompasses both natural and social sciences, but this is implicit rather than explicit.  He proposed to append the phrase: ‘bringing together natural and social sciences’ in an appropriate place as part of the suggested amendment to Statute IC.  The amendment is to be compiled and recirculated to National Committee chairs for formal approval by way of a virtual General Assembly (Singh).  If ratified, the revised Statutes/</w:t>
      </w:r>
      <w:proofErr w:type="spellStart"/>
      <w:r w:rsidRPr="00DD5897">
        <w:rPr>
          <w:rFonts w:ascii="Times New Roman" w:hAnsi="Times New Roman"/>
          <w:szCs w:val="24"/>
          <w:lang w:val="en-GB"/>
        </w:rPr>
        <w:t>Statuts</w:t>
      </w:r>
      <w:proofErr w:type="spellEnd"/>
      <w:r w:rsidRPr="00DD5897">
        <w:rPr>
          <w:rFonts w:ascii="Times New Roman" w:hAnsi="Times New Roman"/>
          <w:szCs w:val="24"/>
          <w:lang w:val="en-GB"/>
        </w:rPr>
        <w:t xml:space="preserve"> can be presented at the Istanbul General Assembly in 2020.  </w:t>
      </w:r>
    </w:p>
    <w:p w14:paraId="28074BC8"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3AF3086E"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Financial Report and Projection.  </w:t>
      </w:r>
      <w:r w:rsidRPr="00DD5897">
        <w:rPr>
          <w:rFonts w:ascii="Times New Roman" w:hAnsi="Times New Roman"/>
          <w:szCs w:val="24"/>
          <w:lang w:val="en-US"/>
        </w:rPr>
        <w:t xml:space="preserve">Meadows presented a brief update on the financial situation in the three IGU accounts held in Cape Town.  The balance is around 10% down on the same period in 2017 but the situation is explained partly by outstanding annual subscriptions, and the fact that there have been three EC meetings in 2018 as well as the inaugural General Assembly of ISC, all of which increased expenditure.  The US$5000 advance to the Olympiad Task Force to assist in operating the event in Québec has not yet been reimbursed by the Local </w:t>
      </w:r>
      <w:proofErr w:type="spellStart"/>
      <w:r w:rsidRPr="00DD5897">
        <w:rPr>
          <w:rFonts w:ascii="Times New Roman" w:hAnsi="Times New Roman"/>
          <w:szCs w:val="24"/>
          <w:lang w:val="en-US"/>
        </w:rPr>
        <w:t>Organising</w:t>
      </w:r>
      <w:proofErr w:type="spellEnd"/>
      <w:r w:rsidRPr="00DD5897">
        <w:rPr>
          <w:rFonts w:ascii="Times New Roman" w:hAnsi="Times New Roman"/>
          <w:szCs w:val="24"/>
          <w:lang w:val="en-US"/>
        </w:rPr>
        <w:t xml:space="preserve"> Committee.  The Promotion and Solidarity Fund remains in the United States under the responsibility of former IGU President Abler; these funds need to be transferred to a stable account.  Several possibilities were discussed, including seeking advice from the Geographical Society of China (Fu), the French National Committee (</w:t>
      </w:r>
      <w:proofErr w:type="spellStart"/>
      <w:r w:rsidRPr="00DD5897">
        <w:rPr>
          <w:rFonts w:ascii="Times New Roman" w:hAnsi="Times New Roman"/>
          <w:szCs w:val="24"/>
          <w:lang w:val="en-US"/>
        </w:rPr>
        <w:t>Lemarchand</w:t>
      </w:r>
      <w:proofErr w:type="spellEnd"/>
      <w:r w:rsidRPr="00DD5897">
        <w:rPr>
          <w:rFonts w:ascii="Times New Roman" w:hAnsi="Times New Roman"/>
          <w:szCs w:val="24"/>
          <w:lang w:val="en-US"/>
        </w:rPr>
        <w:t>) and the International Science Council and the IUGS etc.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w:t>
      </w:r>
    </w:p>
    <w:p w14:paraId="18973676"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7C10FFD1"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National Membership update. </w:t>
      </w:r>
      <w:r w:rsidRPr="00DD5897">
        <w:rPr>
          <w:rFonts w:ascii="Times New Roman" w:hAnsi="Times New Roman"/>
          <w:szCs w:val="24"/>
          <w:lang w:val="en-US"/>
        </w:rPr>
        <w:t xml:space="preserve">Singh reported on a potential renewal of membership by Indonesia and Meadows will send an invoice pending confirmation of the appropriate contact details.  Lois-González reported that both Portugal and </w:t>
      </w:r>
      <w:proofErr w:type="spellStart"/>
      <w:r w:rsidRPr="00DD5897">
        <w:rPr>
          <w:rFonts w:ascii="Times New Roman" w:hAnsi="Times New Roman"/>
          <w:szCs w:val="24"/>
          <w:lang w:val="en-US"/>
        </w:rPr>
        <w:t>Brasil</w:t>
      </w:r>
      <w:proofErr w:type="spellEnd"/>
      <w:r w:rsidRPr="00DD5897">
        <w:rPr>
          <w:rFonts w:ascii="Times New Roman" w:hAnsi="Times New Roman"/>
          <w:szCs w:val="24"/>
          <w:lang w:val="en-US"/>
        </w:rPr>
        <w:t xml:space="preserve"> are expected to resume membership subscriptions early in 2019.  Ecuador may also be able to resume payment in 2019. Interest has been expressed from Nicaragua.  He noted also contacts with Angola, Mozambique and Cape Verde.  </w:t>
      </w:r>
      <w:proofErr w:type="spellStart"/>
      <w:r w:rsidRPr="00DD5897">
        <w:rPr>
          <w:rFonts w:ascii="Times New Roman" w:hAnsi="Times New Roman"/>
          <w:szCs w:val="24"/>
          <w:lang w:val="en-US"/>
        </w:rPr>
        <w:t>Lemarchand</w:t>
      </w:r>
      <w:proofErr w:type="spellEnd"/>
      <w:r w:rsidRPr="00DD5897">
        <w:rPr>
          <w:rFonts w:ascii="Times New Roman" w:hAnsi="Times New Roman"/>
          <w:szCs w:val="24"/>
          <w:lang w:val="en-US"/>
        </w:rPr>
        <w:t xml:space="preserve"> remarked that language remains a barrier and that more exposure for Spanish would surely help the IGU cause.  </w:t>
      </w:r>
      <w:proofErr w:type="spellStart"/>
      <w:r w:rsidRPr="00DD5897">
        <w:rPr>
          <w:rFonts w:ascii="Times New Roman" w:hAnsi="Times New Roman"/>
          <w:szCs w:val="24"/>
          <w:lang w:val="en-US"/>
        </w:rPr>
        <w:t>Lemarchand</w:t>
      </w:r>
      <w:proofErr w:type="spellEnd"/>
      <w:r w:rsidRPr="00DD5897">
        <w:rPr>
          <w:rFonts w:ascii="Times New Roman" w:hAnsi="Times New Roman"/>
          <w:szCs w:val="24"/>
          <w:lang w:val="en-US"/>
        </w:rPr>
        <w:t xml:space="preserve"> reported that Madagascar is interested in membership but, along with Togo (among others) there is only one representative Geography department and there are clear problems in raising the funds to join.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Meadows and Fu are attending the upcoming 4</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Asian Conference on Geography in Guangzhou and will have an opportunity to connect with representatives of many Asian countries. IGU matters relating to Latin American countries </w:t>
      </w:r>
      <w:proofErr w:type="gramStart"/>
      <w:r w:rsidRPr="00DD5897">
        <w:rPr>
          <w:rFonts w:ascii="Times New Roman" w:hAnsi="Times New Roman"/>
          <w:szCs w:val="24"/>
          <w:lang w:val="en-US"/>
        </w:rPr>
        <w:t>in particular are</w:t>
      </w:r>
      <w:proofErr w:type="gramEnd"/>
      <w:r w:rsidRPr="00DD5897">
        <w:rPr>
          <w:rFonts w:ascii="Times New Roman" w:hAnsi="Times New Roman"/>
          <w:szCs w:val="24"/>
          <w:lang w:val="en-US"/>
        </w:rPr>
        <w:t xml:space="preserve"> reported in the EGAL/UGAL item below.</w:t>
      </w:r>
    </w:p>
    <w:p w14:paraId="3332E28C"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4229E4CF"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Commission and Task Force update.  </w:t>
      </w:r>
      <w:r w:rsidRPr="00DD5897">
        <w:rPr>
          <w:rFonts w:ascii="Times New Roman" w:hAnsi="Times New Roman"/>
          <w:szCs w:val="24"/>
          <w:lang w:val="en-US"/>
        </w:rPr>
        <w:t>Singh reported that, to date, around five Commissions have submitted their reports, the deadline being 15</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December 2018.  Further reminders will be circulated shortly (Singh). The Karst Commission has some problems regarding its chair and the EC liaison person should follow this up (Fu).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xml:space="preserve"> has been in contact with prospective steering committee members with a view to reactivating the Commission on Indigenous Knowledges.  The putative IGU Commission on Geographical Methodology has been making some progress but is not yet ready to submit a formal proposal.  </w:t>
      </w:r>
      <w:proofErr w:type="gramStart"/>
      <w:r w:rsidRPr="00DD5897">
        <w:rPr>
          <w:rFonts w:ascii="Times New Roman" w:hAnsi="Times New Roman"/>
          <w:szCs w:val="24"/>
          <w:lang w:val="en-US"/>
        </w:rPr>
        <w:t>In regard to</w:t>
      </w:r>
      <w:proofErr w:type="gramEnd"/>
      <w:r w:rsidRPr="00DD5897">
        <w:rPr>
          <w:rFonts w:ascii="Times New Roman" w:hAnsi="Times New Roman"/>
          <w:szCs w:val="24"/>
          <w:lang w:val="en-US"/>
        </w:rPr>
        <w:t xml:space="preserve"> Oceans, there has been no real progress but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xml:space="preserve"> hopes to make contact again with an interested colleague.  </w:t>
      </w:r>
    </w:p>
    <w:p w14:paraId="5C3BABC5"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783984D9"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IYGU</w:t>
      </w:r>
      <w:r w:rsidRPr="00DD5897">
        <w:rPr>
          <w:rFonts w:ascii="Times New Roman" w:hAnsi="Times New Roman"/>
          <w:szCs w:val="24"/>
          <w:lang w:val="en-US"/>
        </w:rPr>
        <w:t xml:space="preserve">.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participated in a well attended session on </w:t>
      </w:r>
      <w:proofErr w:type="spellStart"/>
      <w:r w:rsidRPr="00DD5897">
        <w:rPr>
          <w:rFonts w:ascii="Times New Roman" w:hAnsi="Times New Roman"/>
          <w:szCs w:val="24"/>
          <w:lang w:val="en-US"/>
        </w:rPr>
        <w:t>IYGU</w:t>
      </w:r>
      <w:proofErr w:type="spellEnd"/>
      <w:r w:rsidRPr="00DD5897">
        <w:rPr>
          <w:rFonts w:ascii="Times New Roman" w:hAnsi="Times New Roman"/>
          <w:szCs w:val="24"/>
          <w:lang w:val="en-US"/>
        </w:rPr>
        <w:t xml:space="preserve"> that was held at the WSSF in Fukuoka.  </w:t>
      </w:r>
      <w:proofErr w:type="spellStart"/>
      <w:r w:rsidRPr="00DD5897">
        <w:rPr>
          <w:rFonts w:ascii="Times New Roman" w:hAnsi="Times New Roman"/>
          <w:szCs w:val="24"/>
          <w:lang w:val="en-US"/>
        </w:rPr>
        <w:t>Werlen</w:t>
      </w:r>
      <w:proofErr w:type="spellEnd"/>
      <w:r w:rsidRPr="00DD5897">
        <w:rPr>
          <w:rFonts w:ascii="Times New Roman" w:hAnsi="Times New Roman"/>
          <w:szCs w:val="24"/>
          <w:lang w:val="en-US"/>
        </w:rPr>
        <w:t xml:space="preserve"> has approached IGU with respect to using the IGU logo in fund-raising activities for the follow-on project to IYGU: United Nations 2020’s Science Decade of Global Understanding (SDGU), to which there is no objection.  </w:t>
      </w:r>
      <w:proofErr w:type="spellStart"/>
      <w:r w:rsidRPr="00DD5897">
        <w:rPr>
          <w:rFonts w:ascii="Times New Roman" w:hAnsi="Times New Roman"/>
          <w:szCs w:val="24"/>
          <w:lang w:val="en-US"/>
        </w:rPr>
        <w:t>Werlen</w:t>
      </w:r>
      <w:proofErr w:type="spellEnd"/>
      <w:r w:rsidRPr="00DD5897">
        <w:rPr>
          <w:rFonts w:ascii="Times New Roman" w:hAnsi="Times New Roman"/>
          <w:szCs w:val="24"/>
          <w:lang w:val="en-US"/>
        </w:rPr>
        <w:t xml:space="preserve"> submitted a report on SDGU and its relationship to the newly established UNESCO Chair.  He considers that prospects for the organization and implementation of the SDGU proclaimed by the ISC and CIPSH are excellent. ISC approval depends on the outcome of the Executive Board meeting in March 2019.  </w:t>
      </w:r>
    </w:p>
    <w:p w14:paraId="51AA6255"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108B2721" w14:textId="00C6AB81"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Website and social media.   </w:t>
      </w:r>
      <w:r w:rsidRPr="00DD5897">
        <w:rPr>
          <w:rFonts w:ascii="Times New Roman" w:hAnsi="Times New Roman"/>
          <w:szCs w:val="24"/>
          <w:lang w:val="en-US"/>
        </w:rPr>
        <w:t xml:space="preserve">The IGU website continues to be updated periodically. Both the Facebook and Twitter social media links are active, albeit to a limited extent.  </w:t>
      </w:r>
      <w:r w:rsidRPr="00DD5897">
        <w:rPr>
          <w:rFonts w:ascii="Times New Roman" w:hAnsi="Times New Roman"/>
          <w:color w:val="000000"/>
          <w:szCs w:val="24"/>
          <w:lang w:val="en-US"/>
        </w:rPr>
        <w:t xml:space="preserve">Although hosting of the website stays with Cape Town for the time being, Meadows agreed to introduce Singh to the two individuals in Cape Town that assist with its relocation to the new </w:t>
      </w:r>
      <w:r w:rsidR="00FE2724" w:rsidRPr="00DD5897">
        <w:rPr>
          <w:rFonts w:ascii="Times New Roman" w:hAnsi="Times New Roman"/>
          <w:color w:val="000000"/>
          <w:szCs w:val="24"/>
          <w:lang w:val="en-US"/>
        </w:rPr>
        <w:t>Secretariat (</w:t>
      </w:r>
      <w:r w:rsidRPr="00DD5897">
        <w:rPr>
          <w:rFonts w:ascii="Times New Roman" w:hAnsi="Times New Roman"/>
          <w:color w:val="000000"/>
          <w:szCs w:val="24"/>
          <w:lang w:val="en-US"/>
        </w:rPr>
        <w:t>Meadows).</w:t>
      </w:r>
      <w:r w:rsidRPr="00DD5897">
        <w:rPr>
          <w:rFonts w:ascii="Times New Roman" w:hAnsi="Times New Roman"/>
          <w:szCs w:val="24"/>
          <w:lang w:val="en-US"/>
        </w:rPr>
        <w:t xml:space="preserve">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noted that a higher profile for IGU Commission events is needed on the website; it will be possible to do this following submission of the annual reports (Meadows).</w:t>
      </w:r>
    </w:p>
    <w:p w14:paraId="4568E512"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6428B356"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Bulletin and IGU </w:t>
      </w:r>
      <w:proofErr w:type="spellStart"/>
      <w:r w:rsidRPr="00DD5897">
        <w:rPr>
          <w:rFonts w:ascii="Times New Roman" w:hAnsi="Times New Roman"/>
          <w:b/>
          <w:i/>
          <w:szCs w:val="24"/>
          <w:lang w:val="en-US"/>
        </w:rPr>
        <w:t>eNewsletter</w:t>
      </w:r>
      <w:proofErr w:type="spellEnd"/>
      <w:r w:rsidRPr="00DD5897">
        <w:rPr>
          <w:rFonts w:ascii="Times New Roman" w:hAnsi="Times New Roman"/>
          <w:b/>
          <w:szCs w:val="24"/>
          <w:lang w:val="en-US"/>
        </w:rPr>
        <w:t xml:space="preserve">. </w:t>
      </w:r>
      <w:r w:rsidRPr="00DD5897">
        <w:rPr>
          <w:rFonts w:ascii="Times New Roman" w:hAnsi="Times New Roman"/>
          <w:szCs w:val="24"/>
          <w:lang w:val="en-US"/>
        </w:rPr>
        <w:t xml:space="preserve"> Volume 67-68 of the IGU Bulletin (for the years 2017 and 2018) will be prepared early in 2019 by Singh.  It was agreed that Bellezza can be invited to the Istanbul EC meeting as the </w:t>
      </w:r>
      <w:proofErr w:type="spellStart"/>
      <w:r w:rsidRPr="00DD5897">
        <w:rPr>
          <w:rFonts w:ascii="Times New Roman" w:hAnsi="Times New Roman"/>
          <w:i/>
          <w:szCs w:val="24"/>
          <w:lang w:val="en-US"/>
        </w:rPr>
        <w:t>eNewsletter</w:t>
      </w:r>
      <w:proofErr w:type="spellEnd"/>
      <w:r w:rsidRPr="00DD5897">
        <w:rPr>
          <w:rFonts w:ascii="Times New Roman" w:hAnsi="Times New Roman"/>
          <w:szCs w:val="24"/>
          <w:lang w:val="en-US"/>
        </w:rPr>
        <w:t xml:space="preserve"> editor to discuss its ongoing publication.  It was </w:t>
      </w:r>
      <w:r w:rsidRPr="00DD5897">
        <w:rPr>
          <w:rFonts w:ascii="Times New Roman" w:hAnsi="Times New Roman"/>
          <w:szCs w:val="24"/>
          <w:lang w:val="en-US"/>
        </w:rPr>
        <w:lastRenderedPageBreak/>
        <w:t xml:space="preserve">suggested that, in future, Bellezza ensure that he sends a final draft of the </w:t>
      </w:r>
      <w:proofErr w:type="spellStart"/>
      <w:r w:rsidRPr="00DD5897">
        <w:rPr>
          <w:rFonts w:ascii="Times New Roman" w:hAnsi="Times New Roman"/>
          <w:i/>
          <w:szCs w:val="24"/>
          <w:lang w:val="en-US"/>
        </w:rPr>
        <w:t>eNewsletter</w:t>
      </w:r>
      <w:proofErr w:type="spellEnd"/>
      <w:r w:rsidRPr="00DD5897">
        <w:rPr>
          <w:rFonts w:ascii="Times New Roman" w:hAnsi="Times New Roman"/>
          <w:szCs w:val="24"/>
          <w:lang w:val="en-US"/>
        </w:rPr>
        <w:t xml:space="preserve"> to Meadows prior to publication.  </w:t>
      </w:r>
    </w:p>
    <w:p w14:paraId="0874D53E"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05256DB0" w14:textId="4EABEBC9" w:rsidR="005967BD" w:rsidRPr="00DD5897" w:rsidRDefault="005967BD" w:rsidP="005967BD">
      <w:pPr>
        <w:tabs>
          <w:tab w:val="left" w:pos="720"/>
          <w:tab w:val="left" w:pos="1440"/>
          <w:tab w:val="left" w:leader="dot" w:pos="8640"/>
        </w:tabs>
        <w:rPr>
          <w:rFonts w:ascii="Times New Roman" w:hAnsi="Times New Roman"/>
          <w:szCs w:val="24"/>
          <w:lang w:val="en-US"/>
        </w:rPr>
      </w:pPr>
      <w:proofErr w:type="spellStart"/>
      <w:r w:rsidRPr="00DD5897">
        <w:rPr>
          <w:rFonts w:ascii="Times New Roman" w:hAnsi="Times New Roman"/>
          <w:b/>
          <w:i/>
          <w:szCs w:val="24"/>
          <w:lang w:val="en-US"/>
        </w:rPr>
        <w:t>OurSus</w:t>
      </w:r>
      <w:proofErr w:type="spellEnd"/>
      <w:r w:rsidRPr="00DD5897">
        <w:rPr>
          <w:rFonts w:ascii="Times New Roman" w:hAnsi="Times New Roman"/>
          <w:szCs w:val="24"/>
          <w:lang w:val="en-US"/>
        </w:rPr>
        <w:t xml:space="preserve">.  The project has been successful in China but has not penetrated the rest of the world and is no longer really deserving of the status as a special project of the IGU.  Droogleever-Fortuijn has suggested that the Commission on Geographical Education could take over the issue and will continue discussions with the former Chair in this regard.  </w:t>
      </w:r>
    </w:p>
    <w:p w14:paraId="07EDBB54"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46383672" w14:textId="27EA6485"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Partner publishing proposal.  </w:t>
      </w:r>
      <w:r w:rsidRPr="00DD5897">
        <w:rPr>
          <w:rFonts w:ascii="Times New Roman" w:hAnsi="Times New Roman"/>
          <w:szCs w:val="24"/>
          <w:lang w:val="en-US"/>
        </w:rPr>
        <w:t xml:space="preserve">Hay reported on progress </w:t>
      </w:r>
      <w:proofErr w:type="gramStart"/>
      <w:r w:rsidRPr="00DD5897">
        <w:rPr>
          <w:rFonts w:ascii="Times New Roman" w:hAnsi="Times New Roman"/>
          <w:szCs w:val="24"/>
          <w:lang w:val="en-US"/>
        </w:rPr>
        <w:t>in regard to</w:t>
      </w:r>
      <w:proofErr w:type="gramEnd"/>
      <w:r w:rsidRPr="00DD5897">
        <w:rPr>
          <w:rFonts w:ascii="Times New Roman" w:hAnsi="Times New Roman"/>
          <w:szCs w:val="24"/>
          <w:lang w:val="en-US"/>
        </w:rPr>
        <w:t xml:space="preserve"> the Edward Elgar </w:t>
      </w:r>
      <w:r w:rsidRPr="00DD5897">
        <w:rPr>
          <w:rFonts w:ascii="Times New Roman" w:hAnsi="Times New Roman"/>
          <w:i/>
          <w:szCs w:val="24"/>
          <w:lang w:val="en-US"/>
        </w:rPr>
        <w:t>IGU Series on Contemporary Geographies</w:t>
      </w:r>
      <w:r w:rsidRPr="00DD5897">
        <w:rPr>
          <w:rFonts w:ascii="Times New Roman" w:hAnsi="Times New Roman"/>
          <w:szCs w:val="24"/>
          <w:lang w:val="en-US"/>
        </w:rPr>
        <w:t xml:space="preserve">.  Interest thus far has been limited despite marketing efforts by the publisher.  One proposal has been received (Warf: </w:t>
      </w:r>
      <w:r w:rsidRPr="00DD5897">
        <w:rPr>
          <w:rFonts w:ascii="Times New Roman" w:hAnsi="Times New Roman"/>
          <w:i/>
          <w:szCs w:val="24"/>
          <w:lang w:val="en-US"/>
        </w:rPr>
        <w:t>Cosmopolitanism</w:t>
      </w:r>
      <w:r w:rsidRPr="00DD5897">
        <w:rPr>
          <w:rFonts w:ascii="Times New Roman" w:hAnsi="Times New Roman"/>
          <w:szCs w:val="24"/>
          <w:lang w:val="en-US"/>
        </w:rPr>
        <w:t>).  Further contributions to the series are necessary, especially from a wider community of geographers globally.  Meadows suggested that, arguably, an increasing need is emerging for kind of reviews/perspectives that the series can provide, and that this could also be used in any future marketing pitch.  dell’ Agnese argued that translation of previously pub</w:t>
      </w:r>
      <w:r w:rsidR="00FE2724">
        <w:rPr>
          <w:rFonts w:ascii="Times New Roman" w:hAnsi="Times New Roman"/>
          <w:szCs w:val="24"/>
          <w:lang w:val="en-US"/>
        </w:rPr>
        <w:t>l</w:t>
      </w:r>
      <w:r w:rsidRPr="00DD5897">
        <w:rPr>
          <w:rFonts w:ascii="Times New Roman" w:hAnsi="Times New Roman"/>
          <w:szCs w:val="24"/>
          <w:lang w:val="en-US"/>
        </w:rPr>
        <w:t xml:space="preserve">ished ‘classics’ by key authors from the community of geographers beyond the Anglo-American world is needed, but this lies beyond the ambitions of the new series. She further argued that the new series must be seen to make a genuinely novel contribution in order to appeal to potential authors.  Hay suggested that co-publication with another publishing company, by which a volume may be published also in another language would be worth exploring with Elgar and other publishing houses.  Singh suggested that preference should be given to IGU Commission-related work and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proposed that the IGU community be approached for ideas regarding topics etc. (Singh). Existing projects can be promoted on the IGU website (Meadows) and highlighted at IGU Congresses and Conferences.  </w:t>
      </w:r>
      <w:proofErr w:type="spellStart"/>
      <w:r w:rsidRPr="00DD5897">
        <w:rPr>
          <w:rFonts w:ascii="Times New Roman" w:hAnsi="Times New Roman"/>
          <w:szCs w:val="24"/>
          <w:lang w:val="en-US"/>
        </w:rPr>
        <w:t>Lemarchand</w:t>
      </w:r>
      <w:proofErr w:type="spellEnd"/>
      <w:r w:rsidRPr="00DD5897">
        <w:rPr>
          <w:rFonts w:ascii="Times New Roman" w:hAnsi="Times New Roman"/>
          <w:szCs w:val="24"/>
          <w:lang w:val="en-US"/>
        </w:rPr>
        <w:t xml:space="preserve"> underlined that it will be a challenge for the French geographers to access Springer publications from 2019 in French universities and the CNRS as the Couperin consortium (Consortium unified academic and research institutions for access to digital publications) refused the latest Springer proposal. Nego</w:t>
      </w:r>
      <w:r w:rsidR="003643C3">
        <w:rPr>
          <w:rFonts w:ascii="Times New Roman" w:hAnsi="Times New Roman"/>
          <w:szCs w:val="24"/>
          <w:lang w:val="en-US"/>
        </w:rPr>
        <w:t>t</w:t>
      </w:r>
      <w:r w:rsidRPr="00DD5897">
        <w:rPr>
          <w:rFonts w:ascii="Times New Roman" w:hAnsi="Times New Roman"/>
          <w:szCs w:val="24"/>
          <w:lang w:val="en-US"/>
        </w:rPr>
        <w:t>iations are still underway.</w:t>
      </w:r>
    </w:p>
    <w:p w14:paraId="758D7E57"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5034C205"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Archives.  </w:t>
      </w:r>
      <w:r w:rsidRPr="00DD5897">
        <w:rPr>
          <w:rFonts w:ascii="Times New Roman" w:hAnsi="Times New Roman"/>
          <w:szCs w:val="24"/>
          <w:lang w:val="en-US"/>
        </w:rPr>
        <w:t xml:space="preserve">Dr Bruno </w:t>
      </w:r>
      <w:proofErr w:type="spellStart"/>
      <w:r w:rsidRPr="00DD5897">
        <w:rPr>
          <w:rFonts w:ascii="Times New Roman" w:hAnsi="Times New Roman"/>
          <w:szCs w:val="24"/>
          <w:lang w:val="en-US"/>
        </w:rPr>
        <w:t>Schelhaas</w:t>
      </w:r>
      <w:proofErr w:type="spellEnd"/>
      <w:r w:rsidRPr="00DD5897">
        <w:rPr>
          <w:rFonts w:ascii="Times New Roman" w:hAnsi="Times New Roman"/>
          <w:szCs w:val="24"/>
          <w:lang w:val="en-US"/>
        </w:rPr>
        <w:t xml:space="preserve"> made an excellent presentation at the Québec conference, and there remains a need to promote the existence and availability of resources in the IGU archives. The IGU Commission, and National Committee chairs, should be reminded of the responsibility to submit materials (Singh).  The website can also be used to promote the availability of the archives (Meadows).  </w:t>
      </w:r>
      <w:proofErr w:type="spellStart"/>
      <w:r w:rsidRPr="00DD5897">
        <w:rPr>
          <w:rFonts w:ascii="Times New Roman" w:hAnsi="Times New Roman"/>
          <w:szCs w:val="24"/>
          <w:lang w:val="en-US"/>
        </w:rPr>
        <w:t>Kolosov</w:t>
      </w:r>
      <w:proofErr w:type="spellEnd"/>
      <w:r w:rsidRPr="00DD5897">
        <w:rPr>
          <w:rFonts w:ascii="Times New Roman" w:hAnsi="Times New Roman"/>
          <w:szCs w:val="24"/>
          <w:lang w:val="en-US"/>
        </w:rPr>
        <w:t xml:space="preserve"> can perhaps suggest that one of the Task Force meetings be held in Leipzig as this </w:t>
      </w:r>
      <w:proofErr w:type="gramStart"/>
      <w:r w:rsidRPr="00DD5897">
        <w:rPr>
          <w:rFonts w:ascii="Times New Roman" w:hAnsi="Times New Roman"/>
          <w:szCs w:val="24"/>
          <w:lang w:val="en-US"/>
        </w:rPr>
        <w:t>opens up</w:t>
      </w:r>
      <w:proofErr w:type="gramEnd"/>
      <w:r w:rsidRPr="00DD5897">
        <w:rPr>
          <w:rFonts w:ascii="Times New Roman" w:hAnsi="Times New Roman"/>
          <w:szCs w:val="24"/>
          <w:lang w:val="en-US"/>
        </w:rPr>
        <w:t xml:space="preserve"> an opportunity for other EC members to visit the archive (</w:t>
      </w:r>
      <w:proofErr w:type="spellStart"/>
      <w:r w:rsidRPr="00DD5897">
        <w:rPr>
          <w:rFonts w:ascii="Times New Roman" w:hAnsi="Times New Roman"/>
          <w:szCs w:val="24"/>
          <w:lang w:val="en-US"/>
        </w:rPr>
        <w:t>Kolosov</w:t>
      </w:r>
      <w:proofErr w:type="spellEnd"/>
      <w:r w:rsidRPr="00DD5897">
        <w:rPr>
          <w:rFonts w:ascii="Times New Roman" w:hAnsi="Times New Roman"/>
          <w:szCs w:val="24"/>
          <w:lang w:val="en-US"/>
        </w:rPr>
        <w:t>).</w:t>
      </w:r>
    </w:p>
    <w:p w14:paraId="130421BF"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208F4D64" w14:textId="033CBBB5"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ppt.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US"/>
        </w:rPr>
        <w:t xml:space="preserve"> prepared a sample </w:t>
      </w:r>
      <w:proofErr w:type="spellStart"/>
      <w:r w:rsidRPr="00DD5897">
        <w:rPr>
          <w:rFonts w:ascii="Times New Roman" w:hAnsi="Times New Roman"/>
          <w:szCs w:val="24"/>
          <w:lang w:val="en-US"/>
        </w:rPr>
        <w:t>Powerpoint</w:t>
      </w:r>
      <w:proofErr w:type="spellEnd"/>
      <w:r w:rsidRPr="00DD5897">
        <w:rPr>
          <w:rFonts w:ascii="Times New Roman" w:hAnsi="Times New Roman"/>
          <w:szCs w:val="24"/>
          <w:lang w:val="en-US"/>
        </w:rPr>
        <w:t xml:space="preserve"> presentation on IGU; a presentation of this type can be a useful resource for EC </w:t>
      </w:r>
      <w:r w:rsidR="00395380" w:rsidRPr="00DD5897">
        <w:rPr>
          <w:rFonts w:ascii="Times New Roman" w:hAnsi="Times New Roman"/>
          <w:szCs w:val="24"/>
          <w:lang w:val="en-US"/>
        </w:rPr>
        <w:t>members,</w:t>
      </w:r>
      <w:r w:rsidRPr="00DD5897">
        <w:rPr>
          <w:rFonts w:ascii="Times New Roman" w:hAnsi="Times New Roman"/>
          <w:szCs w:val="24"/>
          <w:lang w:val="en-US"/>
        </w:rPr>
        <w:t xml:space="preserve"> and he suggested that EC members send further ideas for improvement.  There are several other existing presentations along these lines (e.g. by Meadows, former EC members Abler and Soyez and </w:t>
      </w:r>
      <w:proofErr w:type="spellStart"/>
      <w:r w:rsidRPr="00DD5897">
        <w:rPr>
          <w:rFonts w:ascii="Times New Roman" w:hAnsi="Times New Roman"/>
          <w:szCs w:val="24"/>
          <w:lang w:val="en-US"/>
        </w:rPr>
        <w:t>Lemarchand</w:t>
      </w:r>
      <w:proofErr w:type="spellEnd"/>
      <w:r w:rsidRPr="00DD5897">
        <w:rPr>
          <w:rFonts w:ascii="Times New Roman" w:hAnsi="Times New Roman"/>
          <w:szCs w:val="24"/>
          <w:lang w:val="en-US"/>
        </w:rPr>
        <w:t xml:space="preserve"> - in French) that can be shared.  Such presentations, where relevant, should also be in French and Spanish or at least have French and Spanish translations of key points.  Meadows agreed to set up a web-based facility to make existing and future EC resources accessible. </w:t>
      </w:r>
    </w:p>
    <w:p w14:paraId="3498C73A"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641FC400"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lastRenderedPageBreak/>
        <w:t xml:space="preserve">IGU Journals project.  </w:t>
      </w:r>
      <w:r w:rsidRPr="00DD5897">
        <w:rPr>
          <w:rFonts w:ascii="Times New Roman" w:hAnsi="Times New Roman"/>
          <w:szCs w:val="24"/>
          <w:lang w:val="en-US"/>
        </w:rPr>
        <w:t>Meadows reported on the improvements underway to the IGU Journals project platform.  The problem of so-called ‘predatory’ journals was raised by Hay who suggested that there be an additional comment on the landing page to the effect that IGU is not endorsing any journals on the list and that users can be directed to updated versions of Beall’s list of so-called predatory journals to check credibility of the entries.  Commission and National Committee chairs should be asked to check accuracy and include new materials once the project platform is relaunched (Meadows, Singh).  A means by which such inaccuracies can be reported should also be included on the landing page (Meadows).</w:t>
      </w:r>
    </w:p>
    <w:p w14:paraId="31AF1C3A"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25DAA9F3" w14:textId="77777777" w:rsidR="005967BD" w:rsidRPr="00DD5897" w:rsidRDefault="005967BD" w:rsidP="005967BD">
      <w:pPr>
        <w:tabs>
          <w:tab w:val="left" w:pos="720"/>
          <w:tab w:val="left" w:pos="1440"/>
          <w:tab w:val="left" w:leader="dot" w:pos="8640"/>
        </w:tabs>
        <w:jc w:val="center"/>
        <w:rPr>
          <w:rFonts w:ascii="Times New Roman" w:hAnsi="Times New Roman"/>
          <w:b/>
          <w:szCs w:val="24"/>
          <w:lang w:val="en-US"/>
        </w:rPr>
      </w:pPr>
      <w:r w:rsidRPr="00DD5897">
        <w:rPr>
          <w:rFonts w:ascii="Times New Roman" w:hAnsi="Times New Roman"/>
          <w:b/>
          <w:szCs w:val="24"/>
          <w:lang w:val="en-US"/>
        </w:rPr>
        <w:t>Cooperation and Outreach</w:t>
      </w:r>
    </w:p>
    <w:p w14:paraId="50B690B0"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szCs w:val="24"/>
          <w:lang w:val="en-US"/>
        </w:rPr>
        <w:tab/>
        <w:t xml:space="preserve">   </w:t>
      </w:r>
    </w:p>
    <w:p w14:paraId="06D99FBC" w14:textId="77777777" w:rsidR="005967BD" w:rsidRPr="00DD5897" w:rsidRDefault="005967BD" w:rsidP="005967BD">
      <w:pPr>
        <w:tabs>
          <w:tab w:val="left" w:pos="720"/>
          <w:tab w:val="left" w:pos="1440"/>
          <w:tab w:val="left" w:leader="dot" w:pos="8640"/>
        </w:tabs>
        <w:rPr>
          <w:rFonts w:ascii="Times New Roman" w:hAnsi="Times New Roman"/>
          <w:iCs/>
          <w:szCs w:val="24"/>
          <w:lang w:val="en-US"/>
        </w:rPr>
      </w:pPr>
      <w:r w:rsidRPr="00DD5897">
        <w:rPr>
          <w:rFonts w:ascii="Times New Roman" w:hAnsi="Times New Roman"/>
          <w:b/>
          <w:iCs/>
          <w:szCs w:val="24"/>
          <w:lang w:val="en-US"/>
        </w:rPr>
        <w:t xml:space="preserve">Festival International de </w:t>
      </w:r>
      <w:proofErr w:type="spellStart"/>
      <w:r w:rsidRPr="00DD5897">
        <w:rPr>
          <w:rFonts w:ascii="Times New Roman" w:hAnsi="Times New Roman"/>
          <w:b/>
          <w:iCs/>
          <w:szCs w:val="24"/>
          <w:lang w:val="en-US"/>
        </w:rPr>
        <w:t>Géographie</w:t>
      </w:r>
      <w:proofErr w:type="spellEnd"/>
      <w:r w:rsidRPr="00DD5897">
        <w:rPr>
          <w:rFonts w:ascii="Times New Roman" w:hAnsi="Times New Roman"/>
          <w:b/>
          <w:iCs/>
          <w:szCs w:val="24"/>
          <w:lang w:val="en-US"/>
        </w:rPr>
        <w:t xml:space="preserve"> (FIG).  </w:t>
      </w:r>
      <w:proofErr w:type="spellStart"/>
      <w:r w:rsidRPr="00DD5897">
        <w:rPr>
          <w:rFonts w:ascii="Times New Roman" w:hAnsi="Times New Roman"/>
          <w:iCs/>
          <w:szCs w:val="24"/>
          <w:lang w:val="en-US"/>
        </w:rPr>
        <w:t>Lemarchand</w:t>
      </w:r>
      <w:proofErr w:type="spellEnd"/>
      <w:r w:rsidRPr="00DD5897">
        <w:rPr>
          <w:rFonts w:ascii="Times New Roman" w:hAnsi="Times New Roman"/>
          <w:iCs/>
          <w:szCs w:val="24"/>
          <w:lang w:val="en-US"/>
        </w:rPr>
        <w:t xml:space="preserve"> tabled a report on the 2018 FIG event.  She commented further that the relationship between IGU and FIG appears to be improving.  She undertook to forward information on the 2019 event in due course.  </w:t>
      </w:r>
    </w:p>
    <w:p w14:paraId="65D1A312" w14:textId="77777777" w:rsidR="005967BD" w:rsidRPr="00DD5897" w:rsidRDefault="005967BD" w:rsidP="005967BD">
      <w:pPr>
        <w:tabs>
          <w:tab w:val="left" w:pos="720"/>
          <w:tab w:val="left" w:pos="1440"/>
          <w:tab w:val="left" w:leader="dot" w:pos="8640"/>
        </w:tabs>
        <w:rPr>
          <w:rFonts w:ascii="Times New Roman" w:hAnsi="Times New Roman"/>
          <w:iCs/>
          <w:szCs w:val="24"/>
          <w:lang w:val="en-US"/>
        </w:rPr>
      </w:pPr>
    </w:p>
    <w:p w14:paraId="3669D716"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IGU Representatives on International Bodies</w:t>
      </w:r>
      <w:r w:rsidRPr="00DD5897">
        <w:rPr>
          <w:rFonts w:ascii="Times New Roman" w:hAnsi="Times New Roman"/>
          <w:szCs w:val="24"/>
          <w:lang w:val="en-US"/>
        </w:rPr>
        <w:t xml:space="preserve">.  A report from the Chair of CROP was received.  No report was received from the two Geographers elected to the ISC Governing Board.  Meadows and Singh are contact persons for the upcoming IUGS International Congress in Delhi.  Singh is on the organizing committee for the next ISPRS Congress (Nice, France, June 2020).  </w:t>
      </w:r>
    </w:p>
    <w:p w14:paraId="156D2FE6"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18D35A48"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International Science Council</w:t>
      </w:r>
      <w:r w:rsidRPr="00DD5897">
        <w:rPr>
          <w:rFonts w:ascii="Times New Roman" w:hAnsi="Times New Roman"/>
          <w:szCs w:val="24"/>
          <w:lang w:val="en-US"/>
        </w:rPr>
        <w:t xml:space="preserve">.  The ISC November communication had been circulated to the broader IGU community.  Several areas of action are planned and feedback and input </w:t>
      </w:r>
      <w:proofErr w:type="gramStart"/>
      <w:r w:rsidRPr="00DD5897">
        <w:rPr>
          <w:rFonts w:ascii="Times New Roman" w:hAnsi="Times New Roman"/>
          <w:szCs w:val="24"/>
          <w:lang w:val="en-US"/>
        </w:rPr>
        <w:t>is</w:t>
      </w:r>
      <w:proofErr w:type="gramEnd"/>
      <w:r w:rsidRPr="00DD5897">
        <w:rPr>
          <w:rFonts w:ascii="Times New Roman" w:hAnsi="Times New Roman"/>
          <w:szCs w:val="24"/>
          <w:lang w:val="en-US"/>
        </w:rPr>
        <w:t xml:space="preserve"> awaited from the Unions.  An additional slide or slides can be appended to the IGU ppt database as indicated above.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commented on the fact that the relationship between ISC and UNESCO is not clearly indicated anywhere on the ISC website and raised the possibility that IGU could be a member directly; he agreed to explore this option further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w:t>
      </w:r>
    </w:p>
    <w:p w14:paraId="7F3B39D2"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1E2619F0" w14:textId="661F12A3" w:rsidR="005967BD" w:rsidRPr="00DD5897" w:rsidRDefault="005967BD" w:rsidP="005967BD">
      <w:pPr>
        <w:tabs>
          <w:tab w:val="left" w:pos="720"/>
          <w:tab w:val="left" w:pos="1440"/>
          <w:tab w:val="left" w:leader="dot" w:pos="8640"/>
        </w:tabs>
        <w:rPr>
          <w:rFonts w:ascii="Times New Roman" w:hAnsi="Times New Roman"/>
          <w:szCs w:val="24"/>
          <w:lang w:val="en-US"/>
        </w:rPr>
      </w:pPr>
      <w:proofErr w:type="spellStart"/>
      <w:r w:rsidRPr="00DD5897">
        <w:rPr>
          <w:rFonts w:ascii="Times New Roman" w:hAnsi="Times New Roman"/>
          <w:b/>
          <w:szCs w:val="24"/>
          <w:lang w:val="en-US"/>
        </w:rPr>
        <w:t>GeoUnions</w:t>
      </w:r>
      <w:proofErr w:type="spellEnd"/>
      <w:r w:rsidRPr="00DD5897">
        <w:rPr>
          <w:rFonts w:ascii="Times New Roman" w:hAnsi="Times New Roman"/>
          <w:szCs w:val="24"/>
          <w:lang w:val="en-US"/>
        </w:rPr>
        <w:t xml:space="preserve">.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GB"/>
        </w:rPr>
        <w:t xml:space="preserve"> </w:t>
      </w:r>
      <w:r w:rsidRPr="00DD5897">
        <w:rPr>
          <w:rFonts w:ascii="Times New Roman" w:hAnsi="Times New Roman"/>
          <w:szCs w:val="24"/>
          <w:lang w:val="en-US"/>
        </w:rPr>
        <w:t xml:space="preserve">tabled a report on the </w:t>
      </w:r>
      <w:proofErr w:type="spellStart"/>
      <w:r w:rsidRPr="00DD5897">
        <w:rPr>
          <w:rFonts w:ascii="Times New Roman" w:hAnsi="Times New Roman"/>
          <w:szCs w:val="24"/>
          <w:lang w:val="en-US"/>
        </w:rPr>
        <w:t>GeoUnions</w:t>
      </w:r>
      <w:proofErr w:type="spellEnd"/>
      <w:r w:rsidRPr="00DD5897">
        <w:rPr>
          <w:rFonts w:ascii="Times New Roman" w:hAnsi="Times New Roman"/>
          <w:szCs w:val="24"/>
          <w:lang w:val="en-US"/>
        </w:rPr>
        <w:t xml:space="preserve"> meeting in Istanbul that he attended on behalf of IGU.  There had been no further discussion of the </w:t>
      </w:r>
      <w:proofErr w:type="spellStart"/>
      <w:r w:rsidRPr="00DD5897">
        <w:rPr>
          <w:rFonts w:ascii="Times New Roman" w:hAnsi="Times New Roman"/>
          <w:szCs w:val="24"/>
          <w:lang w:val="en-US"/>
        </w:rPr>
        <w:t>GeoUnions</w:t>
      </w:r>
      <w:proofErr w:type="spellEnd"/>
      <w:r w:rsidRPr="00DD5897">
        <w:rPr>
          <w:rFonts w:ascii="Times New Roman" w:hAnsi="Times New Roman"/>
          <w:szCs w:val="24"/>
          <w:lang w:val="en-US"/>
        </w:rPr>
        <w:t xml:space="preserve"> ‘mapping’ exercise that former chair, Alik Ismael-Zadeh, had proposed. The next meeting will take place during the period 7</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to 10</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April 2019 in in association with the EGU in Vienna.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GB"/>
        </w:rPr>
        <w:t xml:space="preserve"> was proposed and agreed to take on this responsibility of lia</w:t>
      </w:r>
      <w:r w:rsidR="003643C3">
        <w:rPr>
          <w:rFonts w:ascii="Times New Roman" w:hAnsi="Times New Roman"/>
          <w:szCs w:val="24"/>
          <w:lang w:val="en-GB"/>
        </w:rPr>
        <w:t>i</w:t>
      </w:r>
      <w:r w:rsidRPr="00DD5897">
        <w:rPr>
          <w:rFonts w:ascii="Times New Roman" w:hAnsi="Times New Roman"/>
          <w:szCs w:val="24"/>
          <w:lang w:val="en-GB"/>
        </w:rPr>
        <w:t xml:space="preserve">sing with the </w:t>
      </w:r>
      <w:proofErr w:type="spellStart"/>
      <w:r w:rsidRPr="00DD5897">
        <w:rPr>
          <w:rFonts w:ascii="Times New Roman" w:hAnsi="Times New Roman"/>
          <w:szCs w:val="24"/>
          <w:lang w:val="en-GB"/>
        </w:rPr>
        <w:t>GeoUnions</w:t>
      </w:r>
      <w:proofErr w:type="spellEnd"/>
      <w:r w:rsidRPr="00DD5897">
        <w:rPr>
          <w:rFonts w:ascii="Times New Roman" w:hAnsi="Times New Roman"/>
          <w:szCs w:val="24"/>
          <w:lang w:val="en-GB"/>
        </w:rPr>
        <w:t>.</w:t>
      </w:r>
    </w:p>
    <w:p w14:paraId="36BDCE5A"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2AA21515" w14:textId="3EC97CBC"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b/>
          <w:szCs w:val="24"/>
          <w:lang w:val="en-US"/>
        </w:rPr>
        <w:t xml:space="preserve">CODATA and WDS.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GB"/>
        </w:rPr>
        <w:t xml:space="preserve"> was unable to attend the CODATA meeting in Gaborone, Botswana.  The co-chair of the IGU GIS Commission was approached and was willing to attend but failed to obtain a visa in time.  </w:t>
      </w:r>
      <w:proofErr w:type="spellStart"/>
      <w:r w:rsidRPr="00DD5897">
        <w:rPr>
          <w:rFonts w:ascii="Times New Roman" w:hAnsi="Times New Roman"/>
          <w:szCs w:val="24"/>
          <w:lang w:val="en-GB"/>
        </w:rPr>
        <w:t>Himiyama</w:t>
      </w:r>
      <w:proofErr w:type="spellEnd"/>
      <w:r w:rsidRPr="00DD5897">
        <w:rPr>
          <w:rFonts w:ascii="Times New Roman" w:hAnsi="Times New Roman"/>
          <w:szCs w:val="24"/>
          <w:lang w:val="en-GB"/>
        </w:rPr>
        <w:t xml:space="preserve"> reported that the Botswana meeting was well attended (800+ delegates) and that CODATA is attempting to increase membership and to encourage IGU participation in its various task forces, </w:t>
      </w:r>
      <w:r w:rsidR="00082665" w:rsidRPr="00DD5897">
        <w:rPr>
          <w:rFonts w:ascii="Times New Roman" w:hAnsi="Times New Roman"/>
          <w:szCs w:val="24"/>
          <w:lang w:val="en-GB"/>
        </w:rPr>
        <w:t>including the</w:t>
      </w:r>
      <w:r w:rsidRPr="00DD5897">
        <w:rPr>
          <w:rFonts w:ascii="Times New Roman" w:hAnsi="Times New Roman"/>
          <w:szCs w:val="24"/>
          <w:lang w:val="en-GB"/>
        </w:rPr>
        <w:t xml:space="preserve"> Preservation of and Access to Scientific and Technical Data in/for/with Developing Countries (PASTD) task force.  IGU must promote CODATA activities more effectively via the Commissions and National Committee chairs (Singh).  Fu agreed to ask the GIS Commission co-chair to write a brief report for the broader IGU community (Fu).  </w:t>
      </w:r>
      <w:proofErr w:type="spellStart"/>
      <w:r w:rsidRPr="00DD5897">
        <w:rPr>
          <w:rFonts w:ascii="Times New Roman" w:hAnsi="Times New Roman"/>
          <w:szCs w:val="24"/>
          <w:lang w:val="en-GB"/>
        </w:rPr>
        <w:t>Himiyama</w:t>
      </w:r>
      <w:proofErr w:type="spellEnd"/>
      <w:r w:rsidRPr="00DD5897">
        <w:rPr>
          <w:rFonts w:ascii="Times New Roman" w:hAnsi="Times New Roman"/>
          <w:szCs w:val="24"/>
          <w:lang w:val="en-GB"/>
        </w:rPr>
        <w:t xml:space="preserve"> commented on </w:t>
      </w:r>
      <w:proofErr w:type="spellStart"/>
      <w:r w:rsidRPr="00DD5897">
        <w:rPr>
          <w:rFonts w:ascii="Times New Roman" w:hAnsi="Times New Roman"/>
          <w:szCs w:val="24"/>
          <w:lang w:val="en-GB"/>
        </w:rPr>
        <w:t>WDS</w:t>
      </w:r>
      <w:proofErr w:type="spellEnd"/>
      <w:r w:rsidRPr="00DD5897">
        <w:rPr>
          <w:rFonts w:ascii="Times New Roman" w:hAnsi="Times New Roman"/>
          <w:szCs w:val="24"/>
          <w:lang w:val="en-GB"/>
        </w:rPr>
        <w:t xml:space="preserve"> (World Data System) which aims to facilitate scientific research under the ISC umbrella by coordinating and supporting trusted scientific data services for the provision, use, and preservation of relevant </w:t>
      </w:r>
      <w:r w:rsidRPr="00DD5897">
        <w:rPr>
          <w:rFonts w:ascii="Times New Roman" w:hAnsi="Times New Roman"/>
          <w:szCs w:val="24"/>
          <w:lang w:val="en-GB"/>
        </w:rPr>
        <w:lastRenderedPageBreak/>
        <w:t>datasets, while strengthening their links with the research community.  He noted that there is a strong European flavour to their activities and that it should be encouraged to involve developing countries more actively; he will contact the GIS Commission co-chair in this regard (</w:t>
      </w:r>
      <w:proofErr w:type="spellStart"/>
      <w:r w:rsidRPr="00DD5897">
        <w:rPr>
          <w:rFonts w:ascii="Times New Roman" w:hAnsi="Times New Roman"/>
          <w:szCs w:val="24"/>
          <w:lang w:val="en-GB"/>
        </w:rPr>
        <w:t>Himiyama</w:t>
      </w:r>
      <w:proofErr w:type="spellEnd"/>
      <w:r w:rsidRPr="00DD5897">
        <w:rPr>
          <w:rFonts w:ascii="Times New Roman" w:hAnsi="Times New Roman"/>
          <w:szCs w:val="24"/>
          <w:lang w:val="en-GB"/>
        </w:rPr>
        <w:t>).</w:t>
      </w:r>
    </w:p>
    <w:p w14:paraId="270F9DEC"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szCs w:val="24"/>
          <w:lang w:val="en-GB"/>
        </w:rPr>
        <w:t xml:space="preserve">  </w:t>
      </w:r>
    </w:p>
    <w:p w14:paraId="1D2A31AA"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GB"/>
        </w:rPr>
        <w:t xml:space="preserve">WSSF. </w:t>
      </w:r>
      <w:r w:rsidRPr="00DD5897">
        <w:rPr>
          <w:rFonts w:ascii="Times New Roman" w:hAnsi="Times New Roman"/>
          <w:szCs w:val="24"/>
          <w:lang w:val="en-GB"/>
        </w:rPr>
        <w:t xml:space="preserve"> </w:t>
      </w:r>
      <w:proofErr w:type="spellStart"/>
      <w:r w:rsidRPr="00DD5897">
        <w:rPr>
          <w:rFonts w:ascii="Times New Roman" w:hAnsi="Times New Roman"/>
          <w:szCs w:val="24"/>
          <w:lang w:val="en-GB"/>
        </w:rPr>
        <w:t>Himiyama</w:t>
      </w:r>
      <w:proofErr w:type="spellEnd"/>
      <w:r w:rsidRPr="00DD5897">
        <w:rPr>
          <w:rFonts w:ascii="Times New Roman" w:hAnsi="Times New Roman"/>
          <w:szCs w:val="24"/>
          <w:lang w:val="en-GB"/>
        </w:rPr>
        <w:t xml:space="preserve"> attended the forum in September in Fukuoka, Japan, the first such meeting to fall under the auspices of ISC.  There is a view that the WSSF should </w:t>
      </w:r>
      <w:proofErr w:type="gramStart"/>
      <w:r w:rsidRPr="00DD5897">
        <w:rPr>
          <w:rFonts w:ascii="Times New Roman" w:hAnsi="Times New Roman"/>
          <w:szCs w:val="24"/>
          <w:lang w:val="en-GB"/>
        </w:rPr>
        <w:t>continue into the future</w:t>
      </w:r>
      <w:proofErr w:type="gramEnd"/>
      <w:r w:rsidRPr="00DD5897">
        <w:rPr>
          <w:rFonts w:ascii="Times New Roman" w:hAnsi="Times New Roman"/>
          <w:szCs w:val="24"/>
          <w:lang w:val="en-GB"/>
        </w:rPr>
        <w:t xml:space="preserve"> although the matter was not formally decided at the forum.    </w:t>
      </w:r>
    </w:p>
    <w:p w14:paraId="76C012CF"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419E770D"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CIPSH.</w:t>
      </w:r>
      <w:r w:rsidRPr="00DD5897">
        <w:rPr>
          <w:rFonts w:ascii="Times New Roman" w:hAnsi="Times New Roman"/>
          <w:szCs w:val="24"/>
          <w:lang w:val="en-US"/>
        </w:rPr>
        <w:t xml:space="preserve">   </w:t>
      </w:r>
      <w:proofErr w:type="spellStart"/>
      <w:r w:rsidRPr="00DD5897">
        <w:rPr>
          <w:rFonts w:ascii="Times New Roman" w:hAnsi="Times New Roman"/>
          <w:szCs w:val="24"/>
          <w:lang w:val="en-US"/>
        </w:rPr>
        <w:t>Kolosov</w:t>
      </w:r>
      <w:proofErr w:type="spellEnd"/>
      <w:r w:rsidRPr="00DD5897">
        <w:rPr>
          <w:rFonts w:ascii="Times New Roman" w:hAnsi="Times New Roman"/>
          <w:szCs w:val="24"/>
          <w:lang w:val="en-US"/>
        </w:rPr>
        <w:t xml:space="preserve"> tabled a report in which he noted his attendance at a UNESCO meeting in CIPSH.  Singh met recently with the Chinese representative of CIPSH and will attend the World Culture Forum in Bali, 2019, as IGU representative.  CIPSH has established a CIPSH chair initiative along the lines of the UNESCO chairs, with funding from the host University.  Further discussion at the next meeting on this matter is recommended.</w:t>
      </w:r>
    </w:p>
    <w:p w14:paraId="7749FE44"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6CAC8105" w14:textId="66689346"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EUROGEO, EUGEO</w:t>
      </w:r>
      <w:r w:rsidRPr="00DD5897">
        <w:rPr>
          <w:rFonts w:ascii="Times New Roman" w:hAnsi="Times New Roman"/>
          <w:szCs w:val="24"/>
          <w:lang w:val="en-US"/>
        </w:rPr>
        <w:t>. The next EC meeting is scheduled to coincide with the EUGEO Conference in Galway, Ireland in May 2019, where the relationship of EUGEO and IGU can be further consolidated.  Several jo</w:t>
      </w:r>
      <w:r w:rsidR="00D12121">
        <w:rPr>
          <w:rFonts w:ascii="Times New Roman" w:hAnsi="Times New Roman"/>
          <w:szCs w:val="24"/>
          <w:lang w:val="en-US"/>
        </w:rPr>
        <w:t>i</w:t>
      </w:r>
      <w:r w:rsidRPr="00DD5897">
        <w:rPr>
          <w:rFonts w:ascii="Times New Roman" w:hAnsi="Times New Roman"/>
          <w:szCs w:val="24"/>
          <w:lang w:val="en-US"/>
        </w:rPr>
        <w:t>nt</w:t>
      </w:r>
      <w:r w:rsidR="00D12121">
        <w:rPr>
          <w:rFonts w:ascii="Times New Roman" w:hAnsi="Times New Roman"/>
          <w:szCs w:val="24"/>
          <w:lang w:val="en-US"/>
        </w:rPr>
        <w:t xml:space="preserve"> </w:t>
      </w:r>
      <w:proofErr w:type="spellStart"/>
      <w:r w:rsidRPr="00DD5897">
        <w:rPr>
          <w:rFonts w:ascii="Times New Roman" w:hAnsi="Times New Roman"/>
          <w:szCs w:val="24"/>
          <w:lang w:val="en-US"/>
        </w:rPr>
        <w:t>EUGEO</w:t>
      </w:r>
      <w:proofErr w:type="spellEnd"/>
      <w:r w:rsidR="00D12121">
        <w:rPr>
          <w:rFonts w:ascii="Times New Roman" w:hAnsi="Times New Roman"/>
          <w:szCs w:val="24"/>
          <w:lang w:val="en-US"/>
        </w:rPr>
        <w:t>/</w:t>
      </w:r>
      <w:r w:rsidRPr="00DD5897">
        <w:rPr>
          <w:rFonts w:ascii="Times New Roman" w:hAnsi="Times New Roman"/>
          <w:szCs w:val="24"/>
          <w:lang w:val="en-US"/>
        </w:rPr>
        <w:t>IGU sessions are proposed and approved.</w:t>
      </w:r>
    </w:p>
    <w:p w14:paraId="30DE82A5"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6346C816" w14:textId="2153921D"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EGAL/UGAL</w:t>
      </w:r>
      <w:r w:rsidRPr="00DD5897">
        <w:rPr>
          <w:rFonts w:ascii="Times New Roman" w:hAnsi="Times New Roman"/>
          <w:szCs w:val="24"/>
          <w:lang w:val="en-US"/>
        </w:rPr>
        <w:t xml:space="preserve">.   Lois-González reported </w:t>
      </w:r>
      <w:proofErr w:type="gramStart"/>
      <w:r w:rsidRPr="00DD5897">
        <w:rPr>
          <w:rFonts w:ascii="Times New Roman" w:hAnsi="Times New Roman"/>
          <w:szCs w:val="24"/>
          <w:lang w:val="en-US"/>
        </w:rPr>
        <w:t>on the situation of</w:t>
      </w:r>
      <w:proofErr w:type="gramEnd"/>
      <w:r w:rsidRPr="00DD5897">
        <w:rPr>
          <w:rFonts w:ascii="Times New Roman" w:hAnsi="Times New Roman"/>
          <w:szCs w:val="24"/>
          <w:lang w:val="en-US"/>
        </w:rPr>
        <w:t xml:space="preserve"> IGU in Latin America.  He noted the imperatives for IGU in a continent where geography is so important and suggested the following objectives: a) to increase the number of IGU member countries, with membership subscriptions up to date; b) to ensure that, in those countries where the historical representation of the IGU corresponds to poorly renovated geographical or cartographic institutes, an important part of their IGU National Committee role should be to increase the number of academic geographers; c) to further consolidate and improve the relationship between IGU and countries with an existing National IGU Committee.  He noted that Latin American geographers are very keen to host an IGU </w:t>
      </w:r>
      <w:r w:rsidR="00082665" w:rsidRPr="00DD5897">
        <w:rPr>
          <w:rFonts w:ascii="Times New Roman" w:hAnsi="Times New Roman"/>
          <w:szCs w:val="24"/>
          <w:lang w:val="en-US"/>
        </w:rPr>
        <w:t>conference and</w:t>
      </w:r>
      <w:r w:rsidRPr="00DD5897">
        <w:rPr>
          <w:rFonts w:ascii="Times New Roman" w:hAnsi="Times New Roman"/>
          <w:szCs w:val="24"/>
          <w:lang w:val="en-US"/>
        </w:rPr>
        <w:t xml:space="preserve"> agreed to explore the possibility for one in 2021.</w:t>
      </w:r>
    </w:p>
    <w:p w14:paraId="2D76CD29"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41A95737" w14:textId="54E6CD41" w:rsidR="005967BD" w:rsidRPr="00DD5897" w:rsidRDefault="005967BD" w:rsidP="005967BD">
      <w:pPr>
        <w:rPr>
          <w:rFonts w:ascii="Times New Roman" w:hAnsi="Times New Roman"/>
          <w:szCs w:val="24"/>
          <w:lang w:val="en-US"/>
        </w:rPr>
      </w:pPr>
      <w:r w:rsidRPr="00DD5897">
        <w:rPr>
          <w:rFonts w:ascii="Times New Roman" w:hAnsi="Times New Roman"/>
          <w:b/>
          <w:szCs w:val="24"/>
          <w:lang w:val="en-US"/>
        </w:rPr>
        <w:t>Relations with other organizations (e.g. AAG, RGS, ICA).</w:t>
      </w:r>
      <w:r w:rsidRPr="00DD5897">
        <w:rPr>
          <w:rFonts w:ascii="Times New Roman" w:hAnsi="Times New Roman"/>
          <w:szCs w:val="24"/>
          <w:lang w:val="en-US"/>
        </w:rPr>
        <w:t xml:space="preserve">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xml:space="preserve"> and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US"/>
        </w:rPr>
        <w:t xml:space="preserve"> will be attending the next </w:t>
      </w:r>
      <w:proofErr w:type="spellStart"/>
      <w:r w:rsidRPr="00DD5897">
        <w:rPr>
          <w:rFonts w:ascii="Times New Roman" w:hAnsi="Times New Roman"/>
          <w:szCs w:val="24"/>
          <w:lang w:val="en-US"/>
        </w:rPr>
        <w:t>AAG</w:t>
      </w:r>
      <w:proofErr w:type="spellEnd"/>
      <w:r w:rsidRPr="00DD5897">
        <w:rPr>
          <w:rFonts w:ascii="Times New Roman" w:hAnsi="Times New Roman"/>
          <w:szCs w:val="24"/>
          <w:lang w:val="en-US"/>
        </w:rPr>
        <w:t xml:space="preserve"> in April </w:t>
      </w:r>
      <w:r w:rsidR="00082665" w:rsidRPr="00DD5897">
        <w:rPr>
          <w:rFonts w:ascii="Times New Roman" w:hAnsi="Times New Roman"/>
          <w:szCs w:val="24"/>
          <w:lang w:val="en-US"/>
        </w:rPr>
        <w:t>2019; Singh</w:t>
      </w:r>
      <w:r w:rsidRPr="00DD5897">
        <w:rPr>
          <w:rFonts w:ascii="Times New Roman" w:hAnsi="Times New Roman"/>
          <w:szCs w:val="24"/>
          <w:lang w:val="en-US"/>
        </w:rPr>
        <w:t xml:space="preserve"> agreed to approach the </w:t>
      </w:r>
      <w:proofErr w:type="spellStart"/>
      <w:r w:rsidRPr="00DD5897">
        <w:rPr>
          <w:rFonts w:ascii="Times New Roman" w:hAnsi="Times New Roman"/>
          <w:szCs w:val="24"/>
          <w:lang w:val="en-US"/>
        </w:rPr>
        <w:t>AAG</w:t>
      </w:r>
      <w:proofErr w:type="spellEnd"/>
      <w:r w:rsidRPr="00DD5897">
        <w:rPr>
          <w:rFonts w:ascii="Times New Roman" w:hAnsi="Times New Roman"/>
          <w:szCs w:val="24"/>
          <w:lang w:val="en-US"/>
        </w:rPr>
        <w:t xml:space="preserve"> with a view to obtaining a discount or free IGU booth as one of its exhibitors and further agreed to explore the possibility of extending the </w:t>
      </w:r>
      <w:proofErr w:type="gramStart"/>
      <w:r w:rsidRPr="00DD5897">
        <w:rPr>
          <w:rFonts w:ascii="Times New Roman" w:hAnsi="Times New Roman"/>
          <w:szCs w:val="24"/>
          <w:lang w:val="en-US"/>
        </w:rPr>
        <w:t>mutual cooperation</w:t>
      </w:r>
      <w:proofErr w:type="gramEnd"/>
      <w:r w:rsidRPr="00DD5897">
        <w:rPr>
          <w:rFonts w:ascii="Times New Roman" w:hAnsi="Times New Roman"/>
          <w:szCs w:val="24"/>
          <w:lang w:val="en-US"/>
        </w:rPr>
        <w:t xml:space="preserve"> between IGU and </w:t>
      </w:r>
      <w:proofErr w:type="spellStart"/>
      <w:r w:rsidRPr="00DD5897">
        <w:rPr>
          <w:rFonts w:ascii="Times New Roman" w:hAnsi="Times New Roman"/>
          <w:szCs w:val="24"/>
          <w:lang w:val="en-US"/>
        </w:rPr>
        <w:t>AAG</w:t>
      </w:r>
      <w:proofErr w:type="spellEnd"/>
      <w:r w:rsidRPr="00DD5897">
        <w:rPr>
          <w:rFonts w:ascii="Times New Roman" w:hAnsi="Times New Roman"/>
          <w:szCs w:val="24"/>
          <w:lang w:val="en-US"/>
        </w:rPr>
        <w:t xml:space="preserve">.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will attend the next Congress of the International Cartographic Association in Tokyo. Hay reported that the next conference of the Institute of Australian Geographers is in </w:t>
      </w:r>
      <w:proofErr w:type="gramStart"/>
      <w:r w:rsidRPr="00DD5897">
        <w:rPr>
          <w:rFonts w:ascii="Times New Roman" w:hAnsi="Times New Roman"/>
          <w:szCs w:val="24"/>
          <w:lang w:val="en-US"/>
        </w:rPr>
        <w:t>July,</w:t>
      </w:r>
      <w:proofErr w:type="gramEnd"/>
      <w:r w:rsidRPr="00DD5897">
        <w:rPr>
          <w:rFonts w:ascii="Times New Roman" w:hAnsi="Times New Roman"/>
          <w:szCs w:val="24"/>
          <w:lang w:val="en-US"/>
        </w:rPr>
        <w:t xml:space="preserve"> 2019.  Singh noted the forthcoming India-IGU conference at Panchkula, Haryana, during 22</w:t>
      </w:r>
      <w:r w:rsidRPr="00DD5897">
        <w:rPr>
          <w:rFonts w:ascii="Times New Roman" w:hAnsi="Times New Roman"/>
          <w:szCs w:val="24"/>
          <w:vertAlign w:val="superscript"/>
          <w:lang w:val="en-US"/>
        </w:rPr>
        <w:t>nd</w:t>
      </w:r>
      <w:r w:rsidRPr="00DD5897">
        <w:rPr>
          <w:rFonts w:ascii="Times New Roman" w:hAnsi="Times New Roman"/>
          <w:szCs w:val="24"/>
          <w:lang w:val="en-US"/>
        </w:rPr>
        <w:t xml:space="preserve"> to 24</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February 2019.</w:t>
      </w:r>
    </w:p>
    <w:p w14:paraId="1883B119" w14:textId="77777777" w:rsidR="005967BD" w:rsidRPr="00DD5897" w:rsidRDefault="005967BD" w:rsidP="005967BD">
      <w:pPr>
        <w:rPr>
          <w:rFonts w:ascii="Times New Roman" w:hAnsi="Times New Roman"/>
          <w:szCs w:val="24"/>
          <w:lang w:val="en-US"/>
        </w:rPr>
      </w:pPr>
    </w:p>
    <w:p w14:paraId="0F2DD6F0" w14:textId="3939B864" w:rsidR="005967BD" w:rsidRDefault="005967BD" w:rsidP="005967BD">
      <w:pPr>
        <w:rPr>
          <w:rFonts w:ascii="Times New Roman" w:hAnsi="Times New Roman"/>
          <w:szCs w:val="24"/>
          <w:lang w:val="en-US"/>
        </w:rPr>
      </w:pPr>
      <w:r w:rsidRPr="00DD5897">
        <w:rPr>
          <w:rFonts w:ascii="Times New Roman" w:hAnsi="Times New Roman"/>
          <w:b/>
          <w:szCs w:val="24"/>
          <w:lang w:val="en-US"/>
        </w:rPr>
        <w:t xml:space="preserve">UNESCO-Japan prize. </w:t>
      </w:r>
      <w:r w:rsidRPr="00DD5897">
        <w:rPr>
          <w:rFonts w:ascii="Times New Roman" w:hAnsi="Times New Roman"/>
          <w:szCs w:val="24"/>
          <w:lang w:val="en-US"/>
        </w:rPr>
        <w:t xml:space="preserve">The outcome of IGU’s nomination of IYGU for the 2018 prize is still unknown.  Meadows has emailed the </w:t>
      </w:r>
      <w:proofErr w:type="gramStart"/>
      <w:r w:rsidRPr="00DD5897">
        <w:rPr>
          <w:rFonts w:ascii="Times New Roman" w:hAnsi="Times New Roman"/>
          <w:szCs w:val="24"/>
          <w:lang w:val="en-US"/>
        </w:rPr>
        <w:t>organizers</w:t>
      </w:r>
      <w:proofErr w:type="gramEnd"/>
      <w:r w:rsidRPr="00DD5897">
        <w:rPr>
          <w:rFonts w:ascii="Times New Roman" w:hAnsi="Times New Roman"/>
          <w:szCs w:val="24"/>
          <w:lang w:val="en-US"/>
        </w:rPr>
        <w:t xml:space="preserve"> but a reply is still awaited.</w:t>
      </w:r>
    </w:p>
    <w:p w14:paraId="7663AA45" w14:textId="77777777" w:rsidR="002B1664" w:rsidRPr="00DD5897" w:rsidRDefault="002B1664" w:rsidP="005967BD">
      <w:pPr>
        <w:rPr>
          <w:rFonts w:ascii="Times New Roman" w:hAnsi="Times New Roman"/>
          <w:szCs w:val="24"/>
          <w:lang w:val="en-US"/>
        </w:rPr>
      </w:pPr>
    </w:p>
    <w:p w14:paraId="6C9B7A45" w14:textId="77777777" w:rsidR="005967BD" w:rsidRPr="00DD5897" w:rsidRDefault="005967BD" w:rsidP="005967BD">
      <w:pPr>
        <w:pStyle w:val="Corpotesto"/>
        <w:rPr>
          <w:rFonts w:eastAsia="Cambria"/>
          <w:b/>
          <w:iCs/>
        </w:rPr>
      </w:pPr>
    </w:p>
    <w:p w14:paraId="0DA02D6C" w14:textId="42545B27" w:rsidR="00082665" w:rsidRDefault="005967BD" w:rsidP="002B1664">
      <w:pPr>
        <w:pStyle w:val="Corpotesto"/>
        <w:jc w:val="center"/>
        <w:rPr>
          <w:rFonts w:eastAsia="Cambria"/>
          <w:b/>
          <w:iCs/>
        </w:rPr>
      </w:pPr>
      <w:r w:rsidRPr="00DD5897">
        <w:rPr>
          <w:rFonts w:eastAsia="Cambria"/>
          <w:b/>
          <w:iCs/>
        </w:rPr>
        <w:t>International Geographical Congresses, IGU Regional Conferences</w:t>
      </w:r>
    </w:p>
    <w:p w14:paraId="23AE950A" w14:textId="73F809E3" w:rsidR="005967BD" w:rsidRPr="00DD5897" w:rsidRDefault="005967BD" w:rsidP="002B1664">
      <w:pPr>
        <w:pStyle w:val="Corpotesto"/>
        <w:jc w:val="center"/>
        <w:rPr>
          <w:rFonts w:eastAsia="Cambria"/>
          <w:b/>
          <w:iCs/>
        </w:rPr>
      </w:pPr>
      <w:r w:rsidRPr="00DD5897">
        <w:rPr>
          <w:rFonts w:eastAsia="Cambria"/>
          <w:b/>
          <w:iCs/>
        </w:rPr>
        <w:t>and Thematic Conferences</w:t>
      </w:r>
    </w:p>
    <w:p w14:paraId="7B9870BA" w14:textId="77777777" w:rsidR="005967BD" w:rsidRPr="00DD5897" w:rsidRDefault="005967BD" w:rsidP="005967BD">
      <w:pPr>
        <w:pStyle w:val="Corpotesto"/>
        <w:rPr>
          <w:rFonts w:eastAsia="Cambria"/>
          <w:iCs/>
        </w:rPr>
      </w:pPr>
      <w:r w:rsidRPr="00DD5897">
        <w:rPr>
          <w:rFonts w:eastAsia="Cambria"/>
          <w:iCs/>
        </w:rPr>
        <w:tab/>
      </w:r>
    </w:p>
    <w:p w14:paraId="22299672"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Regional Conference, Qu</w:t>
      </w:r>
      <w:r w:rsidRPr="00DD5897">
        <w:rPr>
          <w:rFonts w:ascii="Times New Roman" w:hAnsi="Times New Roman"/>
          <w:b/>
          <w:color w:val="000000"/>
          <w:szCs w:val="24"/>
          <w:lang w:val="en-US"/>
        </w:rPr>
        <w:t>é</w:t>
      </w:r>
      <w:r w:rsidRPr="00DD5897">
        <w:rPr>
          <w:rFonts w:ascii="Times New Roman" w:hAnsi="Times New Roman"/>
          <w:b/>
          <w:szCs w:val="24"/>
          <w:lang w:val="en-US"/>
        </w:rPr>
        <w:t xml:space="preserve">bec, Canada, 2018.  </w:t>
      </w:r>
      <w:r w:rsidRPr="00DD5897">
        <w:rPr>
          <w:rFonts w:ascii="Times New Roman" w:hAnsi="Times New Roman"/>
          <w:szCs w:val="24"/>
          <w:lang w:val="en-US"/>
        </w:rPr>
        <w:t xml:space="preserve">The final report is not yet submitted, as is the possible contribution to the IGU Promotion and Solidarity Fund agreed to in the signed MOU, as </w:t>
      </w:r>
      <w:r w:rsidRPr="00DD5897">
        <w:rPr>
          <w:rFonts w:ascii="Times New Roman" w:hAnsi="Times New Roman"/>
          <w:szCs w:val="24"/>
          <w:lang w:val="en-US"/>
        </w:rPr>
        <w:lastRenderedPageBreak/>
        <w:t>well as the reimbursement of the US$5000 advance to the Olympiad Committee, also agreed to as part of the MOU.</w:t>
      </w:r>
    </w:p>
    <w:p w14:paraId="307D4518"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50D06D9A" w14:textId="4989E166"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b/>
          <w:szCs w:val="24"/>
          <w:lang w:val="en-US"/>
        </w:rPr>
        <w:t xml:space="preserve">IGU Congress 2020 Istanbul.  </w:t>
      </w:r>
      <w:proofErr w:type="spellStart"/>
      <w:r w:rsidRPr="00DD5897">
        <w:rPr>
          <w:rFonts w:ascii="Times New Roman" w:hAnsi="Times New Roman"/>
          <w:szCs w:val="24"/>
          <w:lang w:val="en-GB"/>
        </w:rPr>
        <w:t>Gönençgil</w:t>
      </w:r>
      <w:proofErr w:type="spellEnd"/>
      <w:r w:rsidRPr="00DD5897">
        <w:rPr>
          <w:rFonts w:ascii="Times New Roman" w:hAnsi="Times New Roman"/>
          <w:szCs w:val="24"/>
          <w:lang w:val="en-GB"/>
        </w:rPr>
        <w:t xml:space="preserve"> presented a brief update on the Istanbul Congress and presented the draft second circular for comments and corrections.  It was suggested that the circular include information about the actual venue, as well as accommodation etc. albeit that this is available on the Congress website.  Singh inquired as to fee waiver or discounted registration arrangements </w:t>
      </w:r>
      <w:r w:rsidR="002B1664" w:rsidRPr="00DD5897">
        <w:rPr>
          <w:rFonts w:ascii="Times New Roman" w:hAnsi="Times New Roman"/>
          <w:szCs w:val="24"/>
          <w:lang w:val="en-GB"/>
        </w:rPr>
        <w:t>and lower</w:t>
      </w:r>
      <w:r w:rsidRPr="00DD5897">
        <w:rPr>
          <w:rFonts w:ascii="Times New Roman" w:hAnsi="Times New Roman"/>
          <w:szCs w:val="24"/>
          <w:lang w:val="en-GB"/>
        </w:rPr>
        <w:t xml:space="preserve"> accommodation prices for developing country participants and suggested the accommodation and registration model adopted at the Beijing and Cologne congresses should be emulated.  </w:t>
      </w:r>
      <w:proofErr w:type="spellStart"/>
      <w:r w:rsidRPr="00DD5897">
        <w:rPr>
          <w:rFonts w:ascii="Times New Roman" w:hAnsi="Times New Roman"/>
          <w:szCs w:val="24"/>
          <w:lang w:val="en-GB"/>
        </w:rPr>
        <w:t>Himiyama</w:t>
      </w:r>
      <w:proofErr w:type="spellEnd"/>
      <w:r w:rsidRPr="00DD5897">
        <w:rPr>
          <w:rFonts w:ascii="Times New Roman" w:hAnsi="Times New Roman"/>
          <w:szCs w:val="24"/>
          <w:lang w:val="en-GB"/>
        </w:rPr>
        <w:t xml:space="preserve"> commented that participants should also be encouraged to approach other organizations to obtain financial support to enable attendance.  The LOC can submit a proposal to various international </w:t>
      </w:r>
      <w:r w:rsidR="002B1664" w:rsidRPr="00DD5897">
        <w:rPr>
          <w:rFonts w:ascii="Times New Roman" w:hAnsi="Times New Roman"/>
          <w:szCs w:val="24"/>
          <w:lang w:val="en-GB"/>
        </w:rPr>
        <w:t>agencies,</w:t>
      </w:r>
      <w:r w:rsidRPr="00DD5897">
        <w:rPr>
          <w:rFonts w:ascii="Times New Roman" w:hAnsi="Times New Roman"/>
          <w:szCs w:val="24"/>
          <w:lang w:val="en-GB"/>
        </w:rPr>
        <w:t xml:space="preserve"> such as the Third World Academy of Sciences (TWAS), UNESCO, and others for possible financial support to participants specifically from developing countries</w:t>
      </w:r>
    </w:p>
    <w:p w14:paraId="67099C83"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p>
    <w:p w14:paraId="76C6392F"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szCs w:val="24"/>
          <w:lang w:val="en-GB"/>
        </w:rPr>
        <w:t xml:space="preserve">Two keynote speakers are secured so far.  There were several suggestions regarding other possible keynotes etc. and all suggestions from EC members are welcome.  A mix of keynote addresses including academic geographers, is desirable, but also those associated with, for example, Future Earth, GEF of the World Bank, National Science Academies, etc. The names of the selected keynote speakers should be included in the second circular.  </w:t>
      </w:r>
    </w:p>
    <w:p w14:paraId="2D8CB9FC"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p>
    <w:p w14:paraId="0AC7C068" w14:textId="77777777" w:rsidR="005967BD" w:rsidRPr="00DD5897" w:rsidRDefault="005967BD" w:rsidP="005967BD">
      <w:pPr>
        <w:tabs>
          <w:tab w:val="left" w:pos="720"/>
          <w:tab w:val="left" w:pos="1440"/>
          <w:tab w:val="left" w:leader="dot" w:pos="8640"/>
        </w:tabs>
        <w:rPr>
          <w:rFonts w:ascii="Times New Roman" w:hAnsi="Times New Roman"/>
          <w:szCs w:val="24"/>
          <w:lang w:val="en-GB"/>
        </w:rPr>
      </w:pPr>
      <w:r w:rsidRPr="00DD5897">
        <w:rPr>
          <w:rFonts w:ascii="Times New Roman" w:hAnsi="Times New Roman"/>
          <w:szCs w:val="24"/>
          <w:lang w:val="en-GB"/>
        </w:rPr>
        <w:t xml:space="preserve">EC members approved the printed leaflet of 34th IGU congress (subject to final editorial input from Meadows and Hay).  This would be ready for distribution at the AAG meeting in April 2019. </w:t>
      </w:r>
      <w:proofErr w:type="spellStart"/>
      <w:r w:rsidRPr="00DD5897">
        <w:rPr>
          <w:rFonts w:ascii="Times New Roman" w:hAnsi="Times New Roman"/>
          <w:szCs w:val="24"/>
          <w:lang w:val="en-GB"/>
        </w:rPr>
        <w:t>Lemarchand</w:t>
      </w:r>
      <w:proofErr w:type="spellEnd"/>
      <w:r w:rsidRPr="00DD5897">
        <w:rPr>
          <w:rFonts w:ascii="Times New Roman" w:hAnsi="Times New Roman"/>
          <w:szCs w:val="24"/>
          <w:lang w:val="en-GB"/>
        </w:rPr>
        <w:t xml:space="preserve"> also agreed to do the same for the French language version.</w:t>
      </w:r>
    </w:p>
    <w:p w14:paraId="2C2D10AD"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57E58DD8" w14:textId="77777777" w:rsidR="005967BD" w:rsidRPr="00DD5897" w:rsidRDefault="005967BD" w:rsidP="005967BD">
      <w:pPr>
        <w:rPr>
          <w:rFonts w:ascii="Times New Roman" w:hAnsi="Times New Roman"/>
          <w:szCs w:val="24"/>
          <w:lang w:val="en-US"/>
        </w:rPr>
      </w:pPr>
      <w:r w:rsidRPr="00DD5897">
        <w:rPr>
          <w:rFonts w:ascii="Times New Roman" w:hAnsi="Times New Roman"/>
          <w:b/>
          <w:szCs w:val="24"/>
          <w:lang w:val="en-US"/>
        </w:rPr>
        <w:t>IGU Extraordinary Congress, Paris 2022</w:t>
      </w:r>
      <w:r w:rsidRPr="00DD5897">
        <w:rPr>
          <w:rFonts w:ascii="Times New Roman" w:hAnsi="Times New Roman"/>
          <w:szCs w:val="24"/>
          <w:lang w:val="en-US"/>
        </w:rPr>
        <w:t>.</w:t>
      </w:r>
      <w:r w:rsidRPr="00DD5897">
        <w:rPr>
          <w:rFonts w:ascii="Times New Roman" w:hAnsi="Times New Roman"/>
          <w:b/>
          <w:szCs w:val="24"/>
          <w:lang w:val="en-US"/>
        </w:rPr>
        <w:t xml:space="preserve"> </w:t>
      </w:r>
      <w:r w:rsidRPr="00DD5897">
        <w:rPr>
          <w:rFonts w:ascii="Times New Roman" w:hAnsi="Times New Roman"/>
          <w:szCs w:val="24"/>
          <w:lang w:val="en-US"/>
        </w:rPr>
        <w:t xml:space="preserve"> </w:t>
      </w:r>
      <w:proofErr w:type="spellStart"/>
      <w:r w:rsidRPr="00DD5897">
        <w:rPr>
          <w:rFonts w:ascii="Times New Roman" w:hAnsi="Times New Roman"/>
          <w:szCs w:val="24"/>
          <w:lang w:val="en-US"/>
        </w:rPr>
        <w:t>Lemarchand</w:t>
      </w:r>
      <w:proofErr w:type="spellEnd"/>
      <w:r w:rsidRPr="00DD5897">
        <w:rPr>
          <w:rFonts w:ascii="Times New Roman" w:hAnsi="Times New Roman"/>
          <w:szCs w:val="24"/>
          <w:lang w:val="en-US"/>
        </w:rPr>
        <w:t xml:space="preserve"> reported on various aspects of this Congress.  Communications with the approved congress organizing company are regular.  The venue will be suitable to an appropriate number of meeting rooms (approximately 30) of various sizes </w:t>
      </w:r>
      <w:proofErr w:type="gramStart"/>
      <w:r w:rsidRPr="00DD5897">
        <w:rPr>
          <w:rFonts w:ascii="Times New Roman" w:hAnsi="Times New Roman"/>
          <w:szCs w:val="24"/>
          <w:lang w:val="en-US"/>
        </w:rPr>
        <w:t>so as to</w:t>
      </w:r>
      <w:proofErr w:type="gramEnd"/>
      <w:r w:rsidRPr="00DD5897">
        <w:rPr>
          <w:rFonts w:ascii="Times New Roman" w:hAnsi="Times New Roman"/>
          <w:szCs w:val="24"/>
          <w:lang w:val="en-US"/>
        </w:rPr>
        <w:t xml:space="preserve"> accommodate the wide range of planned activities.  </w:t>
      </w:r>
    </w:p>
    <w:p w14:paraId="1C7F7EDF" w14:textId="77777777" w:rsidR="005967BD" w:rsidRPr="00DD5897" w:rsidRDefault="005967BD" w:rsidP="005967BD">
      <w:pPr>
        <w:rPr>
          <w:rFonts w:ascii="Times New Roman" w:hAnsi="Times New Roman"/>
          <w:b/>
          <w:szCs w:val="24"/>
          <w:lang w:val="en-US"/>
        </w:rPr>
      </w:pPr>
    </w:p>
    <w:p w14:paraId="6232FDF6"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 xml:space="preserve">IGU Congress Dublin 2024. </w:t>
      </w:r>
      <w:r w:rsidRPr="00DD5897">
        <w:rPr>
          <w:rFonts w:ascii="Times New Roman" w:hAnsi="Times New Roman"/>
          <w:szCs w:val="24"/>
          <w:lang w:val="en-US"/>
        </w:rPr>
        <w:t>There is nothing further to report at this stage.  An update will be possible during the next scheduled EC meeting.</w:t>
      </w:r>
    </w:p>
    <w:p w14:paraId="5945B51C"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6241DED8"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r w:rsidRPr="00DD5897">
        <w:rPr>
          <w:rFonts w:ascii="Times New Roman" w:hAnsi="Times New Roman"/>
          <w:b/>
          <w:szCs w:val="24"/>
          <w:lang w:val="en-US"/>
        </w:rPr>
        <w:t xml:space="preserve">Thematic conferences.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xml:space="preserve"> tabled a draft of a </w:t>
      </w:r>
      <w:r w:rsidRPr="00DD5897">
        <w:rPr>
          <w:rFonts w:ascii="Times New Roman" w:hAnsi="Times New Roman"/>
          <w:i/>
          <w:szCs w:val="24"/>
          <w:lang w:val="en-US"/>
        </w:rPr>
        <w:t>pro forma</w:t>
      </w:r>
      <w:r w:rsidRPr="00DD5897">
        <w:rPr>
          <w:rFonts w:ascii="Times New Roman" w:hAnsi="Times New Roman"/>
          <w:szCs w:val="24"/>
          <w:lang w:val="en-US"/>
        </w:rPr>
        <w:t xml:space="preserve"> for submission of thematic conference proposals. Hay suggested that some of terms (e.g.  ‘proponent’, ‘accessibility’ and ‘sponsor’) be clarified, and that the document be modified accordingly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xml:space="preserve">).  </w:t>
      </w:r>
    </w:p>
    <w:p w14:paraId="140EDEFC" w14:textId="77777777" w:rsidR="005967BD" w:rsidRPr="00DD5897" w:rsidRDefault="005967BD" w:rsidP="005967BD">
      <w:pPr>
        <w:tabs>
          <w:tab w:val="left" w:pos="720"/>
          <w:tab w:val="left" w:pos="1440"/>
          <w:tab w:val="left" w:leader="dot" w:pos="8640"/>
        </w:tabs>
        <w:rPr>
          <w:rFonts w:ascii="Times New Roman" w:hAnsi="Times New Roman"/>
          <w:b/>
          <w:szCs w:val="24"/>
          <w:lang w:val="en-US"/>
        </w:rPr>
      </w:pPr>
    </w:p>
    <w:p w14:paraId="198D2D36" w14:textId="1E3AC6B1" w:rsidR="005967BD" w:rsidRPr="00DD5897" w:rsidRDefault="005967BD" w:rsidP="005967BD">
      <w:pPr>
        <w:tabs>
          <w:tab w:val="left" w:pos="720"/>
          <w:tab w:val="left" w:pos="1440"/>
          <w:tab w:val="left" w:leader="dot" w:pos="8640"/>
        </w:tabs>
        <w:rPr>
          <w:rFonts w:ascii="Times New Roman" w:hAnsi="Times New Roman"/>
          <w:szCs w:val="24"/>
          <w:lang w:val="en-US"/>
        </w:rPr>
      </w:pPr>
      <w:r w:rsidRPr="00DD5897">
        <w:rPr>
          <w:rFonts w:ascii="Times New Roman" w:hAnsi="Times New Roman"/>
          <w:b/>
          <w:szCs w:val="24"/>
          <w:lang w:val="en-US"/>
        </w:rPr>
        <w:t>IGU Thematic Conference</w:t>
      </w:r>
      <w:r w:rsidR="00B45C14">
        <w:rPr>
          <w:rFonts w:ascii="Times New Roman" w:hAnsi="Times New Roman"/>
          <w:b/>
          <w:szCs w:val="24"/>
          <w:lang w:val="en-US"/>
        </w:rPr>
        <w:t xml:space="preserve"> </w:t>
      </w:r>
      <w:r w:rsidRPr="00DD5897">
        <w:rPr>
          <w:rFonts w:ascii="Times New Roman" w:hAnsi="Times New Roman"/>
          <w:b/>
          <w:szCs w:val="24"/>
          <w:lang w:val="en-US"/>
        </w:rPr>
        <w:t>Koper, Slov</w:t>
      </w:r>
      <w:r w:rsidR="002B1664">
        <w:rPr>
          <w:rFonts w:ascii="Times New Roman" w:hAnsi="Times New Roman"/>
          <w:b/>
          <w:szCs w:val="24"/>
          <w:lang w:val="en-US"/>
        </w:rPr>
        <w:t>e</w:t>
      </w:r>
      <w:r w:rsidRPr="00DD5897">
        <w:rPr>
          <w:rFonts w:ascii="Times New Roman" w:hAnsi="Times New Roman"/>
          <w:b/>
          <w:szCs w:val="24"/>
          <w:lang w:val="en-US"/>
        </w:rPr>
        <w:t xml:space="preserve">nia, September 2019.  </w:t>
      </w:r>
      <w:r w:rsidRPr="00DD5897">
        <w:rPr>
          <w:rFonts w:ascii="Times New Roman" w:hAnsi="Times New Roman"/>
          <w:szCs w:val="24"/>
          <w:lang w:val="en-US"/>
        </w:rPr>
        <w:t>The first circular (in French and English) for the thematic conference in Slovenia from 24</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to 29</w:t>
      </w:r>
      <w:r w:rsidRPr="00DD5897">
        <w:rPr>
          <w:rFonts w:ascii="Times New Roman" w:hAnsi="Times New Roman"/>
          <w:szCs w:val="24"/>
          <w:vertAlign w:val="superscript"/>
          <w:lang w:val="en-US"/>
        </w:rPr>
        <w:t>th</w:t>
      </w:r>
      <w:r w:rsidRPr="00DD5897">
        <w:rPr>
          <w:rFonts w:ascii="Times New Roman" w:hAnsi="Times New Roman"/>
          <w:szCs w:val="24"/>
          <w:lang w:val="en-US"/>
        </w:rPr>
        <w:t xml:space="preserve"> September 2019 has been distributed, co-sponsored by five IGU Commissions.   The conference needs to be promoted on the IGU website (Meadows) and through circulation to the broader IGU community (Singh).</w:t>
      </w:r>
    </w:p>
    <w:p w14:paraId="580C24EA" w14:textId="77777777" w:rsidR="005967BD" w:rsidRPr="00DD5897" w:rsidRDefault="005967BD" w:rsidP="005967BD">
      <w:pPr>
        <w:tabs>
          <w:tab w:val="left" w:pos="720"/>
          <w:tab w:val="left" w:pos="1440"/>
          <w:tab w:val="left" w:leader="dot" w:pos="8640"/>
        </w:tabs>
        <w:rPr>
          <w:rFonts w:ascii="Times New Roman" w:hAnsi="Times New Roman"/>
          <w:szCs w:val="24"/>
          <w:lang w:val="en-US"/>
        </w:rPr>
      </w:pPr>
    </w:p>
    <w:p w14:paraId="64F11CF7" w14:textId="77777777" w:rsidR="005967BD" w:rsidRPr="00DD5897" w:rsidRDefault="005967BD" w:rsidP="005967BD">
      <w:pPr>
        <w:rPr>
          <w:rFonts w:ascii="Times New Roman" w:hAnsi="Times New Roman"/>
          <w:szCs w:val="24"/>
          <w:lang w:val="en-US"/>
        </w:rPr>
      </w:pPr>
      <w:r w:rsidRPr="00DD5897">
        <w:rPr>
          <w:rFonts w:ascii="Times New Roman" w:hAnsi="Times New Roman"/>
          <w:b/>
          <w:szCs w:val="24"/>
          <w:lang w:val="en-US"/>
        </w:rPr>
        <w:t xml:space="preserve">IGU Thematic Conference Lecce, Italy.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xml:space="preserve"> presented information on the 2020 thematic conference in the form of a ppt including details regarding the suggested theme, IGU Commissions involvement, abstract submission dates, fee structure, venue location, </w:t>
      </w:r>
      <w:r w:rsidRPr="00DD5897">
        <w:rPr>
          <w:rFonts w:ascii="Times New Roman" w:hAnsi="Times New Roman"/>
          <w:szCs w:val="24"/>
          <w:lang w:val="en-US"/>
        </w:rPr>
        <w:lastRenderedPageBreak/>
        <w:t>transportation, scientific committee membership and partners etc.  The thematic conference was approved with the following dates: May 31</w:t>
      </w:r>
      <w:r w:rsidRPr="00DD5897">
        <w:rPr>
          <w:rFonts w:ascii="Times New Roman" w:hAnsi="Times New Roman"/>
          <w:szCs w:val="24"/>
          <w:vertAlign w:val="superscript"/>
          <w:lang w:val="en-US"/>
        </w:rPr>
        <w:t>st</w:t>
      </w:r>
      <w:r w:rsidRPr="00DD5897">
        <w:rPr>
          <w:rFonts w:ascii="Times New Roman" w:hAnsi="Times New Roman"/>
          <w:szCs w:val="24"/>
          <w:lang w:val="en-US"/>
        </w:rPr>
        <w:t xml:space="preserve"> to 2nd </w:t>
      </w:r>
      <w:proofErr w:type="gramStart"/>
      <w:r w:rsidRPr="00DD5897">
        <w:rPr>
          <w:rFonts w:ascii="Times New Roman" w:hAnsi="Times New Roman"/>
          <w:szCs w:val="24"/>
          <w:lang w:val="en-US"/>
        </w:rPr>
        <w:t>June,</w:t>
      </w:r>
      <w:proofErr w:type="gramEnd"/>
      <w:r w:rsidRPr="00DD5897">
        <w:rPr>
          <w:rFonts w:ascii="Times New Roman" w:hAnsi="Times New Roman"/>
          <w:szCs w:val="24"/>
          <w:lang w:val="en-US"/>
        </w:rPr>
        <w:t xml:space="preserve"> 2020. </w:t>
      </w:r>
      <w:proofErr w:type="spellStart"/>
      <w:r w:rsidRPr="00DD5897">
        <w:rPr>
          <w:rFonts w:ascii="Times New Roman" w:hAnsi="Times New Roman"/>
          <w:szCs w:val="24"/>
          <w:lang w:val="en-US"/>
        </w:rPr>
        <w:t>Himiyama</w:t>
      </w:r>
      <w:proofErr w:type="spellEnd"/>
      <w:r w:rsidRPr="00DD5897">
        <w:rPr>
          <w:rFonts w:ascii="Times New Roman" w:hAnsi="Times New Roman"/>
          <w:szCs w:val="24"/>
          <w:lang w:val="en-US"/>
        </w:rPr>
        <w:t xml:space="preserve"> suggested that the first circular be made available as soon as possible (</w:t>
      </w:r>
      <w:proofErr w:type="spellStart"/>
      <w:r w:rsidRPr="00DD5897">
        <w:rPr>
          <w:rFonts w:ascii="Times New Roman" w:hAnsi="Times New Roman"/>
          <w:szCs w:val="24"/>
          <w:lang w:val="en-US"/>
        </w:rPr>
        <w:t>dell’Agnese</w:t>
      </w:r>
      <w:proofErr w:type="spellEnd"/>
      <w:r w:rsidRPr="00DD5897">
        <w:rPr>
          <w:rFonts w:ascii="Times New Roman" w:hAnsi="Times New Roman"/>
          <w:szCs w:val="24"/>
          <w:lang w:val="en-US"/>
        </w:rPr>
        <w:t>), following which IGU can promote it in the usual manner (circulate, website etc.).</w:t>
      </w:r>
    </w:p>
    <w:p w14:paraId="10F12885" w14:textId="77777777" w:rsidR="005967BD" w:rsidRPr="00DD5897" w:rsidRDefault="005967BD" w:rsidP="005967BD">
      <w:pPr>
        <w:pStyle w:val="Pidipagina"/>
        <w:tabs>
          <w:tab w:val="left" w:leader="dot" w:pos="8640"/>
        </w:tabs>
        <w:rPr>
          <w:rFonts w:ascii="Times New Roman" w:hAnsi="Times New Roman"/>
          <w:szCs w:val="24"/>
          <w:lang w:val="en-US"/>
        </w:rPr>
      </w:pPr>
    </w:p>
    <w:p w14:paraId="0EAC224D" w14:textId="77777777" w:rsidR="005967BD" w:rsidRPr="00DD5897" w:rsidRDefault="005967BD" w:rsidP="005967BD">
      <w:pPr>
        <w:pStyle w:val="Corpotesto"/>
        <w:jc w:val="center"/>
        <w:rPr>
          <w:rFonts w:eastAsia="Cambria"/>
          <w:b/>
        </w:rPr>
      </w:pPr>
      <w:r w:rsidRPr="00DD5897">
        <w:rPr>
          <w:rFonts w:eastAsia="Cambria"/>
          <w:b/>
        </w:rPr>
        <w:t>Adjourn</w:t>
      </w:r>
    </w:p>
    <w:p w14:paraId="7CACAF59" w14:textId="77777777" w:rsidR="005967BD" w:rsidRPr="00DD5897" w:rsidRDefault="005967BD" w:rsidP="005967BD">
      <w:pPr>
        <w:pStyle w:val="Corpotesto"/>
        <w:jc w:val="center"/>
        <w:rPr>
          <w:rFonts w:eastAsia="Cambria"/>
        </w:rPr>
      </w:pPr>
    </w:p>
    <w:p w14:paraId="07CFDF33" w14:textId="77777777" w:rsidR="005967BD" w:rsidRPr="00DD5897" w:rsidRDefault="005967BD" w:rsidP="005967BD">
      <w:pPr>
        <w:pStyle w:val="Corpotesto"/>
        <w:rPr>
          <w:rFonts w:eastAsia="Cambria"/>
        </w:rPr>
      </w:pPr>
      <w:r w:rsidRPr="00DD5897">
        <w:rPr>
          <w:rFonts w:eastAsia="Cambria"/>
        </w:rPr>
        <w:t xml:space="preserve">The meeting adjourned at 14h30on 3rd December 2018.  The IGU President thanked the EC members for their participation, and the local organizer of the EC meeting, Professor </w:t>
      </w:r>
      <w:proofErr w:type="spellStart"/>
      <w:r w:rsidRPr="00DD5897">
        <w:rPr>
          <w:rFonts w:eastAsia="Cambria"/>
        </w:rPr>
        <w:t>Ateeque</w:t>
      </w:r>
      <w:proofErr w:type="spellEnd"/>
      <w:r w:rsidRPr="00DD5897">
        <w:rPr>
          <w:rFonts w:eastAsia="Cambria"/>
        </w:rPr>
        <w:t xml:space="preserve"> Ahmad, Head Department of Geography, Aligarh Muslim University, for all arrangements.</w:t>
      </w:r>
    </w:p>
    <w:p w14:paraId="5C7DD641" w14:textId="77777777" w:rsidR="00123C9E" w:rsidRPr="00DD5897" w:rsidRDefault="00123C9E" w:rsidP="005967BD">
      <w:pPr>
        <w:pStyle w:val="Corpotesto"/>
        <w:rPr>
          <w:rFonts w:eastAsia="Cambria"/>
        </w:rPr>
      </w:pPr>
    </w:p>
    <w:p w14:paraId="62916E07" w14:textId="77777777" w:rsidR="00123C9E" w:rsidRPr="00DD5897" w:rsidRDefault="00123C9E" w:rsidP="005967BD">
      <w:pPr>
        <w:pStyle w:val="Corpotesto"/>
        <w:rPr>
          <w:rFonts w:eastAsia="Cambria"/>
        </w:rPr>
      </w:pPr>
    </w:p>
    <w:p w14:paraId="55CAF517" w14:textId="6C3706C0" w:rsidR="00123C9E" w:rsidRPr="00DD5897" w:rsidRDefault="00123C9E" w:rsidP="00123C9E">
      <w:pPr>
        <w:pStyle w:val="Corpotesto"/>
        <w:rPr>
          <w:b/>
          <w:lang w:val="fr-FR"/>
        </w:rPr>
      </w:pPr>
      <w:r w:rsidRPr="00DD5897">
        <w:rPr>
          <w:b/>
          <w:lang w:val="fr-FR"/>
        </w:rPr>
        <w:t xml:space="preserve">2-b) </w:t>
      </w:r>
      <w:proofErr w:type="spellStart"/>
      <w:r w:rsidRPr="00DD5897">
        <w:rPr>
          <w:b/>
          <w:lang w:val="fr-FR"/>
        </w:rPr>
        <w:t>Appendixes</w:t>
      </w:r>
      <w:proofErr w:type="spellEnd"/>
    </w:p>
    <w:p w14:paraId="6629495F" w14:textId="77777777" w:rsidR="00123C9E" w:rsidRPr="00DD5897" w:rsidRDefault="00123C9E" w:rsidP="00123C9E">
      <w:pPr>
        <w:pStyle w:val="Corpotesto"/>
        <w:rPr>
          <w:b/>
          <w:lang w:val="fr-FR"/>
        </w:rPr>
      </w:pPr>
    </w:p>
    <w:p w14:paraId="58F0BDD1" w14:textId="77777777" w:rsidR="00123C9E" w:rsidRPr="00DD5897" w:rsidRDefault="00123C9E" w:rsidP="00123C9E">
      <w:pPr>
        <w:pStyle w:val="Corpotesto"/>
        <w:rPr>
          <w:rFonts w:eastAsia="Cambria"/>
          <w:b/>
          <w:lang w:val="fr-FR"/>
        </w:rPr>
      </w:pPr>
      <w:r w:rsidRPr="00DD5897">
        <w:rPr>
          <w:rFonts w:eastAsia="Cambria"/>
          <w:b/>
          <w:noProof/>
          <w:lang w:val="it-IT" w:eastAsia="it-IT"/>
        </w:rPr>
        <w:drawing>
          <wp:inline distT="0" distB="0" distL="0" distR="0" wp14:anchorId="3C8CB1A2" wp14:editId="7C8756E9">
            <wp:extent cx="5940425" cy="2924175"/>
            <wp:effectExtent l="0" t="0" r="3175" b="9525"/>
            <wp:docPr id="21" name="Immagine 2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 IGU Comm-TF Chairs- a.JPG"/>
                    <pic:cNvPicPr/>
                  </pic:nvPicPr>
                  <pic:blipFill rotWithShape="1">
                    <a:blip r:embed="rId15">
                      <a:extLst>
                        <a:ext uri="{28A0092B-C50C-407E-A947-70E740481C1C}">
                          <a14:useLocalDpi xmlns:a14="http://schemas.microsoft.com/office/drawing/2010/main" val="0"/>
                        </a:ext>
                      </a:extLst>
                    </a:blip>
                    <a:srcRect b="4658"/>
                    <a:stretch/>
                  </pic:blipFill>
                  <pic:spPr bwMode="auto">
                    <a:xfrm>
                      <a:off x="0" y="0"/>
                      <a:ext cx="5940425" cy="2924175"/>
                    </a:xfrm>
                    <a:prstGeom prst="rect">
                      <a:avLst/>
                    </a:prstGeom>
                    <a:ln>
                      <a:noFill/>
                    </a:ln>
                    <a:extLst>
                      <a:ext uri="{53640926-AAD7-44D8-BBD7-CCE9431645EC}">
                        <a14:shadowObscured xmlns:a14="http://schemas.microsoft.com/office/drawing/2010/main"/>
                      </a:ext>
                    </a:extLst>
                  </pic:spPr>
                </pic:pic>
              </a:graphicData>
            </a:graphic>
          </wp:inline>
        </w:drawing>
      </w:r>
    </w:p>
    <w:p w14:paraId="26AEE1E1" w14:textId="77777777" w:rsidR="00123C9E" w:rsidRPr="00DD5897" w:rsidRDefault="00123C9E" w:rsidP="00123C9E">
      <w:pPr>
        <w:pStyle w:val="Corpotesto"/>
        <w:rPr>
          <w:rFonts w:eastAsia="Cambria"/>
          <w:b/>
          <w:lang w:val="fr-FR"/>
        </w:rPr>
      </w:pPr>
      <w:r w:rsidRPr="00DD5897">
        <w:rPr>
          <w:rFonts w:eastAsia="Cambria"/>
          <w:b/>
          <w:noProof/>
          <w:lang w:val="it-IT" w:eastAsia="it-IT"/>
        </w:rPr>
        <w:lastRenderedPageBreak/>
        <w:drawing>
          <wp:inline distT="0" distB="0" distL="0" distR="0" wp14:anchorId="6F1E1849" wp14:editId="70969B3B">
            <wp:extent cx="5940425" cy="3061335"/>
            <wp:effectExtent l="0" t="0" r="3175"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 IGU Comm-TF Chairs-b.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061335"/>
                    </a:xfrm>
                    <a:prstGeom prst="rect">
                      <a:avLst/>
                    </a:prstGeom>
                  </pic:spPr>
                </pic:pic>
              </a:graphicData>
            </a:graphic>
          </wp:inline>
        </w:drawing>
      </w:r>
    </w:p>
    <w:p w14:paraId="1E1C3E3F" w14:textId="77777777" w:rsidR="00123C9E" w:rsidRPr="00DD5897" w:rsidRDefault="00123C9E" w:rsidP="00123C9E">
      <w:pPr>
        <w:rPr>
          <w:rFonts w:ascii="Times New Roman" w:hAnsi="Times New Roman"/>
          <w:szCs w:val="24"/>
          <w:lang w:val="fr-FR"/>
        </w:rPr>
      </w:pPr>
    </w:p>
    <w:p w14:paraId="0036EA66" w14:textId="77777777" w:rsidR="00123C9E" w:rsidRPr="00DD5897" w:rsidRDefault="00123C9E" w:rsidP="005967BD">
      <w:pPr>
        <w:pStyle w:val="Corpotesto"/>
        <w:rPr>
          <w:rFonts w:eastAsia="Cambria"/>
        </w:rPr>
      </w:pPr>
    </w:p>
    <w:p w14:paraId="4CB2505D" w14:textId="77777777" w:rsidR="005967BD" w:rsidRPr="00DD5897" w:rsidRDefault="005967BD" w:rsidP="005967BD">
      <w:pPr>
        <w:pStyle w:val="Corpotesto"/>
        <w:rPr>
          <w:rFonts w:eastAsia="Cambria"/>
        </w:rPr>
      </w:pPr>
    </w:p>
    <w:p w14:paraId="6FC1D966" w14:textId="0C0C02E3" w:rsidR="005967BD" w:rsidRPr="00DD5897" w:rsidRDefault="005967BD" w:rsidP="005967BD">
      <w:pPr>
        <w:pStyle w:val="Corpotesto"/>
        <w:jc w:val="center"/>
        <w:rPr>
          <w:rFonts w:eastAsia="Cambria"/>
          <w:lang w:val="fr-FR"/>
        </w:rPr>
      </w:pPr>
    </w:p>
    <w:p w14:paraId="66404DE6" w14:textId="67B896C4" w:rsidR="005967BD" w:rsidRPr="00DD5897" w:rsidRDefault="005D6717" w:rsidP="005D6717">
      <w:pPr>
        <w:pStyle w:val="Corpotesto"/>
        <w:rPr>
          <w:rFonts w:eastAsia="Cambria"/>
          <w:b/>
          <w:lang w:val="fr-FR"/>
        </w:rPr>
      </w:pPr>
      <w:r w:rsidRPr="00DD5897">
        <w:rPr>
          <w:b/>
          <w:lang w:val="fr-FR"/>
        </w:rPr>
        <w:t>2-</w:t>
      </w:r>
      <w:r w:rsidR="00123C9E" w:rsidRPr="00DD5897">
        <w:rPr>
          <w:b/>
          <w:lang w:val="fr-FR"/>
        </w:rPr>
        <w:t>c</w:t>
      </w:r>
      <w:r w:rsidR="00181EBA" w:rsidRPr="00DD5897">
        <w:rPr>
          <w:b/>
          <w:lang w:val="fr-FR"/>
        </w:rPr>
        <w:t xml:space="preserve">) </w:t>
      </w:r>
      <w:proofErr w:type="spellStart"/>
      <w:r w:rsidR="00181EBA" w:rsidRPr="00DD5897">
        <w:rPr>
          <w:b/>
          <w:lang w:val="fr-FR"/>
        </w:rPr>
        <w:t>Procés</w:t>
      </w:r>
      <w:proofErr w:type="spellEnd"/>
      <w:r w:rsidR="00181EBA" w:rsidRPr="00DD5897">
        <w:rPr>
          <w:b/>
          <w:lang w:val="fr-FR"/>
        </w:rPr>
        <w:t xml:space="preserve"> </w:t>
      </w:r>
      <w:proofErr w:type="spellStart"/>
      <w:r w:rsidR="00181EBA" w:rsidRPr="00DD5897">
        <w:rPr>
          <w:b/>
          <w:lang w:val="fr-FR"/>
        </w:rPr>
        <w:t>vérbale</w:t>
      </w:r>
      <w:proofErr w:type="spellEnd"/>
      <w:r w:rsidR="00181EBA" w:rsidRPr="00DD5897">
        <w:rPr>
          <w:b/>
          <w:lang w:val="fr-FR"/>
        </w:rPr>
        <w:t xml:space="preserve"> </w:t>
      </w:r>
      <w:r w:rsidR="005967BD" w:rsidRPr="00DD5897">
        <w:rPr>
          <w:rFonts w:eastAsia="Cambria"/>
          <w:b/>
          <w:lang w:val="fr-FR"/>
        </w:rPr>
        <w:t>de la réunion du Comité exécutif de l'UGI</w:t>
      </w:r>
    </w:p>
    <w:p w14:paraId="52C3DF81" w14:textId="77777777" w:rsidR="005967BD" w:rsidRPr="00DD5897" w:rsidRDefault="005967BD" w:rsidP="005967BD">
      <w:pPr>
        <w:pStyle w:val="Corpotesto"/>
        <w:rPr>
          <w:rFonts w:eastAsia="Cambria"/>
          <w:lang w:val="fr-FR"/>
        </w:rPr>
      </w:pP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r>
      <w:r w:rsidRPr="00DD5897">
        <w:rPr>
          <w:rFonts w:eastAsia="Cambria"/>
          <w:lang w:val="fr-FR"/>
        </w:rPr>
        <w:tab/>
        <w:t xml:space="preserve">    </w:t>
      </w:r>
    </w:p>
    <w:p w14:paraId="3F622FFB" w14:textId="77777777" w:rsidR="005967BD" w:rsidRPr="00DD5897" w:rsidRDefault="005967BD" w:rsidP="005967BD">
      <w:pPr>
        <w:pStyle w:val="Corpotesto"/>
        <w:jc w:val="center"/>
        <w:rPr>
          <w:rFonts w:eastAsia="Cambria"/>
          <w:b/>
          <w:lang w:val="fr-FR"/>
        </w:rPr>
      </w:pPr>
      <w:r w:rsidRPr="00DD5897">
        <w:rPr>
          <w:rFonts w:eastAsia="Cambria"/>
          <w:b/>
          <w:lang w:val="fr-FR"/>
        </w:rPr>
        <w:t>Accueil, logistique de la réunion et présentations</w:t>
      </w:r>
    </w:p>
    <w:p w14:paraId="34D77B0A" w14:textId="77777777" w:rsidR="005967BD" w:rsidRPr="00DD5897" w:rsidRDefault="005967BD" w:rsidP="005967BD">
      <w:pPr>
        <w:pStyle w:val="Corpotesto"/>
        <w:jc w:val="center"/>
        <w:rPr>
          <w:rFonts w:eastAsia="Cambria"/>
          <w:b/>
          <w:lang w:val="fr-FR"/>
        </w:rPr>
      </w:pPr>
    </w:p>
    <w:p w14:paraId="4997F3B7" w14:textId="7599287F" w:rsidR="005967BD" w:rsidRPr="00DD5897" w:rsidRDefault="005967BD" w:rsidP="005967BD">
      <w:pPr>
        <w:pStyle w:val="Corpotesto"/>
        <w:rPr>
          <w:rFonts w:eastAsia="Cambria"/>
          <w:lang w:val="fr-FR"/>
        </w:rPr>
      </w:pPr>
      <w:r w:rsidRPr="00DD5897">
        <w:rPr>
          <w:rFonts w:eastAsia="Cambria"/>
          <w:lang w:val="fr-FR"/>
        </w:rPr>
        <w:t xml:space="preserve">La réunion a été présidée par le Président </w:t>
      </w:r>
      <w:proofErr w:type="spellStart"/>
      <w:r w:rsidRPr="00DD5897">
        <w:rPr>
          <w:rFonts w:eastAsia="Cambria"/>
          <w:lang w:val="fr-FR"/>
        </w:rPr>
        <w:t>Himiyama</w:t>
      </w:r>
      <w:proofErr w:type="spellEnd"/>
      <w:r w:rsidRPr="00DD5897">
        <w:rPr>
          <w:rFonts w:eastAsia="Cambria"/>
          <w:lang w:val="fr-FR"/>
        </w:rPr>
        <w:t xml:space="preserve">, qui a souhaité la bienvenue au Secrétaire général, RB Singh, et les Vice-Présidents, Bojie Fu, Barbaros </w:t>
      </w:r>
      <w:proofErr w:type="spellStart"/>
      <w:r w:rsidRPr="00DD5897">
        <w:rPr>
          <w:rFonts w:eastAsia="Cambria"/>
          <w:lang w:val="fr-FR"/>
        </w:rPr>
        <w:t>Gönençgil</w:t>
      </w:r>
      <w:proofErr w:type="spellEnd"/>
      <w:r w:rsidRPr="00DD5897">
        <w:rPr>
          <w:rFonts w:eastAsia="Cambria"/>
          <w:lang w:val="fr-FR"/>
        </w:rPr>
        <w:t xml:space="preserve">, Iain Hay, Nathalie Lemarchand, Elena </w:t>
      </w:r>
      <w:proofErr w:type="spellStart"/>
      <w:r w:rsidRPr="00DD5897">
        <w:rPr>
          <w:rFonts w:eastAsia="Cambria"/>
          <w:lang w:val="fr-FR"/>
        </w:rPr>
        <w:t>dell'Agnese</w:t>
      </w:r>
      <w:proofErr w:type="spellEnd"/>
      <w:r w:rsidRPr="00DD5897">
        <w:rPr>
          <w:rFonts w:eastAsia="Cambria"/>
          <w:lang w:val="fr-FR"/>
        </w:rPr>
        <w:t xml:space="preserve">, Ruben Lois-González et Mike Meadows ont reçu des excuses de Joos Droogleever-Fortuijn, Premier Vice-président et Vladimir </w:t>
      </w:r>
      <w:proofErr w:type="spellStart"/>
      <w:r w:rsidRPr="00DD5897">
        <w:rPr>
          <w:rFonts w:eastAsia="Cambria"/>
          <w:lang w:val="fr-FR"/>
        </w:rPr>
        <w:t>Kolosov</w:t>
      </w:r>
      <w:proofErr w:type="spellEnd"/>
      <w:r w:rsidRPr="00DD5897">
        <w:rPr>
          <w:rFonts w:eastAsia="Cambria"/>
          <w:lang w:val="fr-FR"/>
        </w:rPr>
        <w:t>, Président sortant.  Le Dr</w:t>
      </w:r>
      <w:r w:rsidR="009C206E">
        <w:rPr>
          <w:rFonts w:eastAsia="Cambria"/>
          <w:lang w:val="fr-FR"/>
        </w:rPr>
        <w:t>.</w:t>
      </w:r>
      <w:r w:rsidRPr="00DD5897">
        <w:rPr>
          <w:rFonts w:eastAsia="Cambria"/>
          <w:lang w:val="fr-FR"/>
        </w:rPr>
        <w:t xml:space="preserve"> </w:t>
      </w:r>
      <w:proofErr w:type="spellStart"/>
      <w:r w:rsidRPr="00DD5897">
        <w:rPr>
          <w:rFonts w:eastAsia="Cambria"/>
          <w:lang w:val="fr-FR"/>
        </w:rPr>
        <w:t>Pankaj</w:t>
      </w:r>
      <w:proofErr w:type="spellEnd"/>
      <w:r w:rsidRPr="00DD5897">
        <w:rPr>
          <w:rFonts w:eastAsia="Cambria"/>
          <w:lang w:val="fr-FR"/>
        </w:rPr>
        <w:t xml:space="preserve"> Kumar et le professeur associé Anand </w:t>
      </w:r>
      <w:proofErr w:type="spellStart"/>
      <w:r w:rsidRPr="00DD5897">
        <w:rPr>
          <w:rFonts w:eastAsia="Cambria"/>
          <w:lang w:val="fr-FR"/>
        </w:rPr>
        <w:t>Subhash</w:t>
      </w:r>
      <w:proofErr w:type="spellEnd"/>
      <w:r w:rsidRPr="00DD5897">
        <w:rPr>
          <w:rFonts w:eastAsia="Cambria"/>
          <w:lang w:val="fr-FR"/>
        </w:rPr>
        <w:t xml:space="preserve"> étaient présents.</w:t>
      </w:r>
    </w:p>
    <w:p w14:paraId="656D9F73" w14:textId="77777777" w:rsidR="005967BD" w:rsidRPr="00DD5897" w:rsidRDefault="005967BD" w:rsidP="005967BD">
      <w:pPr>
        <w:pStyle w:val="Corpotesto"/>
        <w:rPr>
          <w:rFonts w:eastAsia="Cambria"/>
          <w:lang w:val="fr-FR"/>
        </w:rPr>
      </w:pPr>
    </w:p>
    <w:p w14:paraId="398AF52A" w14:textId="77777777" w:rsidR="005967BD" w:rsidRPr="00DD5897" w:rsidRDefault="005967BD" w:rsidP="005967BD">
      <w:pPr>
        <w:pStyle w:val="Corpotesto"/>
        <w:jc w:val="center"/>
        <w:rPr>
          <w:rFonts w:eastAsia="Cambria"/>
          <w:b/>
          <w:lang w:val="fr-FR"/>
        </w:rPr>
      </w:pPr>
      <w:r w:rsidRPr="00DD5897">
        <w:rPr>
          <w:rFonts w:eastAsia="Cambria"/>
          <w:b/>
          <w:lang w:val="fr-FR"/>
        </w:rPr>
        <w:t>Adoption du calendrier et de l'ordre du jour</w:t>
      </w:r>
    </w:p>
    <w:p w14:paraId="22EC25CD" w14:textId="77777777" w:rsidR="005967BD" w:rsidRPr="00DD5897" w:rsidRDefault="005967BD" w:rsidP="005967BD">
      <w:pPr>
        <w:pStyle w:val="Corpotesto"/>
        <w:rPr>
          <w:rFonts w:eastAsia="Cambria"/>
          <w:lang w:val="fr-FR"/>
        </w:rPr>
      </w:pPr>
    </w:p>
    <w:p w14:paraId="5872DF45" w14:textId="77777777" w:rsidR="005967BD" w:rsidRPr="00DD5897" w:rsidRDefault="005967BD" w:rsidP="005967BD">
      <w:pPr>
        <w:pStyle w:val="Corpotesto"/>
        <w:rPr>
          <w:rFonts w:eastAsia="Cambria"/>
          <w:lang w:val="fr-FR"/>
        </w:rPr>
      </w:pPr>
      <w:r w:rsidRPr="00DD5897">
        <w:rPr>
          <w:rFonts w:eastAsia="Cambria"/>
          <w:lang w:val="fr-FR"/>
        </w:rPr>
        <w:t xml:space="preserve">Le Président souhaite la bienvenue à tous et remercie RB Singh pour les arrangements locaux.  Le calendrier et l'ordre du jour ont été discutés et adoptés. M. Singh a souligné certaines questions de logistique pour la réunion et a remercié tous ses collègues d'y avoir participé.  Il présente ses collègues Kumar et </w:t>
      </w:r>
      <w:proofErr w:type="spellStart"/>
      <w:r w:rsidRPr="00DD5897">
        <w:rPr>
          <w:rFonts w:eastAsia="Cambria"/>
          <w:lang w:val="fr-FR"/>
        </w:rPr>
        <w:t>Subhash</w:t>
      </w:r>
      <w:proofErr w:type="spellEnd"/>
      <w:r w:rsidRPr="00DD5897">
        <w:rPr>
          <w:rFonts w:eastAsia="Cambria"/>
          <w:lang w:val="fr-FR"/>
        </w:rPr>
        <w:t xml:space="preserve"> qui l'assisteront dans ce rôle.  M. Meadows demande qu'un point sur le projet de revues de l'UGI soit ajouté à l'ordre du jour.</w:t>
      </w:r>
    </w:p>
    <w:p w14:paraId="49EC43F1" w14:textId="77777777" w:rsidR="005967BD" w:rsidRPr="00DD5897" w:rsidRDefault="005967BD" w:rsidP="005967BD">
      <w:pPr>
        <w:pStyle w:val="Corpotesto"/>
        <w:rPr>
          <w:rFonts w:eastAsia="Cambria"/>
          <w:lang w:val="fr-FR"/>
        </w:rPr>
      </w:pPr>
    </w:p>
    <w:p w14:paraId="07F74148" w14:textId="77777777" w:rsidR="005967BD" w:rsidRPr="00DD5897" w:rsidRDefault="005967BD" w:rsidP="005967BD">
      <w:pPr>
        <w:pStyle w:val="Corpotesto"/>
        <w:jc w:val="center"/>
        <w:rPr>
          <w:rFonts w:eastAsia="Cambria"/>
          <w:b/>
          <w:lang w:val="fr-FR"/>
        </w:rPr>
      </w:pPr>
      <w:r w:rsidRPr="00DD5897">
        <w:rPr>
          <w:rFonts w:eastAsia="Cambria"/>
          <w:b/>
          <w:lang w:val="fr-FR"/>
        </w:rPr>
        <w:t>Minutes</w:t>
      </w:r>
    </w:p>
    <w:p w14:paraId="33901AA2" w14:textId="77777777" w:rsidR="005967BD" w:rsidRPr="00DD5897" w:rsidRDefault="005967BD" w:rsidP="005967BD">
      <w:pPr>
        <w:pStyle w:val="Corpotesto"/>
        <w:rPr>
          <w:rFonts w:eastAsia="Cambria"/>
          <w:lang w:val="fr-FR"/>
        </w:rPr>
      </w:pPr>
    </w:p>
    <w:p w14:paraId="3A5A8A86" w14:textId="77777777" w:rsidR="005967BD" w:rsidRPr="00DD5897" w:rsidRDefault="005967BD" w:rsidP="005967BD">
      <w:pPr>
        <w:pStyle w:val="Corpotesto"/>
        <w:rPr>
          <w:rFonts w:eastAsia="Cambria"/>
          <w:lang w:val="fr-FR"/>
        </w:rPr>
      </w:pPr>
      <w:r w:rsidRPr="00DD5897">
        <w:rPr>
          <w:rFonts w:eastAsia="Cambria"/>
          <w:lang w:val="fr-FR"/>
        </w:rPr>
        <w:t xml:space="preserve">Le PV de la réunion de Québec d'août 2018, préalablement approuvé par courriel, est déposé et confirmé. </w:t>
      </w:r>
    </w:p>
    <w:p w14:paraId="3E811012" w14:textId="77777777" w:rsidR="005967BD" w:rsidRPr="00DD5897" w:rsidRDefault="005967BD" w:rsidP="005967BD">
      <w:pPr>
        <w:pStyle w:val="Corpotesto"/>
        <w:rPr>
          <w:rFonts w:eastAsia="Cambria"/>
          <w:lang w:val="fr-FR"/>
        </w:rPr>
      </w:pPr>
    </w:p>
    <w:p w14:paraId="785250C3" w14:textId="77777777" w:rsidR="005967BD" w:rsidRPr="00DD5897" w:rsidRDefault="005967BD" w:rsidP="005967BD">
      <w:pPr>
        <w:pStyle w:val="Corpotesto"/>
        <w:jc w:val="center"/>
        <w:rPr>
          <w:rFonts w:eastAsia="Cambria"/>
          <w:b/>
          <w:lang w:val="fr-FR"/>
        </w:rPr>
      </w:pPr>
      <w:r w:rsidRPr="00DD5897">
        <w:rPr>
          <w:rFonts w:eastAsia="Cambria"/>
          <w:b/>
          <w:lang w:val="fr-FR"/>
        </w:rPr>
        <w:lastRenderedPageBreak/>
        <w:t>Organisation et fonctionnement</w:t>
      </w:r>
    </w:p>
    <w:p w14:paraId="08F13AF6" w14:textId="77777777" w:rsidR="005967BD" w:rsidRPr="00DD5897" w:rsidRDefault="005967BD" w:rsidP="005967BD">
      <w:pPr>
        <w:pStyle w:val="Corpotesto"/>
        <w:rPr>
          <w:rFonts w:eastAsia="Cambria"/>
          <w:lang w:val="fr-FR"/>
        </w:rPr>
      </w:pPr>
    </w:p>
    <w:p w14:paraId="296F950F" w14:textId="77777777" w:rsidR="005967BD" w:rsidRPr="00DD5897" w:rsidRDefault="005967BD" w:rsidP="005967BD">
      <w:pPr>
        <w:pStyle w:val="Corpotesto"/>
        <w:rPr>
          <w:rFonts w:eastAsia="Cambria"/>
          <w:lang w:val="fr-FR"/>
        </w:rPr>
      </w:pPr>
      <w:r w:rsidRPr="00DD5897">
        <w:rPr>
          <w:rFonts w:eastAsia="Cambria"/>
          <w:b/>
          <w:lang w:val="fr-FR"/>
        </w:rPr>
        <w:t>Rapports des membres du Comité exécu</w:t>
      </w:r>
      <w:r w:rsidRPr="00DD5897">
        <w:rPr>
          <w:rFonts w:eastAsia="Cambria"/>
          <w:lang w:val="fr-FR"/>
        </w:rPr>
        <w:t xml:space="preserve">tif Les membres du CE ont présenté des rapports sur leurs activités depuis la dernière réunion.  Des rapports ont été reçus de tous les membres du CE.  Un résumé de tous les rapports d'activité de la CE sera compilé et mis à disposition lors de l'Assemblée générale à Istanbul (2020).  </w:t>
      </w:r>
    </w:p>
    <w:p w14:paraId="38B621F0" w14:textId="77777777" w:rsidR="005967BD" w:rsidRPr="00DD5897" w:rsidRDefault="005967BD" w:rsidP="005967BD">
      <w:pPr>
        <w:pStyle w:val="Corpotesto"/>
        <w:rPr>
          <w:rFonts w:eastAsia="Cambria"/>
          <w:lang w:val="fr-FR"/>
        </w:rPr>
      </w:pPr>
    </w:p>
    <w:p w14:paraId="3E40C496" w14:textId="598420B8" w:rsidR="005967BD" w:rsidRPr="00DD5897" w:rsidRDefault="005967BD" w:rsidP="009262E4">
      <w:pPr>
        <w:pStyle w:val="Corpotesto"/>
        <w:tabs>
          <w:tab w:val="center" w:pos="4677"/>
        </w:tabs>
        <w:jc w:val="left"/>
        <w:rPr>
          <w:rFonts w:eastAsia="Cambria"/>
          <w:lang w:val="fr-FR"/>
        </w:rPr>
      </w:pPr>
      <w:r w:rsidRPr="00DD5897">
        <w:rPr>
          <w:rFonts w:eastAsia="Cambria"/>
          <w:b/>
          <w:lang w:val="fr-FR"/>
        </w:rPr>
        <w:t>Calendrier des réunions du Comité exécutif à partir de 2019</w:t>
      </w:r>
      <w:r w:rsidRPr="00DD5897">
        <w:rPr>
          <w:rFonts w:eastAsia="Cambria"/>
          <w:lang w:val="fr-FR"/>
        </w:rPr>
        <w:t>.</w:t>
      </w:r>
    </w:p>
    <w:p w14:paraId="55C28482" w14:textId="77777777" w:rsidR="005967BD" w:rsidRPr="00DD5897" w:rsidRDefault="005967BD" w:rsidP="005967BD">
      <w:pPr>
        <w:pStyle w:val="Corpotesto"/>
        <w:rPr>
          <w:rFonts w:eastAsia="Cambria"/>
          <w:lang w:val="fr-FR"/>
        </w:rPr>
      </w:pPr>
    </w:p>
    <w:p w14:paraId="22625D26" w14:textId="0FB3930A" w:rsidR="005967BD" w:rsidRPr="00DD5897" w:rsidRDefault="005967BD" w:rsidP="005967BD">
      <w:pPr>
        <w:pStyle w:val="Corpotesto"/>
        <w:rPr>
          <w:rFonts w:eastAsia="Cambria"/>
          <w:lang w:val="fr-FR"/>
        </w:rPr>
      </w:pPr>
      <w:r w:rsidRPr="00DD5897">
        <w:rPr>
          <w:rFonts w:eastAsia="Cambria"/>
          <w:lang w:val="fr-FR"/>
        </w:rPr>
        <w:t xml:space="preserve">La prochaine réunion se tiendra en Irlande en association avec le Congrès EUGEO (Galway) qui se tiendra du 15 au 18 mai 2019.  Les détails de la réunion du CE sont les suivants : Arrivées à Dublin Dimanche 12 mai, lundi 13 mai Visite du lieu du Congrès 2024 suivie d'un transfert à Galway ; réunion du CE en fin d'après-midi.  Réunion du CE toute la journée du mardi 14 mai et la demi-journée du mercredi 15 mai. Assistez ensuite à la conférence EUGEO.  Départs le 19 mai ou plus tôt si nécessaire.  Le calendrier pour la signature officielle des protocoles d'entente du Congrès et de la Conférence a été discuté.   Il a été souligné que le mémorandum d'accord de Dublin ne devrait être signé qu'une fois que les dispositions auront été clairement mises en place et approuvées.  </w:t>
      </w:r>
      <w:proofErr w:type="spellStart"/>
      <w:r w:rsidRPr="00DD5897">
        <w:rPr>
          <w:rFonts w:eastAsia="Cambria"/>
          <w:lang w:val="fr-FR"/>
        </w:rPr>
        <w:t>Himiyama</w:t>
      </w:r>
      <w:proofErr w:type="spellEnd"/>
      <w:r w:rsidRPr="00DD5897">
        <w:rPr>
          <w:rFonts w:eastAsia="Cambria"/>
          <w:lang w:val="fr-FR"/>
        </w:rPr>
        <w:t xml:space="preserve"> a proposé que nous soyons prêts à signer le protocole d'accord pour Dub</w:t>
      </w:r>
      <w:r w:rsidR="009C206E">
        <w:rPr>
          <w:rFonts w:eastAsia="Cambria"/>
          <w:lang w:val="fr-FR"/>
        </w:rPr>
        <w:t>l</w:t>
      </w:r>
      <w:r w:rsidRPr="00DD5897">
        <w:rPr>
          <w:rFonts w:eastAsia="Cambria"/>
          <w:lang w:val="fr-FR"/>
        </w:rPr>
        <w:t xml:space="preserve">in 2024, si les conditions sont remplies.  Singh a été prié de préparer le projet de protocole d'accord et de l'envoyer au COL avant la réunion du CE à Galway.  </w:t>
      </w:r>
      <w:proofErr w:type="gramStart"/>
      <w:r w:rsidRPr="00DD5897">
        <w:rPr>
          <w:rFonts w:eastAsia="Cambria"/>
          <w:lang w:val="fr-FR"/>
        </w:rPr>
        <w:t>Suite à</w:t>
      </w:r>
      <w:proofErr w:type="gramEnd"/>
      <w:r w:rsidRPr="00DD5897">
        <w:rPr>
          <w:rFonts w:eastAsia="Cambria"/>
          <w:lang w:val="fr-FR"/>
        </w:rPr>
        <w:t xml:space="preserve"> la demande de Lemarchand, il a été précisé que le protocole d'accord signé avec Dublin n'engage pas les mêmes conditions à convenir pour le Congrès extraordinaire de Paris 2022. Meadows a fait remarquer que les protocoles d'entente sont indépendants les uns des autres.  </w:t>
      </w:r>
      <w:proofErr w:type="spellStart"/>
      <w:r w:rsidRPr="00DD5897">
        <w:rPr>
          <w:rFonts w:eastAsia="Cambria"/>
          <w:lang w:val="fr-FR"/>
        </w:rPr>
        <w:t>Gönençgil</w:t>
      </w:r>
      <w:proofErr w:type="spellEnd"/>
      <w:r w:rsidRPr="00DD5897">
        <w:rPr>
          <w:rFonts w:eastAsia="Cambria"/>
          <w:lang w:val="fr-FR"/>
        </w:rPr>
        <w:t xml:space="preserve"> a offert Istanbul, en Turquie, comme lieu pour septembre 2019.  Arrangements comme suit : Arrivées le 28 septembre, samedi 28, réunions le dimanche 29 et le lundi 30 (demi-journée, suivie d'une visite sur le lieu de la conférence), départs le mardi 1er octobre. 2019. </w:t>
      </w:r>
      <w:proofErr w:type="spellStart"/>
      <w:r w:rsidRPr="00DD5897">
        <w:rPr>
          <w:rFonts w:eastAsia="Cambria"/>
          <w:lang w:val="fr-FR"/>
        </w:rPr>
        <w:t>dell'Agnese</w:t>
      </w:r>
      <w:proofErr w:type="spellEnd"/>
      <w:r w:rsidRPr="00DD5897">
        <w:rPr>
          <w:rFonts w:eastAsia="Cambria"/>
          <w:lang w:val="fr-FR"/>
        </w:rPr>
        <w:t xml:space="preserve"> a exprimé son intention d'accueillir une réunion du CE en Italie en 2020.  La décision finale à ce sujet a été reportée dans l'attente d'informations complémentaires.</w:t>
      </w:r>
    </w:p>
    <w:p w14:paraId="329C4030" w14:textId="77777777" w:rsidR="005967BD" w:rsidRPr="00DD5897" w:rsidRDefault="005967BD" w:rsidP="005967BD">
      <w:pPr>
        <w:pStyle w:val="Corpotesto"/>
        <w:rPr>
          <w:rFonts w:eastAsia="Cambria"/>
          <w:lang w:val="fr-FR"/>
        </w:rPr>
      </w:pPr>
    </w:p>
    <w:p w14:paraId="2F5752EC" w14:textId="77777777" w:rsidR="005967BD" w:rsidRPr="00DD5897" w:rsidRDefault="005967BD" w:rsidP="005967BD">
      <w:pPr>
        <w:pStyle w:val="Corpotesto"/>
        <w:rPr>
          <w:rFonts w:eastAsia="Cambria"/>
          <w:lang w:val="fr-FR"/>
        </w:rPr>
      </w:pPr>
      <w:r w:rsidRPr="00DD5897">
        <w:rPr>
          <w:rFonts w:eastAsia="Cambria"/>
          <w:b/>
          <w:lang w:val="fr-FR"/>
        </w:rPr>
        <w:t>Responsabilités individuelles du Comité exécutif 2018-2020</w:t>
      </w:r>
      <w:r w:rsidRPr="00DD5897">
        <w:rPr>
          <w:rFonts w:eastAsia="Cambria"/>
          <w:lang w:val="fr-FR"/>
        </w:rPr>
        <w:t xml:space="preserve">.  Ils ont été déposés et attribués et acceptés conformément aux annexes A et B ci-jointes.  </w:t>
      </w:r>
    </w:p>
    <w:p w14:paraId="4414E746" w14:textId="77777777" w:rsidR="005967BD" w:rsidRPr="00DD5897" w:rsidRDefault="005967BD" w:rsidP="005967BD">
      <w:pPr>
        <w:pStyle w:val="Corpotesto"/>
        <w:rPr>
          <w:rFonts w:eastAsia="Cambria"/>
          <w:lang w:val="fr-FR"/>
        </w:rPr>
      </w:pPr>
    </w:p>
    <w:p w14:paraId="70F94377" w14:textId="771CA6B2" w:rsidR="005967BD" w:rsidRPr="00DD5897" w:rsidRDefault="005967BD" w:rsidP="005967BD">
      <w:pPr>
        <w:pStyle w:val="Corpotesto"/>
        <w:rPr>
          <w:rFonts w:eastAsia="Cambria"/>
          <w:lang w:val="fr-FR"/>
        </w:rPr>
      </w:pPr>
      <w:r w:rsidRPr="00DD5897">
        <w:rPr>
          <w:rFonts w:eastAsia="Cambria"/>
          <w:b/>
          <w:lang w:val="fr-FR"/>
        </w:rPr>
        <w:t>Transfert de l'exécutif de l'UGI à Delhi</w:t>
      </w:r>
      <w:r w:rsidRPr="00DD5897">
        <w:rPr>
          <w:rFonts w:eastAsia="Cambria"/>
          <w:lang w:val="fr-FR"/>
        </w:rPr>
        <w:t xml:space="preserve">. Singh a discuté des dispositions actuelles.  Il a suggéré que le transfert se déroulait lentement, mais qu'avec ses assistants, il pouvait s'occuper de la plupart des tâches à venir, y compris le site Web.  Il a souligné que la situation bancaire locale en Inde n'était peut-être pas propice à l'accueil des comptes de l'UGI en ce qui concerne la réception quotidienne des cotisations des membres et le paiement des factures. Il a accepté d'étudier la possibilité d'héberger le compte de l'UGI dans une banque internationale (par exemple, HSBC, Citibank).  Meadows a évoqué la possibilité de séparer les rôles de Secrétaire général et de Trésorier (qui pourraient être assumés par l'un des autres membres élus du CE par exemple).  Une discussion a eu lieu sur la façon dont cela pourrait </w:t>
      </w:r>
      <w:proofErr w:type="gramStart"/>
      <w:r w:rsidRPr="00DD5897">
        <w:rPr>
          <w:rFonts w:eastAsia="Cambria"/>
          <w:lang w:val="fr-FR"/>
        </w:rPr>
        <w:t>fonctionner;</w:t>
      </w:r>
      <w:proofErr w:type="gramEnd"/>
      <w:r w:rsidRPr="00DD5897">
        <w:rPr>
          <w:rFonts w:eastAsia="Cambria"/>
          <w:lang w:val="fr-FR"/>
        </w:rPr>
        <w:t xml:space="preserve"> un tel changement nécessiterait une modification des Statuts.  Un examen plus approfondi de la question est nécessaire et pourra être examiné lors de la prochaine réunion du CE</w:t>
      </w:r>
    </w:p>
    <w:p w14:paraId="259E20AC" w14:textId="77777777" w:rsidR="005967BD" w:rsidRPr="00DD5897" w:rsidRDefault="005967BD" w:rsidP="005967BD">
      <w:pPr>
        <w:pStyle w:val="Corpotesto"/>
        <w:rPr>
          <w:rFonts w:eastAsia="Cambria"/>
          <w:lang w:val="fr-FR"/>
        </w:rPr>
      </w:pPr>
    </w:p>
    <w:p w14:paraId="3E582473" w14:textId="2133E01F" w:rsidR="005967BD" w:rsidRPr="00DD5897" w:rsidRDefault="005967BD" w:rsidP="005967BD">
      <w:pPr>
        <w:pStyle w:val="Corpotesto"/>
        <w:rPr>
          <w:rFonts w:eastAsia="Cambria"/>
          <w:lang w:val="fr-FR"/>
        </w:rPr>
      </w:pPr>
      <w:r w:rsidRPr="00DD5897">
        <w:rPr>
          <w:rFonts w:eastAsia="Cambria"/>
          <w:b/>
          <w:lang w:val="fr-FR"/>
        </w:rPr>
        <w:lastRenderedPageBreak/>
        <w:t>Modification des statuts de l'UGI</w:t>
      </w:r>
      <w:r w:rsidRPr="00DD5897">
        <w:rPr>
          <w:rFonts w:eastAsia="Cambria"/>
          <w:lang w:val="fr-FR"/>
        </w:rPr>
        <w:t xml:space="preserve">.  La modification technique des Statuts résultant de la fusion du CIUS et du CISS a été examinée.  Ce document a déjà été distribué aux comités nationaux de </w:t>
      </w:r>
      <w:proofErr w:type="gramStart"/>
      <w:r w:rsidRPr="00DD5897">
        <w:rPr>
          <w:rFonts w:eastAsia="Cambria"/>
          <w:lang w:val="fr-FR"/>
        </w:rPr>
        <w:t>l'UGI;</w:t>
      </w:r>
      <w:proofErr w:type="gramEnd"/>
      <w:r w:rsidRPr="00DD5897">
        <w:rPr>
          <w:rFonts w:eastAsia="Cambria"/>
          <w:lang w:val="fr-FR"/>
        </w:rPr>
        <w:t xml:space="preserve"> aucune objection n'a été reçue.  Une traduction en français (</w:t>
      </w:r>
      <w:proofErr w:type="spellStart"/>
      <w:r w:rsidRPr="00DD5897">
        <w:rPr>
          <w:rFonts w:eastAsia="Cambria"/>
          <w:lang w:val="fr-FR"/>
        </w:rPr>
        <w:t>dell'Agnese</w:t>
      </w:r>
      <w:proofErr w:type="spellEnd"/>
      <w:r w:rsidRPr="00DD5897">
        <w:rPr>
          <w:rFonts w:eastAsia="Cambria"/>
          <w:lang w:val="fr-FR"/>
        </w:rPr>
        <w:t xml:space="preserve"> et Lemarchand) est nécessaire.  Hay a souligné que l'UGI devrait insister sur le fait que le concept de " science " par rapport au Conseil international de la recherche englobe à la fois les sciences naturelles et les sciences sociales, mais que cela est implicite plutôt qu'explicite.  Il a proposé d'ajouter le membre de phrase : "réunir les sciences exactes et naturelles et les sciences sociales" à un endroit approprié dans le cadre de l'amendement proposé au Statut du CI.  L'amendement doit être compilé et redistribué aux présidents des comités nationaux pour approbation officielle par le biais d'une Assemblée générale virtuelle (Singh).  S'ils sont ratifiés, les Statuts révisés peuvent être présentés à l'Assemblée générale d'Istanbul en 2020.  </w:t>
      </w:r>
    </w:p>
    <w:p w14:paraId="567B31EF" w14:textId="77777777" w:rsidR="005967BD" w:rsidRPr="00DD5897" w:rsidRDefault="005967BD" w:rsidP="005967BD">
      <w:pPr>
        <w:pStyle w:val="Corpotesto"/>
        <w:rPr>
          <w:rFonts w:eastAsia="Cambria"/>
          <w:b/>
          <w:lang w:val="fr-FR"/>
        </w:rPr>
      </w:pPr>
    </w:p>
    <w:p w14:paraId="4F3775B7" w14:textId="77777777" w:rsidR="005967BD" w:rsidRPr="00DD5897" w:rsidRDefault="005967BD" w:rsidP="005967BD">
      <w:pPr>
        <w:pStyle w:val="Corpotesto"/>
        <w:rPr>
          <w:lang w:val="fr-FR"/>
        </w:rPr>
      </w:pPr>
      <w:r w:rsidRPr="00DD5897">
        <w:rPr>
          <w:b/>
          <w:lang w:val="fr-FR"/>
        </w:rPr>
        <w:t>Rapport financier de l'UGI et projections</w:t>
      </w:r>
      <w:r w:rsidRPr="00DD5897">
        <w:rPr>
          <w:lang w:val="fr-FR"/>
        </w:rPr>
        <w:t>.  M. Meadows a présenté une brève mise à jour de la situation financière des trois comptes de l'UGI détenus au Cap.  Le solde est en baisse d'environ 10% par rapport à la même période en 2017, mais la situation s'explique en partie par des cotisations annuelles impayées et le fait qu'il y a eu trois réunions du CE en 2018 ainsi que l'Assemblée générale inaugurale du CDI, qui ont toutes augmenté les dépenses.  L'avance de 5 000 $ US au groupe de travail des Olympiades pour l'aider à organiser l'événement au Québec n'a pas encore été remboursée par le comité organisateur local.  Le Fonds de promotion et de solidarité reste aux États-Unis sous la responsabilité de l'ancien président de l'UGI, M. Abler ; ces fonds doivent être transférés sur un compte stable.  Plusieurs possibilités ont été discutées, y compris la demande d'avis auprès de la Société géographique de Chine (Fu), du Comité national français (Lemarchand) et du Conseil international des sciences, de l'UISG, etc. (</w:t>
      </w:r>
      <w:proofErr w:type="spellStart"/>
      <w:r w:rsidRPr="00DD5897">
        <w:rPr>
          <w:lang w:val="fr-FR"/>
        </w:rPr>
        <w:t>Himiyama</w:t>
      </w:r>
      <w:proofErr w:type="spellEnd"/>
      <w:r w:rsidRPr="00DD5897">
        <w:rPr>
          <w:lang w:val="fr-FR"/>
        </w:rPr>
        <w:t>).</w:t>
      </w:r>
    </w:p>
    <w:p w14:paraId="1DABC9CB" w14:textId="77777777" w:rsidR="005967BD" w:rsidRPr="00DD5897" w:rsidRDefault="005967BD" w:rsidP="005967BD">
      <w:pPr>
        <w:pStyle w:val="Corpotesto"/>
        <w:rPr>
          <w:lang w:val="fr-FR"/>
        </w:rPr>
      </w:pPr>
    </w:p>
    <w:p w14:paraId="62694231" w14:textId="77777777" w:rsidR="005967BD" w:rsidRPr="00DD5897" w:rsidRDefault="005967BD" w:rsidP="005967BD">
      <w:pPr>
        <w:pStyle w:val="Corpotesto"/>
        <w:rPr>
          <w:lang w:val="fr-FR"/>
        </w:rPr>
      </w:pPr>
      <w:r w:rsidRPr="00DD5897">
        <w:rPr>
          <w:b/>
          <w:lang w:val="fr-FR"/>
        </w:rPr>
        <w:t>Mise à jour sur les membres nationaux de l'UGI.</w:t>
      </w:r>
      <w:r w:rsidRPr="00DD5897">
        <w:rPr>
          <w:lang w:val="fr-FR"/>
        </w:rPr>
        <w:t xml:space="preserve"> Singh a fait état d'un renouvellement potentiel de l'adhésion par l'Indonésie et Meadows enverra une facture en attendant la confirmation des coordonnées de contact appropriées.  Lois-González a indiqué que le Portugal et le Brésil devraient reprendre les cotisations au début de 2019.  L'Équateur pourrait également être en mesure de reprendre le paiement en 2019. Le Nicaragua a manifesté son intérêt.  Il a également pris note des contacts avec l'Angola, le Mozambique et le Cap-Vert.  M. Lemarchand a fait remarquer que la langue reste un obstacle et qu'une plus grande exposition de l'espagnol aiderait certainement la cause de l'UGI.  M. Lemarchand a indiqué que Madagascar est intéressé à devenir membre, mais qu'avec le Togo (entre autres), il n'y a qu'un seul département de Géographie représentatif et qu'il y a des problèmes évidents à réunir les fonds nécessaires pour adhérer.  </w:t>
      </w:r>
      <w:proofErr w:type="spellStart"/>
      <w:r w:rsidRPr="00DD5897">
        <w:rPr>
          <w:lang w:val="fr-FR"/>
        </w:rPr>
        <w:t>Himiyama</w:t>
      </w:r>
      <w:proofErr w:type="spellEnd"/>
      <w:r w:rsidRPr="00DD5897">
        <w:rPr>
          <w:lang w:val="fr-FR"/>
        </w:rPr>
        <w:t>, Meadows et Fu participent à la 4e Conférence asiatique de géographie à Guangzhou et auront l'occasion de rencontrer des représentants de nombreux pays asiatiques. Les questions de l'UGI relatives aux pays d'Amérique latine en particulier sont traitées dans le point EGAL/UGAL ci-dessous.</w:t>
      </w:r>
    </w:p>
    <w:p w14:paraId="7B1D3CA5" w14:textId="77777777" w:rsidR="005967BD" w:rsidRPr="00DD5897" w:rsidRDefault="005967BD" w:rsidP="00642793">
      <w:pPr>
        <w:pStyle w:val="Corpotesto"/>
        <w:jc w:val="center"/>
        <w:rPr>
          <w:b/>
          <w:lang w:val="fr-FR"/>
        </w:rPr>
      </w:pPr>
    </w:p>
    <w:p w14:paraId="2BAC86E5" w14:textId="77777777" w:rsidR="005967BD" w:rsidRPr="00DD5897" w:rsidRDefault="005967BD" w:rsidP="005967BD">
      <w:pPr>
        <w:pStyle w:val="Corpotesto"/>
        <w:rPr>
          <w:rFonts w:eastAsia="Cambria"/>
          <w:lang w:val="fr-FR"/>
        </w:rPr>
      </w:pPr>
      <w:r w:rsidRPr="00DD5897">
        <w:rPr>
          <w:b/>
          <w:lang w:val="fr-FR"/>
        </w:rPr>
        <w:t>Mise à jour de la Commission et du Groupe de travail de l'UGI.</w:t>
      </w:r>
      <w:r w:rsidRPr="00DD5897">
        <w:rPr>
          <w:lang w:val="fr-FR"/>
        </w:rPr>
        <w:t xml:space="preserve">  M. Singh a indiqué qu'à ce jour, environ cinq commissions ont soumis leurs rapports, la date limite étant le 15 décembre 2018.  D'autres rappels seront diffusés prochainement (Singh). La Commission karstique a quelques problèmes concernant son président et la personne chargée de la liaison avec le CE devrait en assurer le suivi (Fu). </w:t>
      </w:r>
      <w:proofErr w:type="spellStart"/>
      <w:proofErr w:type="gramStart"/>
      <w:r w:rsidRPr="00DD5897">
        <w:rPr>
          <w:lang w:val="fr-FR"/>
        </w:rPr>
        <w:t>dell'Agnese</w:t>
      </w:r>
      <w:proofErr w:type="spellEnd"/>
      <w:proofErr w:type="gramEnd"/>
      <w:r w:rsidRPr="00DD5897">
        <w:rPr>
          <w:lang w:val="fr-FR"/>
        </w:rPr>
        <w:t xml:space="preserve"> a été en contact avec des membres potentiels du comité directeur en vue de réactiver la Commission sur les savoirs autochtones.  La prétendue </w:t>
      </w:r>
      <w:r w:rsidRPr="00DD5897">
        <w:rPr>
          <w:lang w:val="fr-FR"/>
        </w:rPr>
        <w:lastRenderedPageBreak/>
        <w:t xml:space="preserve">Commission de méthodologie géographique de l'UGI a fait quelques progrès, mais n'est pas encore prête à soumettre une proposition formelle.  En ce qui concerne les Océans, il n'y a pas eu de réel progrès mais </w:t>
      </w:r>
      <w:proofErr w:type="spellStart"/>
      <w:r w:rsidRPr="00DD5897">
        <w:rPr>
          <w:lang w:val="fr-FR"/>
        </w:rPr>
        <w:t>dell'Agnese</w:t>
      </w:r>
      <w:proofErr w:type="spellEnd"/>
      <w:r w:rsidRPr="00DD5897">
        <w:rPr>
          <w:lang w:val="fr-FR"/>
        </w:rPr>
        <w:t xml:space="preserve"> espère reprendre contact avec un collègue intéressé.    </w:t>
      </w:r>
    </w:p>
    <w:p w14:paraId="14BFC9E6" w14:textId="77777777" w:rsidR="005967BD" w:rsidRPr="00DD5897" w:rsidRDefault="005967BD" w:rsidP="005967BD">
      <w:pPr>
        <w:pStyle w:val="Corpotesto"/>
        <w:rPr>
          <w:rFonts w:eastAsia="Cambria"/>
          <w:lang w:val="fr-FR"/>
        </w:rPr>
      </w:pPr>
    </w:p>
    <w:p w14:paraId="1CB133B4" w14:textId="77777777" w:rsidR="005967BD" w:rsidRPr="00DD5897" w:rsidRDefault="005967BD" w:rsidP="005967BD">
      <w:pPr>
        <w:pStyle w:val="Corpotesto"/>
        <w:rPr>
          <w:rFonts w:eastAsia="Cambria"/>
          <w:lang w:val="fr-FR"/>
        </w:rPr>
      </w:pPr>
      <w:r w:rsidRPr="00DD5897">
        <w:rPr>
          <w:rFonts w:eastAsia="Cambria"/>
          <w:b/>
          <w:lang w:val="fr-FR"/>
        </w:rPr>
        <w:t>IYGU.</w:t>
      </w:r>
      <w:r w:rsidRPr="00DD5897">
        <w:rPr>
          <w:rFonts w:eastAsia="Cambria"/>
          <w:lang w:val="fr-FR"/>
        </w:rPr>
        <w:t xml:space="preserve">  </w:t>
      </w:r>
      <w:proofErr w:type="spellStart"/>
      <w:r w:rsidRPr="00DD5897">
        <w:rPr>
          <w:rFonts w:eastAsia="Cambria"/>
          <w:lang w:val="fr-FR"/>
        </w:rPr>
        <w:t>Himiyama</w:t>
      </w:r>
      <w:proofErr w:type="spellEnd"/>
      <w:r w:rsidRPr="00DD5897">
        <w:rPr>
          <w:rFonts w:eastAsia="Cambria"/>
          <w:lang w:val="fr-FR"/>
        </w:rPr>
        <w:t xml:space="preserve"> a participé à une session très suivie sur l'AIGU qui s'est tenue au WSSF à Fukuoka.  M. </w:t>
      </w:r>
      <w:proofErr w:type="spellStart"/>
      <w:r w:rsidRPr="00DD5897">
        <w:rPr>
          <w:rFonts w:eastAsia="Cambria"/>
          <w:lang w:val="fr-FR"/>
        </w:rPr>
        <w:t>Werlen</w:t>
      </w:r>
      <w:proofErr w:type="spellEnd"/>
      <w:r w:rsidRPr="00DD5897">
        <w:rPr>
          <w:rFonts w:eastAsia="Cambria"/>
          <w:lang w:val="fr-FR"/>
        </w:rPr>
        <w:t xml:space="preserve"> s'est adressé à l'UGI au sujet de l'utilisation du logo de l'UGI dans les activités de collecte de fonds pour le projet de suivi de l'AIGU : La Décennie des Nations Unies pour la compréhension mondiale dans le domaine de la science (SDGU) de 2020, à laquelle il n'y a pas d'objection.  </w:t>
      </w:r>
      <w:proofErr w:type="spellStart"/>
      <w:r w:rsidRPr="00DD5897">
        <w:rPr>
          <w:rFonts w:eastAsia="Cambria"/>
          <w:lang w:val="fr-FR"/>
        </w:rPr>
        <w:t>Werlen</w:t>
      </w:r>
      <w:proofErr w:type="spellEnd"/>
      <w:r w:rsidRPr="00DD5897">
        <w:rPr>
          <w:rFonts w:eastAsia="Cambria"/>
          <w:lang w:val="fr-FR"/>
        </w:rPr>
        <w:t xml:space="preserve"> a présenté un rapport sur le SDGU et ses relations avec la nouvelle chaire UNESCO.  Il considère que les perspectives d'organisation et de mise en œuvre de la SDGU proclamée par l'ISC et la CIPSH sont excellentes. L'approbation du CDI dépend des résultats de la réunion du Conseil d'administration en mars 2019.  </w:t>
      </w:r>
    </w:p>
    <w:p w14:paraId="55194E3D" w14:textId="77777777" w:rsidR="005967BD" w:rsidRPr="00DD5897" w:rsidRDefault="005967BD" w:rsidP="005967BD">
      <w:pPr>
        <w:pStyle w:val="Corpotesto"/>
        <w:rPr>
          <w:rFonts w:eastAsia="Cambria"/>
          <w:lang w:val="fr-FR"/>
        </w:rPr>
      </w:pPr>
    </w:p>
    <w:p w14:paraId="46DB6FCC" w14:textId="77777777" w:rsidR="005967BD" w:rsidRPr="00DD5897" w:rsidRDefault="005967BD" w:rsidP="005967BD">
      <w:pPr>
        <w:pStyle w:val="Corpotesto"/>
        <w:rPr>
          <w:rFonts w:eastAsia="Cambria"/>
          <w:lang w:val="fr-FR"/>
        </w:rPr>
      </w:pPr>
      <w:r w:rsidRPr="00DD5897">
        <w:rPr>
          <w:rFonts w:eastAsia="Cambria"/>
          <w:b/>
          <w:lang w:val="fr-FR"/>
        </w:rPr>
        <w:t>Site Web de l'UGI et médias sociaux.</w:t>
      </w:r>
      <w:r w:rsidRPr="00DD5897">
        <w:rPr>
          <w:rFonts w:eastAsia="Cambria"/>
          <w:lang w:val="fr-FR"/>
        </w:rPr>
        <w:t xml:space="preserve">   Le site Web de l'UGI continue d'être mis à jour périodiquement. Les liens vers les médias sociaux Facebook et Twitter sont tous deux actifs, quoique dans une mesure limitée.  Bien que l'hébergement du site Web soit hébergé au Cap pour le moment, Meadows a accepté de présenter Singh aux deux personnes qui l'aident à déménager dans le nouveau Secrétariat (Meadows).  </w:t>
      </w:r>
      <w:proofErr w:type="spellStart"/>
      <w:r w:rsidRPr="00DD5897">
        <w:rPr>
          <w:rFonts w:eastAsia="Cambria"/>
          <w:lang w:val="fr-FR"/>
        </w:rPr>
        <w:t>Himiyama</w:t>
      </w:r>
      <w:proofErr w:type="spellEnd"/>
      <w:r w:rsidRPr="00DD5897">
        <w:rPr>
          <w:rFonts w:eastAsia="Cambria"/>
          <w:lang w:val="fr-FR"/>
        </w:rPr>
        <w:t xml:space="preserve"> a noté qu'une plus grande visibilité pour les événements de la Commission de l'UGI est nécessaire sur le site Web ; il sera possible de le faire après la soumission des rapports annuels (Meadows).</w:t>
      </w:r>
    </w:p>
    <w:p w14:paraId="6B5CC5B1" w14:textId="77777777" w:rsidR="005967BD" w:rsidRPr="00DD5897" w:rsidRDefault="005967BD" w:rsidP="005967BD">
      <w:pPr>
        <w:pStyle w:val="Corpotesto"/>
        <w:rPr>
          <w:rFonts w:eastAsia="Cambria"/>
          <w:lang w:val="fr-FR"/>
        </w:rPr>
      </w:pPr>
    </w:p>
    <w:p w14:paraId="6118F64F" w14:textId="2D532E12" w:rsidR="005967BD" w:rsidRPr="00DD5897" w:rsidRDefault="005967BD" w:rsidP="00642793">
      <w:pPr>
        <w:pStyle w:val="Corpotesto"/>
        <w:jc w:val="left"/>
        <w:rPr>
          <w:rFonts w:eastAsia="Cambria"/>
          <w:lang w:val="fr-FR"/>
        </w:rPr>
      </w:pPr>
      <w:r w:rsidRPr="00DD5897">
        <w:rPr>
          <w:rFonts w:eastAsia="Cambria"/>
          <w:b/>
          <w:lang w:val="fr-FR"/>
        </w:rPr>
        <w:t>Bulletin de l'</w:t>
      </w:r>
      <w:proofErr w:type="spellStart"/>
      <w:r w:rsidRPr="00DD5897">
        <w:rPr>
          <w:rFonts w:eastAsia="Cambria"/>
          <w:b/>
          <w:lang w:val="fr-FR"/>
        </w:rPr>
        <w:t>UGI</w:t>
      </w:r>
      <w:proofErr w:type="spellEnd"/>
      <w:r w:rsidRPr="00DD5897">
        <w:rPr>
          <w:rFonts w:eastAsia="Cambria"/>
          <w:b/>
          <w:lang w:val="fr-FR"/>
        </w:rPr>
        <w:t xml:space="preserve"> et </w:t>
      </w:r>
      <w:proofErr w:type="spellStart"/>
      <w:r w:rsidRPr="00DD5897">
        <w:rPr>
          <w:rFonts w:eastAsia="Cambria"/>
          <w:b/>
          <w:lang w:val="fr-FR"/>
        </w:rPr>
        <w:t>eNewsletter</w:t>
      </w:r>
      <w:proofErr w:type="spellEnd"/>
      <w:r w:rsidRPr="00DD5897">
        <w:rPr>
          <w:rFonts w:eastAsia="Cambria"/>
          <w:b/>
          <w:lang w:val="fr-FR"/>
        </w:rPr>
        <w:t xml:space="preserve"> de l'</w:t>
      </w:r>
      <w:proofErr w:type="spellStart"/>
      <w:r w:rsidRPr="00DD5897">
        <w:rPr>
          <w:rFonts w:eastAsia="Cambria"/>
          <w:b/>
          <w:lang w:val="fr-FR"/>
        </w:rPr>
        <w:t>UGI</w:t>
      </w:r>
      <w:proofErr w:type="spellEnd"/>
      <w:r w:rsidRPr="00DD5897">
        <w:rPr>
          <w:rFonts w:eastAsia="Cambria"/>
          <w:lang w:val="fr-FR"/>
        </w:rPr>
        <w:t xml:space="preserve">.  Le volume 67-68 du Bulletin de l'UGI (pour les années 2017 et 2018) sera préparé début 2019 par Singh.  Il a été convenu que Bellezza pourrait être invité à la réunion du CE d'Istanbul en tant que rédacteur en chef du </w:t>
      </w:r>
      <w:proofErr w:type="spellStart"/>
      <w:r w:rsidRPr="00DD5897">
        <w:rPr>
          <w:rFonts w:eastAsia="Cambria"/>
          <w:lang w:val="fr-FR"/>
        </w:rPr>
        <w:t>eNewsletter</w:t>
      </w:r>
      <w:proofErr w:type="spellEnd"/>
      <w:r w:rsidRPr="00DD5897">
        <w:rPr>
          <w:rFonts w:eastAsia="Cambria"/>
          <w:lang w:val="fr-FR"/>
        </w:rPr>
        <w:t xml:space="preserve"> pour discuter de sa publication en cours.  Il a été suggéré qu'à l'avenir, Bellezza s'assure qu'il envoie une version finale du bulletin électronique à Meadows avant sa</w:t>
      </w:r>
      <w:r w:rsidR="00642793" w:rsidRPr="00DD5897">
        <w:rPr>
          <w:rFonts w:eastAsia="Cambria"/>
          <w:lang w:val="fr-FR"/>
        </w:rPr>
        <w:t xml:space="preserve"> publication</w:t>
      </w:r>
      <w:r w:rsidRPr="00DD5897">
        <w:rPr>
          <w:rFonts w:eastAsia="Cambria"/>
          <w:lang w:val="fr-FR"/>
        </w:rPr>
        <w:t xml:space="preserve">.  </w:t>
      </w:r>
      <w:r w:rsidRPr="00DD5897">
        <w:rPr>
          <w:rFonts w:eastAsia="Cambria"/>
          <w:lang w:val="fr-FR"/>
        </w:rPr>
        <w:br/>
      </w:r>
    </w:p>
    <w:p w14:paraId="15AE1AD4" w14:textId="77777777" w:rsidR="005967BD" w:rsidRPr="00DD5897" w:rsidRDefault="005967BD" w:rsidP="005967BD">
      <w:pPr>
        <w:pStyle w:val="Corpotesto"/>
        <w:rPr>
          <w:rFonts w:eastAsia="Cambria"/>
          <w:lang w:val="fr-FR"/>
        </w:rPr>
      </w:pPr>
      <w:proofErr w:type="spellStart"/>
      <w:r w:rsidRPr="00DD5897">
        <w:rPr>
          <w:rFonts w:eastAsia="Cambria"/>
          <w:b/>
          <w:lang w:val="fr-FR"/>
        </w:rPr>
        <w:t>OurSus</w:t>
      </w:r>
      <w:proofErr w:type="spellEnd"/>
      <w:r w:rsidRPr="00DD5897">
        <w:rPr>
          <w:rFonts w:eastAsia="Cambria"/>
          <w:b/>
          <w:lang w:val="fr-FR"/>
        </w:rPr>
        <w:t>.</w:t>
      </w:r>
      <w:r w:rsidRPr="00DD5897">
        <w:rPr>
          <w:rFonts w:eastAsia="Cambria"/>
          <w:lang w:val="fr-FR"/>
        </w:rPr>
        <w:t xml:space="preserve">  Le projet a été couronné de succès en Chine mais n'a pas pénétré le reste du monde et ne mérite plus vraiment le statut de projet spécial de l'UGI.  Droogleever-Fortuijn a suggéré que la Commission de l'éducation géographique prenne en charge la question et poursuivra les discussions avec l'ancien président à cet égard.  </w:t>
      </w:r>
    </w:p>
    <w:p w14:paraId="53480098" w14:textId="77777777" w:rsidR="005967BD" w:rsidRPr="00DD5897" w:rsidRDefault="005967BD" w:rsidP="005967BD">
      <w:pPr>
        <w:pStyle w:val="Corpotesto"/>
        <w:rPr>
          <w:rFonts w:eastAsia="Cambria"/>
          <w:lang w:val="fr-FR"/>
        </w:rPr>
      </w:pPr>
    </w:p>
    <w:p w14:paraId="0C4BAF4C" w14:textId="77777777" w:rsidR="005967BD" w:rsidRPr="00DD5897" w:rsidRDefault="005967BD" w:rsidP="005967BD">
      <w:pPr>
        <w:pStyle w:val="Corpotesto"/>
        <w:rPr>
          <w:rFonts w:eastAsia="Cambria"/>
          <w:lang w:val="fr-FR"/>
        </w:rPr>
      </w:pPr>
      <w:r w:rsidRPr="00DD5897">
        <w:rPr>
          <w:rFonts w:eastAsia="Cambria"/>
          <w:b/>
          <w:lang w:val="fr-FR"/>
        </w:rPr>
        <w:t>Proposition de publication en partenariat.</w:t>
      </w:r>
      <w:r w:rsidRPr="00DD5897">
        <w:rPr>
          <w:rFonts w:eastAsia="Cambria"/>
          <w:lang w:val="fr-FR"/>
        </w:rPr>
        <w:t xml:space="preserve">  Hay a rendu compte des progrès réalisés en ce qui concerne la série Edward Elgar IGU sur les géographies contemporaines.  Jusqu'à présent, l'intérêt a été limité malgré les efforts de marketing de l'éditeur.  Une proposition a été reçue (Warf : Cosmopolitanisme).  D'autres contributions à la série sont nécessaires, en particulier de la part d'une communauté plus large de géographes du monde entier.  Meadows a suggéré que, sans doute, un besoin croissant se fait sentir pour une sorte de revues/perspectives que la série peut fournir, et que cela pourrait également être utilisé dans n'importe quel discours marketing futur. </w:t>
      </w:r>
      <w:proofErr w:type="gramStart"/>
      <w:r w:rsidRPr="00DD5897">
        <w:rPr>
          <w:rFonts w:eastAsia="Cambria"/>
          <w:lang w:val="fr-FR"/>
        </w:rPr>
        <w:t>dell</w:t>
      </w:r>
      <w:proofErr w:type="gramEnd"/>
      <w:r w:rsidRPr="00DD5897">
        <w:rPr>
          <w:rFonts w:eastAsia="Cambria"/>
          <w:lang w:val="fr-FR"/>
        </w:rPr>
        <w:t xml:space="preserve">' </w:t>
      </w:r>
      <w:proofErr w:type="spellStart"/>
      <w:r w:rsidRPr="00DD5897">
        <w:rPr>
          <w:rFonts w:eastAsia="Cambria"/>
          <w:lang w:val="fr-FR"/>
        </w:rPr>
        <w:t>Agnese</w:t>
      </w:r>
      <w:proofErr w:type="spellEnd"/>
      <w:r w:rsidRPr="00DD5897">
        <w:rPr>
          <w:rFonts w:eastAsia="Cambria"/>
          <w:lang w:val="fr-FR"/>
        </w:rPr>
        <w:t xml:space="preserve"> a soutenu que la traduction </w:t>
      </w:r>
      <w:proofErr w:type="spellStart"/>
      <w:r w:rsidRPr="00DD5897">
        <w:rPr>
          <w:rFonts w:eastAsia="Cambria"/>
          <w:lang w:val="fr-FR"/>
        </w:rPr>
        <w:t>de'classiques</w:t>
      </w:r>
      <w:proofErr w:type="spellEnd"/>
      <w:r w:rsidRPr="00DD5897">
        <w:rPr>
          <w:rFonts w:eastAsia="Cambria"/>
          <w:lang w:val="fr-FR"/>
        </w:rPr>
        <w:t xml:space="preserve">' déjà publiés par des auteurs clés de la communauté des géographes au-delà du monde angloaméricain est nécessaire, mais cela dépasse les ambitions des nouvelles séries. Elle a en outre fait valoir que la nouvelle série doit être perçue comme apportant une contribution véritablement nouvelle afin d'attirer des auteurs potentiels.  Hay a suggéré qu'une coédition avec une autre maison d'édition, par laquelle un volume pourrait être publié également dans une autre langue, serait intéressante à explorer avec </w:t>
      </w:r>
      <w:r w:rsidRPr="00DD5897">
        <w:rPr>
          <w:rFonts w:eastAsia="Cambria"/>
          <w:lang w:val="fr-FR"/>
        </w:rPr>
        <w:lastRenderedPageBreak/>
        <w:t>Elgar et d'autres maisons d'édition.  Singh a suggéré que la préférence soit donnée aux travaux de la Commission de l'</w:t>
      </w:r>
      <w:proofErr w:type="spellStart"/>
      <w:r w:rsidRPr="00DD5897">
        <w:rPr>
          <w:rFonts w:eastAsia="Cambria"/>
          <w:lang w:val="fr-FR"/>
        </w:rPr>
        <w:t>UGI</w:t>
      </w:r>
      <w:proofErr w:type="spellEnd"/>
      <w:r w:rsidRPr="00DD5897">
        <w:rPr>
          <w:rFonts w:eastAsia="Cambria"/>
          <w:lang w:val="fr-FR"/>
        </w:rPr>
        <w:t xml:space="preserve"> et </w:t>
      </w:r>
      <w:proofErr w:type="spellStart"/>
      <w:r w:rsidRPr="00DD5897">
        <w:rPr>
          <w:rFonts w:eastAsia="Cambria"/>
          <w:lang w:val="fr-FR"/>
        </w:rPr>
        <w:t>Himiyama</w:t>
      </w:r>
      <w:proofErr w:type="spellEnd"/>
      <w:r w:rsidRPr="00DD5897">
        <w:rPr>
          <w:rFonts w:eastAsia="Cambria"/>
          <w:lang w:val="fr-FR"/>
        </w:rPr>
        <w:t xml:space="preserve"> a proposé que la communauté de l'UGI soit approchée pour des idées sur des sujets, etc. (Singh). Les projets existants peuvent être promus sur le site Web de l'</w:t>
      </w:r>
      <w:proofErr w:type="spellStart"/>
      <w:r w:rsidRPr="00DD5897">
        <w:rPr>
          <w:rFonts w:eastAsia="Cambria"/>
          <w:lang w:val="fr-FR"/>
        </w:rPr>
        <w:t>UGI</w:t>
      </w:r>
      <w:proofErr w:type="spellEnd"/>
      <w:r w:rsidRPr="00DD5897">
        <w:rPr>
          <w:rFonts w:eastAsia="Cambria"/>
          <w:lang w:val="fr-FR"/>
        </w:rPr>
        <w:t xml:space="preserve"> (Meadows) et mis en valeur lors des congrès et conférences de l'UGI.  M. Lemarchand a souligné que l'accès aux publications Springer à partir de 2019 dans les universités françaises et au CNRS sera un défi pour les géographes français car le consortium Couperin (Consortium unifié des institutions académiques et de recherche pour l'accès aux publications numériques) a refusé la dernière proposition Springer. Les négociations sont toujours en cours.</w:t>
      </w:r>
    </w:p>
    <w:p w14:paraId="4E90B58C" w14:textId="77777777" w:rsidR="005967BD" w:rsidRPr="00DD5897" w:rsidRDefault="005967BD" w:rsidP="005967BD">
      <w:pPr>
        <w:pStyle w:val="Corpotesto"/>
        <w:rPr>
          <w:rFonts w:eastAsia="Cambria"/>
          <w:lang w:val="fr-FR"/>
        </w:rPr>
      </w:pPr>
    </w:p>
    <w:p w14:paraId="2091ABE1" w14:textId="77777777" w:rsidR="005967BD" w:rsidRPr="00DD5897" w:rsidRDefault="005967BD" w:rsidP="005967BD">
      <w:pPr>
        <w:pStyle w:val="Corpotesto"/>
        <w:rPr>
          <w:rFonts w:eastAsia="Cambria"/>
          <w:lang w:val="fr-FR"/>
        </w:rPr>
      </w:pPr>
      <w:r w:rsidRPr="00DD5897">
        <w:rPr>
          <w:rFonts w:eastAsia="Cambria"/>
          <w:b/>
          <w:lang w:val="fr-FR"/>
        </w:rPr>
        <w:t>Archives de l'UGI</w:t>
      </w:r>
      <w:r w:rsidRPr="00DD5897">
        <w:rPr>
          <w:rFonts w:eastAsia="Cambria"/>
          <w:lang w:val="fr-FR"/>
        </w:rPr>
        <w:t xml:space="preserve">.  M. Bruno </w:t>
      </w:r>
      <w:proofErr w:type="spellStart"/>
      <w:r w:rsidRPr="00DD5897">
        <w:rPr>
          <w:rFonts w:eastAsia="Cambria"/>
          <w:lang w:val="fr-FR"/>
        </w:rPr>
        <w:t>Schelhaas</w:t>
      </w:r>
      <w:proofErr w:type="spellEnd"/>
      <w:r w:rsidRPr="00DD5897">
        <w:rPr>
          <w:rFonts w:eastAsia="Cambria"/>
          <w:lang w:val="fr-FR"/>
        </w:rPr>
        <w:t xml:space="preserve"> a fait une excellente présentation à la conférence de Québec, et il reste nécessaire de promouvoir l'existence et la disponibilité des ressources dans les archives de l'UGI. Il faudrait rappeler à la Commission de l'UGI et aux présidents des comités nationaux la responsabilité de soumettre les documents (Singh).  Le site Web peut également être utilisé pour promouvoir la disponibilité des archives (Meadows).  </w:t>
      </w:r>
      <w:proofErr w:type="spellStart"/>
      <w:r w:rsidRPr="00DD5897">
        <w:rPr>
          <w:rFonts w:eastAsia="Cambria"/>
          <w:lang w:val="fr-FR"/>
        </w:rPr>
        <w:t>Kolosov</w:t>
      </w:r>
      <w:proofErr w:type="spellEnd"/>
      <w:r w:rsidRPr="00DD5897">
        <w:rPr>
          <w:rFonts w:eastAsia="Cambria"/>
          <w:lang w:val="fr-FR"/>
        </w:rPr>
        <w:t xml:space="preserve"> peut peut-être suggérer qu'une des réunions de la </w:t>
      </w:r>
      <w:proofErr w:type="spellStart"/>
      <w:r w:rsidRPr="00DD5897">
        <w:rPr>
          <w:rFonts w:eastAsia="Cambria"/>
          <w:lang w:val="fr-FR"/>
        </w:rPr>
        <w:t>Task</w:t>
      </w:r>
      <w:proofErr w:type="spellEnd"/>
      <w:r w:rsidRPr="00DD5897">
        <w:rPr>
          <w:rFonts w:eastAsia="Cambria"/>
          <w:lang w:val="fr-FR"/>
        </w:rPr>
        <w:t xml:space="preserve"> Force se tienne à Leipzig, car cela donne l'occasion aux autres membres du CE de visiter les archives (</w:t>
      </w:r>
      <w:proofErr w:type="spellStart"/>
      <w:r w:rsidRPr="00DD5897">
        <w:rPr>
          <w:rFonts w:eastAsia="Cambria"/>
          <w:lang w:val="fr-FR"/>
        </w:rPr>
        <w:t>Kolosov</w:t>
      </w:r>
      <w:proofErr w:type="spellEnd"/>
      <w:r w:rsidRPr="00DD5897">
        <w:rPr>
          <w:rFonts w:eastAsia="Cambria"/>
          <w:lang w:val="fr-FR"/>
        </w:rPr>
        <w:t xml:space="preserve">). </w:t>
      </w:r>
    </w:p>
    <w:p w14:paraId="0F7B9F6C" w14:textId="77777777" w:rsidR="005967BD" w:rsidRPr="00DD5897" w:rsidRDefault="005967BD" w:rsidP="005967BD">
      <w:pPr>
        <w:pStyle w:val="Corpotesto"/>
        <w:rPr>
          <w:rFonts w:eastAsia="Cambria"/>
          <w:lang w:val="fr-FR"/>
        </w:rPr>
      </w:pPr>
    </w:p>
    <w:p w14:paraId="149FAD0E" w14:textId="77777777" w:rsidR="005967BD" w:rsidRPr="00DD5897" w:rsidRDefault="005967BD" w:rsidP="005967BD">
      <w:pPr>
        <w:pStyle w:val="Corpotesto"/>
        <w:rPr>
          <w:rFonts w:eastAsia="Cambria"/>
          <w:lang w:val="fr-FR"/>
        </w:rPr>
      </w:pPr>
      <w:r w:rsidRPr="00DD5897">
        <w:rPr>
          <w:rFonts w:eastAsia="Cambria"/>
          <w:b/>
          <w:lang w:val="fr-FR"/>
        </w:rPr>
        <w:t xml:space="preserve">IGU </w:t>
      </w:r>
      <w:proofErr w:type="spellStart"/>
      <w:r w:rsidRPr="00DD5897">
        <w:rPr>
          <w:rFonts w:eastAsia="Cambria"/>
          <w:b/>
          <w:lang w:val="fr-FR"/>
        </w:rPr>
        <w:t>ppt</w:t>
      </w:r>
      <w:proofErr w:type="spellEnd"/>
      <w:r w:rsidRPr="00DD5897">
        <w:rPr>
          <w:rFonts w:eastAsia="Cambria"/>
          <w:lang w:val="fr-FR"/>
        </w:rPr>
        <w:t xml:space="preserve">.  M. </w:t>
      </w:r>
      <w:proofErr w:type="spellStart"/>
      <w:r w:rsidRPr="00DD5897">
        <w:rPr>
          <w:rFonts w:eastAsia="Cambria"/>
          <w:lang w:val="fr-FR"/>
        </w:rPr>
        <w:t>Gönençgil</w:t>
      </w:r>
      <w:proofErr w:type="spellEnd"/>
      <w:r w:rsidRPr="00DD5897">
        <w:rPr>
          <w:rFonts w:eastAsia="Cambria"/>
          <w:lang w:val="fr-FR"/>
        </w:rPr>
        <w:t xml:space="preserve"> a préparé un exemple de présentation Powerpoint sur l'UGI ; une présentation de ce type peut être une ressource utile pour les membres du CE et il suggère que les membres du CE envoient d'autres idées d'amélioration.  Il existe plusieurs autres présentations en ce sens (par exemple par Meadows, les anciens membres du CE Abler et Soyez et Lemarchand - en français) qui peuvent être partagées.  Ces présentations, le cas échéant, devraient également être faites en français et en espagnol ou, à tout le moins, être traduites en français et en espagnol pour les points clés.  M. Meadows a accepté de mettre en place un mécanisme en ligne pour rendre accessibles les ressources actuelles et futures de la CE. </w:t>
      </w:r>
    </w:p>
    <w:p w14:paraId="4CBEBC1D" w14:textId="77777777" w:rsidR="005967BD" w:rsidRPr="00DD5897" w:rsidRDefault="005967BD" w:rsidP="005967BD">
      <w:pPr>
        <w:pStyle w:val="Corpotesto"/>
        <w:rPr>
          <w:rFonts w:eastAsia="Cambria"/>
          <w:lang w:val="fr-FR"/>
        </w:rPr>
      </w:pPr>
    </w:p>
    <w:p w14:paraId="4C43900F" w14:textId="77777777" w:rsidR="005967BD" w:rsidRPr="00DD5897" w:rsidRDefault="005967BD" w:rsidP="005967BD">
      <w:pPr>
        <w:pStyle w:val="Corpotesto"/>
        <w:rPr>
          <w:rFonts w:eastAsia="Cambria"/>
          <w:lang w:val="fr-FR"/>
        </w:rPr>
      </w:pPr>
      <w:r w:rsidRPr="00DD5897">
        <w:rPr>
          <w:rFonts w:eastAsia="Cambria"/>
          <w:b/>
          <w:lang w:val="fr-FR"/>
        </w:rPr>
        <w:t>Projet de revues de l'UGI.</w:t>
      </w:r>
      <w:r w:rsidRPr="00DD5897">
        <w:rPr>
          <w:rFonts w:eastAsia="Cambria"/>
          <w:lang w:val="fr-FR"/>
        </w:rPr>
        <w:t xml:space="preserve">  M. Meadows a rendu compte des améliorations en cours à la plate-forme de projet des revues de l'UGI.  Le problème des revues dites " prédatrices " a été soulevé par Hay qui a suggéré qu'il y ait un commentaire supplémentaire sur la page d'accueil à l'effet que l'UGI n'endosse aucune revue sur la liste et que les utilisateurs peuvent être dirigés vers les versions mises à jour de la liste de </w:t>
      </w:r>
      <w:proofErr w:type="spellStart"/>
      <w:r w:rsidRPr="00DD5897">
        <w:rPr>
          <w:rFonts w:eastAsia="Cambria"/>
          <w:lang w:val="fr-FR"/>
        </w:rPr>
        <w:t>Beall</w:t>
      </w:r>
      <w:proofErr w:type="spellEnd"/>
      <w:r w:rsidRPr="00DD5897">
        <w:rPr>
          <w:rFonts w:eastAsia="Cambria"/>
          <w:lang w:val="fr-FR"/>
        </w:rPr>
        <w:t xml:space="preserve"> des revues dites prédatrices pour vérifier la crédibilité des entrées.  Il faudrait demander aux présidents des commissions et des comités nationaux de vérifier l'exactitude et d'inclure de nouveaux matériels une fois que la plate-forme du projet aura été relancée (Meadows, Singh).  Un moyen de signaler de telles inexactitudes devrait également être inclus sur la page d'accueil (Meadows).</w:t>
      </w:r>
    </w:p>
    <w:p w14:paraId="56FA5C06" w14:textId="77777777" w:rsidR="005967BD" w:rsidRPr="00DD5897" w:rsidRDefault="005967BD" w:rsidP="005967BD">
      <w:pPr>
        <w:pStyle w:val="Corpotesto"/>
        <w:rPr>
          <w:rFonts w:eastAsia="Cambria"/>
          <w:lang w:val="fr-FR"/>
        </w:rPr>
      </w:pPr>
    </w:p>
    <w:p w14:paraId="5DA94472" w14:textId="77777777" w:rsidR="005967BD" w:rsidRPr="00DD5897" w:rsidRDefault="005967BD" w:rsidP="005967BD">
      <w:pPr>
        <w:pStyle w:val="Corpotesto"/>
        <w:jc w:val="center"/>
        <w:rPr>
          <w:rFonts w:eastAsia="Cambria"/>
          <w:b/>
          <w:lang w:val="fr-FR"/>
        </w:rPr>
      </w:pPr>
      <w:r w:rsidRPr="00DD5897">
        <w:rPr>
          <w:rFonts w:eastAsia="Cambria"/>
          <w:b/>
          <w:lang w:val="fr-FR"/>
        </w:rPr>
        <w:t>Coopération et diffusion externe</w:t>
      </w:r>
    </w:p>
    <w:p w14:paraId="41B3A354" w14:textId="77777777" w:rsidR="005967BD" w:rsidRPr="00DD5897" w:rsidRDefault="005967BD" w:rsidP="005967BD">
      <w:pPr>
        <w:pStyle w:val="Corpotesto"/>
        <w:rPr>
          <w:rFonts w:eastAsia="Cambria"/>
          <w:lang w:val="fr-FR"/>
        </w:rPr>
      </w:pPr>
      <w:r w:rsidRPr="00DD5897">
        <w:rPr>
          <w:rFonts w:eastAsia="Cambria"/>
          <w:lang w:val="fr-FR"/>
        </w:rPr>
        <w:tab/>
        <w:t xml:space="preserve">   </w:t>
      </w:r>
    </w:p>
    <w:p w14:paraId="238DA628" w14:textId="77777777" w:rsidR="005967BD" w:rsidRPr="00DD5897" w:rsidRDefault="005967BD" w:rsidP="005967BD">
      <w:pPr>
        <w:pStyle w:val="Corpotesto"/>
        <w:rPr>
          <w:rFonts w:eastAsia="Cambria"/>
          <w:lang w:val="fr-FR"/>
        </w:rPr>
      </w:pPr>
      <w:r w:rsidRPr="00DD5897">
        <w:rPr>
          <w:rFonts w:eastAsia="Cambria"/>
          <w:b/>
          <w:lang w:val="fr-FR"/>
        </w:rPr>
        <w:t>Festival International de Géographie (FIG).</w:t>
      </w:r>
      <w:r w:rsidRPr="00DD5897">
        <w:rPr>
          <w:rFonts w:eastAsia="Cambria"/>
          <w:lang w:val="fr-FR"/>
        </w:rPr>
        <w:t xml:space="preserve">  M. Lemarchand dépose un rapport sur l'événement FIG 2018.  Elle a ajouté que les relations entre l'UGI et la FIG semblaient s'améliorer.  Elle s'est engagée à transmettre des informations sur l'événement de 2019 en temps utile.  </w:t>
      </w:r>
    </w:p>
    <w:p w14:paraId="0C2C21CE" w14:textId="77777777" w:rsidR="005967BD" w:rsidRPr="00DD5897" w:rsidRDefault="005967BD" w:rsidP="005967BD">
      <w:pPr>
        <w:pStyle w:val="Corpotesto"/>
        <w:rPr>
          <w:rFonts w:eastAsia="Cambria"/>
          <w:lang w:val="fr-FR"/>
        </w:rPr>
      </w:pPr>
    </w:p>
    <w:p w14:paraId="14198413" w14:textId="77777777" w:rsidR="005967BD" w:rsidRPr="00DD5897" w:rsidRDefault="005967BD" w:rsidP="005967BD">
      <w:pPr>
        <w:pStyle w:val="Corpotesto"/>
        <w:rPr>
          <w:rFonts w:eastAsia="Cambria"/>
          <w:lang w:val="fr-FR"/>
        </w:rPr>
      </w:pPr>
      <w:r w:rsidRPr="00DD5897">
        <w:rPr>
          <w:rFonts w:eastAsia="Cambria"/>
          <w:b/>
          <w:lang w:val="fr-FR"/>
        </w:rPr>
        <w:lastRenderedPageBreak/>
        <w:t>Représentants de l'UGI dans les organismes internationaux</w:t>
      </w:r>
      <w:r w:rsidRPr="00DD5897">
        <w:rPr>
          <w:rFonts w:eastAsia="Cambria"/>
          <w:lang w:val="fr-FR"/>
        </w:rPr>
        <w:t xml:space="preserve">.  Un rapport du président du CROP a été reçu.  Aucun rapport n'a été reçu des deux géographes élus au Conseil d'administration de l'ISC.  Meadows et Singh sont les personnes de contact pour le prochain Congrès international de l'UISG à Delhi.  Singh fait partie du comité organisateur du prochain congrès de l'ISPRS (Nice, France, juin 2020).  </w:t>
      </w:r>
    </w:p>
    <w:p w14:paraId="31EC9522" w14:textId="77777777" w:rsidR="005967BD" w:rsidRPr="00DD5897" w:rsidRDefault="005967BD" w:rsidP="005967BD">
      <w:pPr>
        <w:pStyle w:val="Corpotesto"/>
        <w:rPr>
          <w:rFonts w:eastAsia="Cambria"/>
          <w:lang w:val="fr-FR"/>
        </w:rPr>
      </w:pPr>
    </w:p>
    <w:p w14:paraId="5C221716" w14:textId="77777777" w:rsidR="005967BD" w:rsidRPr="00DD5897" w:rsidRDefault="005967BD" w:rsidP="005967BD">
      <w:pPr>
        <w:pStyle w:val="Corpotesto"/>
        <w:rPr>
          <w:rFonts w:eastAsia="Cambria"/>
          <w:lang w:val="fr-FR"/>
        </w:rPr>
      </w:pPr>
      <w:r w:rsidRPr="00DD5897">
        <w:rPr>
          <w:rFonts w:eastAsia="Cambria"/>
          <w:b/>
          <w:lang w:val="fr-FR"/>
        </w:rPr>
        <w:t>Conseil international des sciences</w:t>
      </w:r>
      <w:r w:rsidRPr="00DD5897">
        <w:rPr>
          <w:rFonts w:eastAsia="Cambria"/>
          <w:lang w:val="fr-FR"/>
        </w:rPr>
        <w:t xml:space="preserve">.  La communication de novembre du CIS avait été diffusée à l'ensemble de la communauté de l'UGI.  Plusieurs domaines d'action sont prévus et on attend les réactions et les contributions des syndicats.  Une ou plusieurs diapositives supplémentaires peuvent être ajoutées à la base de données </w:t>
      </w:r>
      <w:proofErr w:type="spellStart"/>
      <w:r w:rsidRPr="00DD5897">
        <w:rPr>
          <w:rFonts w:eastAsia="Cambria"/>
          <w:lang w:val="fr-FR"/>
        </w:rPr>
        <w:t>ppt</w:t>
      </w:r>
      <w:proofErr w:type="spellEnd"/>
      <w:r w:rsidRPr="00DD5897">
        <w:rPr>
          <w:rFonts w:eastAsia="Cambria"/>
          <w:lang w:val="fr-FR"/>
        </w:rPr>
        <w:t xml:space="preserve"> de l'</w:t>
      </w:r>
      <w:proofErr w:type="spellStart"/>
      <w:r w:rsidRPr="00DD5897">
        <w:rPr>
          <w:rFonts w:eastAsia="Cambria"/>
          <w:lang w:val="fr-FR"/>
        </w:rPr>
        <w:t>UGI</w:t>
      </w:r>
      <w:proofErr w:type="spellEnd"/>
      <w:r w:rsidRPr="00DD5897">
        <w:rPr>
          <w:rFonts w:eastAsia="Cambria"/>
          <w:lang w:val="fr-FR"/>
        </w:rPr>
        <w:t xml:space="preserve"> comme indiqué ci-dessus.  </w:t>
      </w:r>
      <w:proofErr w:type="spellStart"/>
      <w:r w:rsidRPr="00DD5897">
        <w:rPr>
          <w:rFonts w:eastAsia="Cambria"/>
          <w:lang w:val="fr-FR"/>
        </w:rPr>
        <w:t>Himiyama</w:t>
      </w:r>
      <w:proofErr w:type="spellEnd"/>
      <w:r w:rsidRPr="00DD5897">
        <w:rPr>
          <w:rFonts w:eastAsia="Cambria"/>
          <w:lang w:val="fr-FR"/>
        </w:rPr>
        <w:t xml:space="preserve"> a commenté le fait que la relation entre le CDI et l'UNESCO n'est clairement indiquée nulle part sur le site Web du CDI et a évoqué la possibilité que l'UGI puisse être membre directement ; il a accepté d'étudier plus avant cette option (</w:t>
      </w:r>
      <w:proofErr w:type="spellStart"/>
      <w:r w:rsidRPr="00DD5897">
        <w:rPr>
          <w:rFonts w:eastAsia="Cambria"/>
          <w:lang w:val="fr-FR"/>
        </w:rPr>
        <w:t>Himiyama</w:t>
      </w:r>
      <w:proofErr w:type="spellEnd"/>
      <w:r w:rsidRPr="00DD5897">
        <w:rPr>
          <w:rFonts w:eastAsia="Cambria"/>
          <w:lang w:val="fr-FR"/>
        </w:rPr>
        <w:t>).</w:t>
      </w:r>
    </w:p>
    <w:p w14:paraId="22DC89C0" w14:textId="77777777" w:rsidR="005967BD" w:rsidRPr="00DD5897" w:rsidRDefault="005967BD" w:rsidP="005967BD">
      <w:pPr>
        <w:pStyle w:val="Corpotesto"/>
        <w:rPr>
          <w:rFonts w:eastAsia="Cambria"/>
          <w:lang w:val="fr-FR"/>
        </w:rPr>
      </w:pPr>
    </w:p>
    <w:p w14:paraId="019D4DAA" w14:textId="77777777" w:rsidR="005967BD" w:rsidRPr="00DD5897" w:rsidRDefault="005967BD" w:rsidP="005967BD">
      <w:pPr>
        <w:pStyle w:val="Corpotesto"/>
        <w:rPr>
          <w:rFonts w:eastAsia="Cambria"/>
          <w:lang w:val="fr-FR"/>
        </w:rPr>
      </w:pPr>
      <w:proofErr w:type="spellStart"/>
      <w:r w:rsidRPr="00DD5897">
        <w:rPr>
          <w:rFonts w:eastAsia="Cambria"/>
          <w:b/>
          <w:lang w:val="fr-FR"/>
        </w:rPr>
        <w:t>GéoUnions</w:t>
      </w:r>
      <w:proofErr w:type="spellEnd"/>
      <w:r w:rsidRPr="00DD5897">
        <w:rPr>
          <w:rFonts w:eastAsia="Cambria"/>
          <w:b/>
          <w:lang w:val="fr-FR"/>
        </w:rPr>
        <w:t>.</w:t>
      </w:r>
      <w:r w:rsidRPr="00DD5897">
        <w:rPr>
          <w:rFonts w:eastAsia="Cambria"/>
          <w:lang w:val="fr-FR"/>
        </w:rPr>
        <w:t xml:space="preserve">  M. </w:t>
      </w:r>
      <w:proofErr w:type="spellStart"/>
      <w:r w:rsidRPr="00DD5897">
        <w:rPr>
          <w:rFonts w:eastAsia="Cambria"/>
          <w:lang w:val="fr-FR"/>
        </w:rPr>
        <w:t>Gönençgil</w:t>
      </w:r>
      <w:proofErr w:type="spellEnd"/>
      <w:r w:rsidRPr="00DD5897">
        <w:rPr>
          <w:rFonts w:eastAsia="Cambria"/>
          <w:lang w:val="fr-FR"/>
        </w:rPr>
        <w:t xml:space="preserve"> présente un rapport sur la réunion de </w:t>
      </w:r>
      <w:proofErr w:type="spellStart"/>
      <w:r w:rsidRPr="00DD5897">
        <w:rPr>
          <w:rFonts w:eastAsia="Cambria"/>
          <w:lang w:val="fr-FR"/>
        </w:rPr>
        <w:t>GeoUnions</w:t>
      </w:r>
      <w:proofErr w:type="spellEnd"/>
      <w:r w:rsidRPr="00DD5897">
        <w:rPr>
          <w:rFonts w:eastAsia="Cambria"/>
          <w:lang w:val="fr-FR"/>
        </w:rPr>
        <w:t xml:space="preserve"> à Istanbul à laquelle il a assisté au nom de l'UGI.  Il n'y a pas eu d'autre discussion sur l'exercice de " cartographie " de </w:t>
      </w:r>
      <w:proofErr w:type="spellStart"/>
      <w:r w:rsidRPr="00DD5897">
        <w:rPr>
          <w:rFonts w:eastAsia="Cambria"/>
          <w:lang w:val="fr-FR"/>
        </w:rPr>
        <w:t>GéoUnions</w:t>
      </w:r>
      <w:proofErr w:type="spellEnd"/>
      <w:r w:rsidRPr="00DD5897">
        <w:rPr>
          <w:rFonts w:eastAsia="Cambria"/>
          <w:lang w:val="fr-FR"/>
        </w:rPr>
        <w:t xml:space="preserve"> que l'ancien président, Alik </w:t>
      </w:r>
      <w:proofErr w:type="spellStart"/>
      <w:r w:rsidRPr="00DD5897">
        <w:rPr>
          <w:rFonts w:eastAsia="Cambria"/>
          <w:lang w:val="fr-FR"/>
        </w:rPr>
        <w:t>Ismael-Zadeh</w:t>
      </w:r>
      <w:proofErr w:type="spellEnd"/>
      <w:r w:rsidRPr="00DD5897">
        <w:rPr>
          <w:rFonts w:eastAsia="Cambria"/>
          <w:lang w:val="fr-FR"/>
        </w:rPr>
        <w:t xml:space="preserve">, avait proposé. La prochaine réunion aura lieu du 7 au 10 avril 2019 en association avec l'EGU à Vienne.  </w:t>
      </w:r>
      <w:proofErr w:type="spellStart"/>
      <w:r w:rsidRPr="00DD5897">
        <w:rPr>
          <w:rFonts w:eastAsia="Cambria"/>
          <w:lang w:val="fr-FR"/>
        </w:rPr>
        <w:t>Gönençgil</w:t>
      </w:r>
      <w:proofErr w:type="spellEnd"/>
      <w:r w:rsidRPr="00DD5897">
        <w:rPr>
          <w:rFonts w:eastAsia="Cambria"/>
          <w:lang w:val="fr-FR"/>
        </w:rPr>
        <w:t xml:space="preserve"> a été proposé et a accepté d'assumer cette responsabilité de liaison avec les </w:t>
      </w:r>
      <w:proofErr w:type="spellStart"/>
      <w:r w:rsidRPr="00DD5897">
        <w:rPr>
          <w:rFonts w:eastAsia="Cambria"/>
          <w:lang w:val="fr-FR"/>
        </w:rPr>
        <w:t>GéoUnions</w:t>
      </w:r>
      <w:proofErr w:type="spellEnd"/>
      <w:r w:rsidRPr="00DD5897">
        <w:rPr>
          <w:rFonts w:eastAsia="Cambria"/>
          <w:lang w:val="fr-FR"/>
        </w:rPr>
        <w:t>.</w:t>
      </w:r>
    </w:p>
    <w:p w14:paraId="0AB92E1B" w14:textId="77777777" w:rsidR="005967BD" w:rsidRPr="00DD5897" w:rsidRDefault="005967BD" w:rsidP="005967BD">
      <w:pPr>
        <w:pStyle w:val="Corpotesto"/>
        <w:rPr>
          <w:rFonts w:eastAsia="Cambria"/>
          <w:lang w:val="fr-FR"/>
        </w:rPr>
      </w:pPr>
    </w:p>
    <w:p w14:paraId="7D2A6FE3" w14:textId="77777777" w:rsidR="005967BD" w:rsidRPr="00DD5897" w:rsidRDefault="005967BD" w:rsidP="005967BD">
      <w:pPr>
        <w:pStyle w:val="Corpotesto"/>
        <w:rPr>
          <w:rFonts w:eastAsia="Cambria"/>
          <w:lang w:val="fr-FR"/>
        </w:rPr>
      </w:pPr>
      <w:r w:rsidRPr="00DD5897">
        <w:rPr>
          <w:rFonts w:eastAsia="Cambria"/>
          <w:b/>
          <w:lang w:val="fr-FR"/>
        </w:rPr>
        <w:t>CODATA et WDS.</w:t>
      </w:r>
      <w:r w:rsidRPr="00DD5897">
        <w:rPr>
          <w:rFonts w:eastAsia="Cambria"/>
          <w:lang w:val="fr-FR"/>
        </w:rPr>
        <w:t xml:space="preserve"> </w:t>
      </w:r>
      <w:proofErr w:type="spellStart"/>
      <w:r w:rsidRPr="00DD5897">
        <w:rPr>
          <w:rFonts w:eastAsia="Cambria"/>
          <w:lang w:val="fr-FR"/>
        </w:rPr>
        <w:t>Gönençgil</w:t>
      </w:r>
      <w:proofErr w:type="spellEnd"/>
      <w:r w:rsidRPr="00DD5897">
        <w:rPr>
          <w:rFonts w:eastAsia="Cambria"/>
          <w:lang w:val="fr-FR"/>
        </w:rPr>
        <w:t xml:space="preserve"> n'a pas pu assister à la réunion du CODATA à Gaborone, Botswana.  Le coprésident de la Commission SIG de l'UGI a été contacté et a accepté d'y assister, mais n'a pas obtenu de visa à temps.  </w:t>
      </w:r>
      <w:proofErr w:type="spellStart"/>
      <w:r w:rsidRPr="00DD5897">
        <w:rPr>
          <w:rFonts w:eastAsia="Cambria"/>
          <w:lang w:val="fr-FR"/>
        </w:rPr>
        <w:t>Himiyama</w:t>
      </w:r>
      <w:proofErr w:type="spellEnd"/>
      <w:r w:rsidRPr="00DD5897">
        <w:rPr>
          <w:rFonts w:eastAsia="Cambria"/>
          <w:lang w:val="fr-FR"/>
        </w:rPr>
        <w:t xml:space="preserve"> a indiqué que la réunion du Botswana a attiré un grand nombre de participants (plus de 800 délégués) et que CODATA s'efforce d'accroître le nombre de ses membres et d'encourager la participation de l'UGI à ses divers groupes de travail, notamment le groupe de travail sur la préservation des données scientifiques et techniques dans les pays en développement (PASTD) et l'accès à ces dernières.  L'UGI doit promouvoir plus efficacement les activités de CODATA par l'intermédiaire des commissions et des présidents des comités nationaux (Singh).  Fu a accepté de demander au coprésident de la Commission SIG de rédiger un bref rapport pour l'ensemble de la communauté de l'UGI (Fu).  </w:t>
      </w:r>
      <w:proofErr w:type="spellStart"/>
      <w:r w:rsidRPr="00DD5897">
        <w:rPr>
          <w:rFonts w:eastAsia="Cambria"/>
          <w:lang w:val="fr-FR"/>
        </w:rPr>
        <w:t>Himiyama</w:t>
      </w:r>
      <w:proofErr w:type="spellEnd"/>
      <w:r w:rsidRPr="00DD5897">
        <w:rPr>
          <w:rFonts w:eastAsia="Cambria"/>
          <w:lang w:val="fr-FR"/>
        </w:rPr>
        <w:t xml:space="preserve"> a commenté le WDS (World Data System) qui vise à faciliter la recherche scientifique sous l'égide de l'ISC en coordonnant et en soutenant des services de données scientifiques fiables pour la fourniture, l'utilisation et la préservation des ensembles de données pertinentes, tout en renforçant leurs liens avec la communauté de recherche.  Il a noté que leurs activités ont une forte saveur européenne et qu'il faudrait les encourager à impliquer plus activement les pays en développement ; il prendra contact avec le coprésident de la Commission SIG à cet égard (</w:t>
      </w:r>
      <w:proofErr w:type="spellStart"/>
      <w:r w:rsidRPr="00DD5897">
        <w:rPr>
          <w:rFonts w:eastAsia="Cambria"/>
          <w:lang w:val="fr-FR"/>
        </w:rPr>
        <w:t>Himiyama</w:t>
      </w:r>
      <w:proofErr w:type="spellEnd"/>
      <w:r w:rsidRPr="00DD5897">
        <w:rPr>
          <w:rFonts w:eastAsia="Cambria"/>
          <w:lang w:val="fr-FR"/>
        </w:rPr>
        <w:t>).</w:t>
      </w:r>
    </w:p>
    <w:p w14:paraId="60135801" w14:textId="77777777" w:rsidR="005967BD" w:rsidRPr="00DD5897" w:rsidRDefault="005967BD" w:rsidP="005967BD">
      <w:pPr>
        <w:pStyle w:val="Corpotesto"/>
        <w:rPr>
          <w:rFonts w:eastAsia="Cambria"/>
          <w:lang w:val="fr-FR"/>
        </w:rPr>
      </w:pPr>
      <w:r w:rsidRPr="00DD5897">
        <w:rPr>
          <w:rFonts w:eastAsia="Cambria"/>
          <w:lang w:val="fr-FR"/>
        </w:rPr>
        <w:t xml:space="preserve">  </w:t>
      </w:r>
    </w:p>
    <w:p w14:paraId="6123FC3F" w14:textId="77777777" w:rsidR="005967BD" w:rsidRPr="00DD5897" w:rsidRDefault="005967BD" w:rsidP="005967BD">
      <w:pPr>
        <w:pStyle w:val="Corpotesto"/>
        <w:rPr>
          <w:rFonts w:eastAsia="Cambria"/>
          <w:lang w:val="fr-FR"/>
        </w:rPr>
      </w:pPr>
      <w:r w:rsidRPr="00DD5897">
        <w:rPr>
          <w:rFonts w:eastAsia="Cambria"/>
          <w:b/>
          <w:lang w:val="fr-FR"/>
        </w:rPr>
        <w:t>WSSF.</w:t>
      </w:r>
      <w:r w:rsidRPr="00DD5897">
        <w:rPr>
          <w:rFonts w:eastAsia="Cambria"/>
          <w:lang w:val="fr-FR"/>
        </w:rPr>
        <w:t xml:space="preserve">  </w:t>
      </w:r>
      <w:proofErr w:type="spellStart"/>
      <w:r w:rsidRPr="00DD5897">
        <w:rPr>
          <w:rFonts w:eastAsia="Cambria"/>
          <w:lang w:val="fr-FR"/>
        </w:rPr>
        <w:t>Himiyama</w:t>
      </w:r>
      <w:proofErr w:type="spellEnd"/>
      <w:r w:rsidRPr="00DD5897">
        <w:rPr>
          <w:rFonts w:eastAsia="Cambria"/>
          <w:lang w:val="fr-FR"/>
        </w:rPr>
        <w:t xml:space="preserve"> a participé au forum en septembre à Fukuoka, au Japon, la première réunion de ce type à tomber sous les auspices de l'ISC.  Certains sont d'avis que le FMSS devrait se poursuivre à l'avenir, bien que la question n'ait pas été officiellement tranchée lors du forum.    </w:t>
      </w:r>
    </w:p>
    <w:p w14:paraId="3C90ED94" w14:textId="77777777" w:rsidR="005967BD" w:rsidRPr="00DD5897" w:rsidRDefault="005967BD" w:rsidP="005967BD">
      <w:pPr>
        <w:pStyle w:val="Corpotesto"/>
        <w:rPr>
          <w:rFonts w:eastAsia="Cambria"/>
          <w:lang w:val="fr-FR"/>
        </w:rPr>
      </w:pPr>
    </w:p>
    <w:p w14:paraId="1EF727CD" w14:textId="1B3941C4" w:rsidR="005967BD" w:rsidRPr="00DD5897" w:rsidRDefault="005967BD" w:rsidP="005967BD">
      <w:pPr>
        <w:pStyle w:val="Corpotesto"/>
        <w:rPr>
          <w:rFonts w:eastAsia="Cambria"/>
          <w:lang w:val="fr-FR"/>
        </w:rPr>
      </w:pPr>
      <w:r w:rsidRPr="00DD5897">
        <w:rPr>
          <w:rFonts w:eastAsia="Cambria"/>
          <w:b/>
          <w:lang w:val="fr-FR"/>
        </w:rPr>
        <w:t>CIPSH.</w:t>
      </w:r>
      <w:r w:rsidRPr="00DD5897">
        <w:rPr>
          <w:rFonts w:eastAsia="Cambria"/>
          <w:lang w:val="fr-FR"/>
        </w:rPr>
        <w:t xml:space="preserve">  M. </w:t>
      </w:r>
      <w:proofErr w:type="spellStart"/>
      <w:r w:rsidRPr="00DD5897">
        <w:rPr>
          <w:rFonts w:eastAsia="Cambria"/>
          <w:lang w:val="fr-FR"/>
        </w:rPr>
        <w:t>Kolosov</w:t>
      </w:r>
      <w:proofErr w:type="spellEnd"/>
      <w:r w:rsidRPr="00DD5897">
        <w:rPr>
          <w:rFonts w:eastAsia="Cambria"/>
          <w:lang w:val="fr-FR"/>
        </w:rPr>
        <w:t xml:space="preserve"> dépose un rapport dans lequel il note sa participation à une réunion de l'UNESCO au CIPSH.  Singh a récemment rencontré le représentant chinois de la CIPSH et </w:t>
      </w:r>
      <w:r w:rsidRPr="00DD5897">
        <w:rPr>
          <w:rFonts w:eastAsia="Cambria"/>
          <w:lang w:val="fr-FR"/>
        </w:rPr>
        <w:lastRenderedPageBreak/>
        <w:t>participera au Forum mondial de la culture à Bali, en 2019, en tant que représentant de l'UGI.  La CIPSH a mis en place une initiative de chaires CIPSH sur le modèle des chaires UNESCO, avec un financement de l'université hôte.  Il est recommandé de poursuivre l'examen de cette question à la prochaine réunion.</w:t>
      </w:r>
    </w:p>
    <w:p w14:paraId="0ABE9F92" w14:textId="77777777" w:rsidR="005967BD" w:rsidRPr="00DD5897" w:rsidRDefault="005967BD" w:rsidP="005967BD">
      <w:pPr>
        <w:pStyle w:val="Corpotesto"/>
        <w:rPr>
          <w:rFonts w:eastAsia="Cambria"/>
          <w:lang w:val="fr-FR"/>
        </w:rPr>
      </w:pPr>
    </w:p>
    <w:p w14:paraId="4DFC4B14" w14:textId="77777777" w:rsidR="005967BD" w:rsidRPr="00DD5897" w:rsidRDefault="005967BD" w:rsidP="005967BD">
      <w:pPr>
        <w:pStyle w:val="Corpotesto"/>
        <w:rPr>
          <w:rFonts w:eastAsia="Cambria"/>
          <w:lang w:val="fr-FR"/>
        </w:rPr>
      </w:pPr>
      <w:r w:rsidRPr="00DD5897">
        <w:rPr>
          <w:rFonts w:eastAsia="Cambria"/>
          <w:b/>
          <w:lang w:val="fr-FR"/>
        </w:rPr>
        <w:t>EUROGEO, EUGEO.</w:t>
      </w:r>
      <w:r w:rsidRPr="00DD5897">
        <w:rPr>
          <w:rFonts w:eastAsia="Cambria"/>
          <w:lang w:val="fr-FR"/>
        </w:rPr>
        <w:t xml:space="preserve"> La prochaine réunion du CE doit coïncider avec la conférence EUGEO à Galway, en Irlande, en mai 2019, où les relations entre l'EUGEO et l'UGI pourront être encore consolidées.  Plusieurs sessions </w:t>
      </w:r>
      <w:proofErr w:type="spellStart"/>
      <w:r w:rsidRPr="00DD5897">
        <w:rPr>
          <w:rFonts w:eastAsia="Cambria"/>
          <w:lang w:val="fr-FR"/>
        </w:rPr>
        <w:t>jont</w:t>
      </w:r>
      <w:proofErr w:type="spellEnd"/>
      <w:r w:rsidRPr="00DD5897">
        <w:rPr>
          <w:rFonts w:eastAsia="Cambria"/>
          <w:lang w:val="fr-FR"/>
        </w:rPr>
        <w:t xml:space="preserve"> </w:t>
      </w:r>
      <w:proofErr w:type="spellStart"/>
      <w:r w:rsidRPr="00DD5897">
        <w:rPr>
          <w:rFonts w:eastAsia="Cambria"/>
          <w:lang w:val="fr-FR"/>
        </w:rPr>
        <w:t>EUGEO</w:t>
      </w:r>
      <w:proofErr w:type="spellEnd"/>
      <w:r w:rsidRPr="00DD5897">
        <w:rPr>
          <w:rFonts w:eastAsia="Cambria"/>
          <w:lang w:val="fr-FR"/>
        </w:rPr>
        <w:t>/IGU sont proposées et approuvées.</w:t>
      </w:r>
    </w:p>
    <w:p w14:paraId="62D90A17" w14:textId="77777777" w:rsidR="005967BD" w:rsidRPr="00DD5897" w:rsidRDefault="005967BD" w:rsidP="005967BD">
      <w:pPr>
        <w:pStyle w:val="Corpotesto"/>
        <w:rPr>
          <w:rFonts w:eastAsia="Cambria"/>
          <w:lang w:val="fr-FR"/>
        </w:rPr>
      </w:pPr>
    </w:p>
    <w:p w14:paraId="3B650DAA" w14:textId="77777777" w:rsidR="005967BD" w:rsidRPr="00DD5897" w:rsidRDefault="005967BD" w:rsidP="005967BD">
      <w:pPr>
        <w:pStyle w:val="Corpotesto"/>
        <w:rPr>
          <w:rFonts w:eastAsia="Cambria"/>
          <w:lang w:val="fr-FR"/>
        </w:rPr>
      </w:pPr>
      <w:r w:rsidRPr="00DD5897">
        <w:rPr>
          <w:rFonts w:eastAsia="Cambria"/>
          <w:b/>
          <w:lang w:val="fr-FR"/>
        </w:rPr>
        <w:t>EGAL/UGAL.</w:t>
      </w:r>
      <w:r w:rsidRPr="00DD5897">
        <w:rPr>
          <w:rFonts w:eastAsia="Cambria"/>
          <w:lang w:val="fr-FR"/>
        </w:rPr>
        <w:t xml:space="preserve">   Lois-González a rendu compte de la situation de l'UGI en Amérique latine.  Il a noté les impératifs de l'UGI dans un continent où la géographie est si importante et a suggéré les objectifs suivants : a) augmenter le nombre de pays membres de l'UGI, avec des cotisations à jour ; b) veiller à ce que, dans les pays où la représentation historique de l'UGI correspond à des instituts géographiques ou cartographiques mal rénovés, une part importante du rôle de leur comité national de l'UGI soit d'accroître le nombre des géographes universitaires ; c) consolider et améliorer encore la relation entre l'UGI et les pays qui ont un comité national existant.  Il a noté que les géographes latino-américains sont très désireux d'accueillir une conférence de l'UGI, et a accepté d'explorer la possibilité d'en organiser une en 2021.</w:t>
      </w:r>
    </w:p>
    <w:p w14:paraId="2ECA0F85" w14:textId="77777777" w:rsidR="005967BD" w:rsidRPr="00DD5897" w:rsidRDefault="005967BD" w:rsidP="005967BD">
      <w:pPr>
        <w:pStyle w:val="Corpotesto"/>
        <w:rPr>
          <w:rFonts w:eastAsia="Cambria"/>
          <w:lang w:val="fr-FR"/>
        </w:rPr>
      </w:pPr>
    </w:p>
    <w:p w14:paraId="18C23636" w14:textId="77777777" w:rsidR="005967BD" w:rsidRPr="00DD5897" w:rsidRDefault="005967BD" w:rsidP="005967BD">
      <w:pPr>
        <w:pStyle w:val="Corpotesto"/>
        <w:rPr>
          <w:rFonts w:eastAsia="Cambria"/>
          <w:lang w:val="fr-FR"/>
        </w:rPr>
      </w:pPr>
      <w:r w:rsidRPr="00DD5897">
        <w:rPr>
          <w:rFonts w:eastAsia="Cambria"/>
          <w:b/>
          <w:lang w:val="fr-FR"/>
        </w:rPr>
        <w:t>Relations avec d'autres organisations (par exemple AAG, RGS, ICA).</w:t>
      </w:r>
      <w:r w:rsidRPr="00DD5897">
        <w:rPr>
          <w:rFonts w:eastAsia="Cambria"/>
          <w:lang w:val="fr-FR"/>
        </w:rPr>
        <w:t xml:space="preserve"> </w:t>
      </w:r>
      <w:proofErr w:type="spellStart"/>
      <w:proofErr w:type="gramStart"/>
      <w:r w:rsidRPr="00DD5897">
        <w:rPr>
          <w:rFonts w:eastAsia="Cambria"/>
          <w:lang w:val="fr-FR"/>
        </w:rPr>
        <w:t>dell'Agnese</w:t>
      </w:r>
      <w:proofErr w:type="spellEnd"/>
      <w:proofErr w:type="gramEnd"/>
      <w:r w:rsidRPr="00DD5897">
        <w:rPr>
          <w:rFonts w:eastAsia="Cambria"/>
          <w:lang w:val="fr-FR"/>
        </w:rPr>
        <w:t xml:space="preserve"> et </w:t>
      </w:r>
      <w:proofErr w:type="spellStart"/>
      <w:r w:rsidRPr="00DD5897">
        <w:rPr>
          <w:rFonts w:eastAsia="Cambria"/>
          <w:lang w:val="fr-FR"/>
        </w:rPr>
        <w:t>Gönençgil</w:t>
      </w:r>
      <w:proofErr w:type="spellEnd"/>
      <w:r w:rsidRPr="00DD5897">
        <w:rPr>
          <w:rFonts w:eastAsia="Cambria"/>
          <w:lang w:val="fr-FR"/>
        </w:rPr>
        <w:t xml:space="preserve"> participeront au prochain AAG en avril 2019 ; Singh a accepté d'approcher l'AAG en vue d'obtenir un stand IGU à prix réduit ou gratuit comme exposant et a également accepté d'explorer la possibilité d'étendre la coopération mutuelle entre IGU et AAG.  </w:t>
      </w:r>
      <w:proofErr w:type="spellStart"/>
      <w:r w:rsidRPr="00DD5897">
        <w:rPr>
          <w:rFonts w:eastAsia="Cambria"/>
          <w:lang w:val="fr-FR"/>
        </w:rPr>
        <w:t>Himiyama</w:t>
      </w:r>
      <w:proofErr w:type="spellEnd"/>
      <w:r w:rsidRPr="00DD5897">
        <w:rPr>
          <w:rFonts w:eastAsia="Cambria"/>
          <w:lang w:val="fr-FR"/>
        </w:rPr>
        <w:t xml:space="preserve"> participera au prochain Congrès de l'Association Cartographique Internationale à Tokyo. Hay a indiqué que la prochaine conférence de l'Institute of </w:t>
      </w:r>
      <w:proofErr w:type="spellStart"/>
      <w:r w:rsidRPr="00DD5897">
        <w:rPr>
          <w:rFonts w:eastAsia="Cambria"/>
          <w:lang w:val="fr-FR"/>
        </w:rPr>
        <w:t>Australian</w:t>
      </w:r>
      <w:proofErr w:type="spellEnd"/>
      <w:r w:rsidRPr="00DD5897">
        <w:rPr>
          <w:rFonts w:eastAsia="Cambria"/>
          <w:lang w:val="fr-FR"/>
        </w:rPr>
        <w:t xml:space="preserve"> </w:t>
      </w:r>
      <w:proofErr w:type="spellStart"/>
      <w:r w:rsidRPr="00DD5897">
        <w:rPr>
          <w:rFonts w:eastAsia="Cambria"/>
          <w:lang w:val="fr-FR"/>
        </w:rPr>
        <w:t>Geographers</w:t>
      </w:r>
      <w:proofErr w:type="spellEnd"/>
      <w:r w:rsidRPr="00DD5897">
        <w:rPr>
          <w:rFonts w:eastAsia="Cambria"/>
          <w:lang w:val="fr-FR"/>
        </w:rPr>
        <w:t xml:space="preserve"> aura lieu en juillet 2019.  Singh a pris note de la prochaine conférence Inde-</w:t>
      </w:r>
      <w:proofErr w:type="spellStart"/>
      <w:r w:rsidRPr="00DD5897">
        <w:rPr>
          <w:rFonts w:eastAsia="Cambria"/>
          <w:lang w:val="fr-FR"/>
        </w:rPr>
        <w:t>UIG</w:t>
      </w:r>
      <w:proofErr w:type="spellEnd"/>
      <w:r w:rsidRPr="00DD5897">
        <w:rPr>
          <w:rFonts w:eastAsia="Cambria"/>
          <w:lang w:val="fr-FR"/>
        </w:rPr>
        <w:t xml:space="preserve"> à </w:t>
      </w:r>
      <w:proofErr w:type="spellStart"/>
      <w:r w:rsidRPr="00DD5897">
        <w:rPr>
          <w:rFonts w:eastAsia="Cambria"/>
          <w:lang w:val="fr-FR"/>
        </w:rPr>
        <w:t>Panchkula</w:t>
      </w:r>
      <w:proofErr w:type="spellEnd"/>
      <w:r w:rsidRPr="00DD5897">
        <w:rPr>
          <w:rFonts w:eastAsia="Cambria"/>
          <w:lang w:val="fr-FR"/>
        </w:rPr>
        <w:t>, Haryana, du 22 au 24 février 2019...</w:t>
      </w:r>
    </w:p>
    <w:p w14:paraId="6DA687BC" w14:textId="77777777" w:rsidR="005967BD" w:rsidRPr="00DD5897" w:rsidRDefault="005967BD" w:rsidP="005967BD">
      <w:pPr>
        <w:pStyle w:val="Corpotesto"/>
        <w:rPr>
          <w:rFonts w:eastAsia="Cambria"/>
          <w:lang w:val="fr-FR"/>
        </w:rPr>
      </w:pPr>
    </w:p>
    <w:p w14:paraId="28B23A80" w14:textId="77777777" w:rsidR="005967BD" w:rsidRPr="00DD5897" w:rsidRDefault="005967BD" w:rsidP="005967BD">
      <w:pPr>
        <w:pStyle w:val="Corpotesto"/>
        <w:rPr>
          <w:rFonts w:eastAsia="Cambria"/>
          <w:lang w:val="fr-FR"/>
        </w:rPr>
      </w:pPr>
      <w:r w:rsidRPr="00DD5897">
        <w:rPr>
          <w:rFonts w:eastAsia="Cambria"/>
          <w:b/>
          <w:lang w:val="fr-FR"/>
        </w:rPr>
        <w:t>Prix UNESCO-Japon</w:t>
      </w:r>
      <w:r w:rsidRPr="00DD5897">
        <w:rPr>
          <w:rFonts w:eastAsia="Cambria"/>
          <w:lang w:val="fr-FR"/>
        </w:rPr>
        <w:t>. Le résultat de la nomination par l'UGI de l'AIGU pour le prix 2018 est encore inconnu.  Meadows a envoyé un courriel aux organisateurs, mais une réponse est toujours attendue.</w:t>
      </w:r>
    </w:p>
    <w:p w14:paraId="587AF613" w14:textId="77777777" w:rsidR="005967BD" w:rsidRPr="00DD5897" w:rsidRDefault="005967BD" w:rsidP="005967BD">
      <w:pPr>
        <w:pStyle w:val="Corpotesto"/>
        <w:rPr>
          <w:rFonts w:eastAsia="Cambria"/>
          <w:lang w:val="fr-FR"/>
        </w:rPr>
      </w:pPr>
    </w:p>
    <w:p w14:paraId="003F0BE0" w14:textId="77777777" w:rsidR="005967BD" w:rsidRPr="00DD5897" w:rsidRDefault="005967BD" w:rsidP="005967BD">
      <w:pPr>
        <w:pStyle w:val="Corpotesto"/>
        <w:jc w:val="center"/>
        <w:rPr>
          <w:rFonts w:eastAsia="Cambria"/>
          <w:b/>
          <w:lang w:val="fr-FR"/>
        </w:rPr>
      </w:pPr>
      <w:r w:rsidRPr="00DD5897">
        <w:rPr>
          <w:rFonts w:eastAsia="Cambria"/>
          <w:b/>
          <w:lang w:val="fr-FR"/>
        </w:rPr>
        <w:t>Congrès géographiques internationaux, conférences régionales de l'UGI et conférences thématiques</w:t>
      </w:r>
    </w:p>
    <w:p w14:paraId="0DB7431B" w14:textId="77777777" w:rsidR="005967BD" w:rsidRPr="00DD5897" w:rsidRDefault="005967BD" w:rsidP="005967BD">
      <w:pPr>
        <w:pStyle w:val="Corpotesto"/>
        <w:rPr>
          <w:rFonts w:eastAsia="Cambria"/>
          <w:lang w:val="fr-FR"/>
        </w:rPr>
      </w:pPr>
      <w:r w:rsidRPr="00DD5897">
        <w:rPr>
          <w:rFonts w:eastAsia="Cambria"/>
          <w:lang w:val="fr-FR"/>
        </w:rPr>
        <w:tab/>
      </w:r>
    </w:p>
    <w:p w14:paraId="4A961529" w14:textId="77777777" w:rsidR="005967BD" w:rsidRPr="00DD5897" w:rsidRDefault="005967BD" w:rsidP="005967BD">
      <w:pPr>
        <w:pStyle w:val="Corpotesto"/>
        <w:rPr>
          <w:rFonts w:eastAsia="Cambria"/>
          <w:lang w:val="fr-FR"/>
        </w:rPr>
      </w:pPr>
      <w:r w:rsidRPr="00DD5897">
        <w:rPr>
          <w:rFonts w:eastAsia="Cambria"/>
          <w:b/>
          <w:lang w:val="fr-FR"/>
        </w:rPr>
        <w:t>Conférence régionale, Québec, Canada, 2018</w:t>
      </w:r>
      <w:r w:rsidRPr="00DD5897">
        <w:rPr>
          <w:rFonts w:eastAsia="Cambria"/>
          <w:lang w:val="fr-FR"/>
        </w:rPr>
        <w:t>.  Le rapport final n'a pas encore été soumis, de même que la contribution éventuelle au Fonds de promotion et de solidarité de l'UGI convenue dans le protocole d'accord signé, ainsi que le remboursement de l'avance de 5 000 dollars au Comité olympique, également convenu dans le cadre du protocole.</w:t>
      </w:r>
    </w:p>
    <w:p w14:paraId="7AB6B07F" w14:textId="77777777" w:rsidR="005967BD" w:rsidRPr="00DD5897" w:rsidRDefault="005967BD" w:rsidP="005967BD">
      <w:pPr>
        <w:pStyle w:val="Corpotesto"/>
        <w:rPr>
          <w:rFonts w:eastAsia="Cambria"/>
          <w:lang w:val="fr-FR"/>
        </w:rPr>
      </w:pPr>
    </w:p>
    <w:p w14:paraId="4D9DEC0D" w14:textId="77777777" w:rsidR="005967BD" w:rsidRPr="00DD5897" w:rsidRDefault="005967BD" w:rsidP="005967BD">
      <w:pPr>
        <w:pStyle w:val="Corpotesto"/>
        <w:rPr>
          <w:rFonts w:eastAsia="Cambria"/>
          <w:lang w:val="fr-FR"/>
        </w:rPr>
      </w:pPr>
      <w:r w:rsidRPr="00DD5897">
        <w:rPr>
          <w:rFonts w:eastAsia="Cambria"/>
          <w:b/>
          <w:lang w:val="fr-FR"/>
        </w:rPr>
        <w:t>Congrès de l'UGI 2020 Istanbul</w:t>
      </w:r>
      <w:r w:rsidRPr="00DD5897">
        <w:rPr>
          <w:rFonts w:eastAsia="Cambria"/>
          <w:lang w:val="fr-FR"/>
        </w:rPr>
        <w:t xml:space="preserve">.  </w:t>
      </w:r>
      <w:proofErr w:type="spellStart"/>
      <w:r w:rsidRPr="00DD5897">
        <w:rPr>
          <w:rFonts w:eastAsia="Cambria"/>
          <w:lang w:val="fr-FR"/>
        </w:rPr>
        <w:t>Gönençgil</w:t>
      </w:r>
      <w:proofErr w:type="spellEnd"/>
      <w:r w:rsidRPr="00DD5897">
        <w:rPr>
          <w:rFonts w:eastAsia="Cambria"/>
          <w:lang w:val="fr-FR"/>
        </w:rPr>
        <w:t xml:space="preserve"> a présenté une brève mise à jour sur le Congrès d'Istanbul et a présenté le projet de deuxième circulaire pour commentaires et corrections.  Il a été suggéré d'inclure dans la circulaire des informations sur le lieu réel du congrès, ainsi que sur l'hébergement, etc. bien que ces informations soient disponibles sur le site Web du congrès.  Singh s'est enquis de l'exonération des frais d'inscription ou des modalités d'inscription à prix </w:t>
      </w:r>
      <w:r w:rsidRPr="00DD5897">
        <w:rPr>
          <w:rFonts w:eastAsia="Cambria"/>
          <w:lang w:val="fr-FR"/>
        </w:rPr>
        <w:lastRenderedPageBreak/>
        <w:t xml:space="preserve">réduit et de la baisse des prix de l'hébergement pour les participants des pays en développement et a suggéré que le modèle d'hébergement et d'inscription adopté lors des congrès de Beijing et de Cologne soit repris à l'identique.  </w:t>
      </w:r>
      <w:proofErr w:type="spellStart"/>
      <w:r w:rsidRPr="00DD5897">
        <w:rPr>
          <w:rFonts w:eastAsia="Cambria"/>
          <w:lang w:val="fr-FR"/>
        </w:rPr>
        <w:t>Himiyama</w:t>
      </w:r>
      <w:proofErr w:type="spellEnd"/>
      <w:r w:rsidRPr="00DD5897">
        <w:rPr>
          <w:rFonts w:eastAsia="Cambria"/>
          <w:lang w:val="fr-FR"/>
        </w:rPr>
        <w:t xml:space="preserve"> a fait remarquer que les participants devraient également être encouragés à s'adresser à d'autres organisations pour obtenir un soutien financier afin de permettre leur participation.  Le COL peut soumettre une proposition à divers organismes internationaux, tels que l'Académie des sciences du tiers monde (TWAS), l'UNESCO et d'autres, en vue d'un éventuel soutien financier à des participants provenant spécifiquement de pays en développement.</w:t>
      </w:r>
    </w:p>
    <w:p w14:paraId="3E758890" w14:textId="77777777" w:rsidR="005967BD" w:rsidRPr="00DD5897" w:rsidRDefault="005967BD" w:rsidP="005967BD">
      <w:pPr>
        <w:pStyle w:val="Corpotesto"/>
        <w:rPr>
          <w:rFonts w:eastAsia="Cambria"/>
          <w:lang w:val="fr-FR"/>
        </w:rPr>
      </w:pPr>
    </w:p>
    <w:p w14:paraId="3E04CDFC" w14:textId="77777777" w:rsidR="005967BD" w:rsidRPr="00DD5897" w:rsidRDefault="005967BD" w:rsidP="005967BD">
      <w:pPr>
        <w:pStyle w:val="Corpotesto"/>
        <w:rPr>
          <w:rFonts w:eastAsia="Cambria"/>
          <w:lang w:val="fr-FR"/>
        </w:rPr>
      </w:pPr>
      <w:r w:rsidRPr="00DD5897">
        <w:rPr>
          <w:rFonts w:eastAsia="Cambria"/>
          <w:lang w:val="fr-FR"/>
        </w:rPr>
        <w:t xml:space="preserve">Deux conférenciers d'honneur ont été retenus jusqu'à présent.  Il y a eu plusieurs suggestions concernant d'autres discours-programmes possibles, etc. et toutes les suggestions des membres du CE sont les bienvenues.  Il est souhaitable d'avoir un mélange d'allocutions d'ouverture incluant des géographes universitaires, mais aussi ceux associés, par exemple, à Future </w:t>
      </w:r>
      <w:proofErr w:type="spellStart"/>
      <w:r w:rsidRPr="00DD5897">
        <w:rPr>
          <w:rFonts w:eastAsia="Cambria"/>
          <w:lang w:val="fr-FR"/>
        </w:rPr>
        <w:t>Earth</w:t>
      </w:r>
      <w:proofErr w:type="spellEnd"/>
      <w:r w:rsidRPr="00DD5897">
        <w:rPr>
          <w:rFonts w:eastAsia="Cambria"/>
          <w:lang w:val="fr-FR"/>
        </w:rPr>
        <w:t xml:space="preserve">, au FEM de la Banque mondiale, aux Académies nationales des sciences, etc. Les noms des orateurs principaux choisis devraient figurer dans la deuxième circulaire.  </w:t>
      </w:r>
    </w:p>
    <w:p w14:paraId="595F15EF" w14:textId="77777777" w:rsidR="005967BD" w:rsidRPr="00DD5897" w:rsidRDefault="005967BD" w:rsidP="005967BD">
      <w:pPr>
        <w:pStyle w:val="Corpotesto"/>
        <w:rPr>
          <w:rFonts w:eastAsia="Cambria"/>
          <w:lang w:val="fr-FR"/>
        </w:rPr>
      </w:pPr>
    </w:p>
    <w:p w14:paraId="2FD9666A" w14:textId="77777777" w:rsidR="005967BD" w:rsidRPr="00DD5897" w:rsidRDefault="005967BD" w:rsidP="005967BD">
      <w:pPr>
        <w:pStyle w:val="Corpotesto"/>
        <w:rPr>
          <w:rFonts w:eastAsia="Cambria"/>
          <w:lang w:val="fr-FR"/>
        </w:rPr>
      </w:pPr>
      <w:r w:rsidRPr="00DD5897">
        <w:rPr>
          <w:rFonts w:eastAsia="Cambria"/>
          <w:lang w:val="fr-FR"/>
        </w:rPr>
        <w:t>Les membres du CE ont approuvé la brochure imprimée du 34e congrès de l'UGI (sous réserve de la contribution éditoriale finale de Meadows et Hay).  Ce document sera prêt à être distribué à la réunion du VGA en avril 2019. Lemarchand a également accepté de faire de même pour la version française.</w:t>
      </w:r>
    </w:p>
    <w:p w14:paraId="423ABC43" w14:textId="77777777" w:rsidR="005967BD" w:rsidRPr="00DD5897" w:rsidRDefault="005967BD" w:rsidP="005967BD">
      <w:pPr>
        <w:pStyle w:val="Corpotesto"/>
        <w:rPr>
          <w:rFonts w:eastAsia="Cambria"/>
          <w:lang w:val="fr-FR"/>
        </w:rPr>
      </w:pPr>
    </w:p>
    <w:p w14:paraId="62552251" w14:textId="77777777" w:rsidR="005967BD" w:rsidRPr="00DD5897" w:rsidRDefault="005967BD" w:rsidP="005967BD">
      <w:pPr>
        <w:pStyle w:val="Corpotesto"/>
        <w:rPr>
          <w:rFonts w:eastAsia="Cambria"/>
          <w:lang w:val="fr-FR"/>
        </w:rPr>
      </w:pPr>
      <w:r w:rsidRPr="00DD5897">
        <w:rPr>
          <w:rFonts w:eastAsia="Cambria"/>
          <w:b/>
          <w:lang w:val="fr-FR"/>
        </w:rPr>
        <w:t>Congrès extraordinaire de l'UGI, Paris 2022.</w:t>
      </w:r>
      <w:r w:rsidRPr="00DD5897">
        <w:rPr>
          <w:rFonts w:eastAsia="Cambria"/>
          <w:lang w:val="fr-FR"/>
        </w:rPr>
        <w:t xml:space="preserve">  Lemarchand a fait rapport sur divers aspects de ce Congrès.  Les communications avec la société organisatrice du congrès agréée sont régulières.  Le lieu sera adapté à un nombre approprié de salles de réunion (environ 30) de différentes tailles afin de pouvoir accueillir le large éventail d'activités prévues.  </w:t>
      </w:r>
    </w:p>
    <w:p w14:paraId="77125E4E" w14:textId="77777777" w:rsidR="005967BD" w:rsidRPr="00DD5897" w:rsidRDefault="005967BD" w:rsidP="005967BD">
      <w:pPr>
        <w:pStyle w:val="Corpotesto"/>
        <w:rPr>
          <w:rFonts w:eastAsia="Cambria"/>
          <w:lang w:val="fr-FR"/>
        </w:rPr>
      </w:pPr>
    </w:p>
    <w:p w14:paraId="16B8D139" w14:textId="77777777" w:rsidR="005967BD" w:rsidRPr="00DD5897" w:rsidRDefault="005967BD" w:rsidP="005967BD">
      <w:pPr>
        <w:pStyle w:val="Corpotesto"/>
        <w:rPr>
          <w:rFonts w:eastAsia="Cambria"/>
          <w:lang w:val="fr-FR"/>
        </w:rPr>
      </w:pPr>
      <w:r w:rsidRPr="00DD5897">
        <w:rPr>
          <w:rFonts w:eastAsia="Cambria"/>
          <w:b/>
          <w:lang w:val="fr-FR"/>
        </w:rPr>
        <w:t xml:space="preserve">Congrès de l'UGI à Dublin en 2024. </w:t>
      </w:r>
      <w:r w:rsidRPr="00DD5897">
        <w:rPr>
          <w:rFonts w:eastAsia="Cambria"/>
          <w:lang w:val="fr-FR"/>
        </w:rPr>
        <w:t>Il n'y a plus rien à signaler à ce stade.  Une mise à jour sera possible lors de la prochaine réunion prévue du CE.</w:t>
      </w:r>
    </w:p>
    <w:p w14:paraId="4B3F26FD" w14:textId="77777777" w:rsidR="005967BD" w:rsidRPr="00DD5897" w:rsidRDefault="005967BD" w:rsidP="005967BD">
      <w:pPr>
        <w:pStyle w:val="Corpotesto"/>
        <w:rPr>
          <w:rFonts w:eastAsia="Cambria"/>
          <w:lang w:val="fr-FR"/>
        </w:rPr>
      </w:pPr>
    </w:p>
    <w:p w14:paraId="50C782FD" w14:textId="77777777" w:rsidR="005967BD" w:rsidRPr="00DD5897" w:rsidRDefault="005967BD" w:rsidP="005967BD">
      <w:pPr>
        <w:pStyle w:val="Corpotesto"/>
        <w:rPr>
          <w:rFonts w:eastAsia="Cambria"/>
          <w:lang w:val="fr-FR"/>
        </w:rPr>
      </w:pPr>
      <w:r w:rsidRPr="00DD5897">
        <w:rPr>
          <w:rFonts w:eastAsia="Cambria"/>
          <w:b/>
          <w:lang w:val="fr-FR"/>
        </w:rPr>
        <w:t>Conférences thématiques.</w:t>
      </w:r>
      <w:r w:rsidRPr="00DD5897">
        <w:rPr>
          <w:rFonts w:eastAsia="Cambria"/>
          <w:lang w:val="fr-FR"/>
        </w:rPr>
        <w:t xml:space="preserve"> </w:t>
      </w:r>
      <w:proofErr w:type="spellStart"/>
      <w:proofErr w:type="gramStart"/>
      <w:r w:rsidRPr="00DD5897">
        <w:rPr>
          <w:rFonts w:eastAsia="Cambria"/>
          <w:lang w:val="fr-FR"/>
        </w:rPr>
        <w:t>dell'Agnese</w:t>
      </w:r>
      <w:proofErr w:type="spellEnd"/>
      <w:proofErr w:type="gramEnd"/>
      <w:r w:rsidRPr="00DD5897">
        <w:rPr>
          <w:rFonts w:eastAsia="Cambria"/>
          <w:lang w:val="fr-FR"/>
        </w:rPr>
        <w:t xml:space="preserve"> a présenté un projet de formulaire pro forma pour la soumission de propositions de conférences thématiques. Hay a suggéré que certains termes (p. ex. " promoteur ", " accessibilité " et " parrain ") soient clarifiés et que le document soit modifié en conséquence (</w:t>
      </w:r>
      <w:proofErr w:type="spellStart"/>
      <w:r w:rsidRPr="00DD5897">
        <w:rPr>
          <w:rFonts w:eastAsia="Cambria"/>
          <w:lang w:val="fr-FR"/>
        </w:rPr>
        <w:t>dell'Agnese</w:t>
      </w:r>
      <w:proofErr w:type="spellEnd"/>
      <w:r w:rsidRPr="00DD5897">
        <w:rPr>
          <w:rFonts w:eastAsia="Cambria"/>
          <w:lang w:val="fr-FR"/>
        </w:rPr>
        <w:t xml:space="preserve">).  </w:t>
      </w:r>
    </w:p>
    <w:p w14:paraId="3B31402A" w14:textId="749278A0" w:rsidR="005967BD" w:rsidRPr="00DD5897" w:rsidRDefault="005967BD" w:rsidP="005967BD">
      <w:pPr>
        <w:pStyle w:val="Corpotesto"/>
        <w:rPr>
          <w:rFonts w:eastAsia="Cambria"/>
          <w:lang w:val="fr-FR"/>
        </w:rPr>
      </w:pPr>
      <w:r w:rsidRPr="00DD5897">
        <w:rPr>
          <w:rFonts w:eastAsia="Cambria"/>
          <w:lang w:val="fr-FR"/>
        </w:rPr>
        <w:t xml:space="preserve">La première circulaire (en français et en anglais) pour la conférence thématique en Slovénie du 24 au 29 septembre 2019 a été distribuée, </w:t>
      </w:r>
      <w:proofErr w:type="spellStart"/>
      <w:r w:rsidRPr="00DD5897">
        <w:rPr>
          <w:rFonts w:eastAsia="Cambria"/>
          <w:lang w:val="fr-FR"/>
        </w:rPr>
        <w:t>co-parrainée</w:t>
      </w:r>
      <w:proofErr w:type="spellEnd"/>
      <w:r w:rsidRPr="00DD5897">
        <w:rPr>
          <w:rFonts w:eastAsia="Cambria"/>
          <w:lang w:val="fr-FR"/>
        </w:rPr>
        <w:t xml:space="preserve"> par cinq commissions de l'UGI.   La conférence doit être promue sur le site Web de l'</w:t>
      </w:r>
      <w:proofErr w:type="spellStart"/>
      <w:r w:rsidRPr="00DD5897">
        <w:rPr>
          <w:rFonts w:eastAsia="Cambria"/>
          <w:lang w:val="fr-FR"/>
        </w:rPr>
        <w:t>UGI</w:t>
      </w:r>
      <w:proofErr w:type="spellEnd"/>
      <w:r w:rsidRPr="00DD5897">
        <w:rPr>
          <w:rFonts w:eastAsia="Cambria"/>
          <w:lang w:val="fr-FR"/>
        </w:rPr>
        <w:t xml:space="preserve"> (Meadows) et diffusée à l'ensemble de la communauté de l'UGI (Singh).</w:t>
      </w:r>
    </w:p>
    <w:p w14:paraId="5D20D0C1" w14:textId="77777777" w:rsidR="005967BD" w:rsidRPr="00DD5897" w:rsidRDefault="005967BD" w:rsidP="005967BD">
      <w:pPr>
        <w:pStyle w:val="Corpotesto"/>
        <w:rPr>
          <w:rFonts w:eastAsia="Cambria"/>
          <w:lang w:val="fr-FR"/>
        </w:rPr>
      </w:pPr>
      <w:r w:rsidRPr="00DD5897">
        <w:rPr>
          <w:rFonts w:eastAsia="Cambria"/>
          <w:lang w:val="fr-FR"/>
        </w:rPr>
        <w:t xml:space="preserve">Conférence thématique de l'UGI Lecce, Italie. </w:t>
      </w:r>
      <w:proofErr w:type="spellStart"/>
      <w:proofErr w:type="gramStart"/>
      <w:r w:rsidRPr="00DD5897">
        <w:rPr>
          <w:rFonts w:eastAsia="Cambria"/>
          <w:lang w:val="fr-FR"/>
        </w:rPr>
        <w:t>dell'Agnese</w:t>
      </w:r>
      <w:proofErr w:type="spellEnd"/>
      <w:proofErr w:type="gramEnd"/>
      <w:r w:rsidRPr="00DD5897">
        <w:rPr>
          <w:rFonts w:eastAsia="Cambria"/>
          <w:lang w:val="fr-FR"/>
        </w:rPr>
        <w:t xml:space="preserve"> a présenté des informations sur la conférence thématique 2020 sous la forme d'un </w:t>
      </w:r>
      <w:proofErr w:type="spellStart"/>
      <w:r w:rsidRPr="00DD5897">
        <w:rPr>
          <w:rFonts w:eastAsia="Cambria"/>
          <w:lang w:val="fr-FR"/>
        </w:rPr>
        <w:t>ppt</w:t>
      </w:r>
      <w:proofErr w:type="spellEnd"/>
      <w:r w:rsidRPr="00DD5897">
        <w:rPr>
          <w:rFonts w:eastAsia="Cambria"/>
          <w:lang w:val="fr-FR"/>
        </w:rPr>
        <w:t xml:space="preserve"> comprenant des détails sur le thème suggéré, la participation des commissions de l'UGI, les dates de soumission des résumés, la structure tarifaire, le lieu de la conférence, le transport, les membres et partenaires des comités scientifiques etc.  La conférence thématique a été approuvée aux dates suivantes : 31 mai au 2 juin 2020. </w:t>
      </w:r>
      <w:proofErr w:type="spellStart"/>
      <w:r w:rsidRPr="00DD5897">
        <w:rPr>
          <w:rFonts w:eastAsia="Cambria"/>
          <w:lang w:val="fr-FR"/>
        </w:rPr>
        <w:t>Himiyama</w:t>
      </w:r>
      <w:proofErr w:type="spellEnd"/>
      <w:r w:rsidRPr="00DD5897">
        <w:rPr>
          <w:rFonts w:eastAsia="Cambria"/>
          <w:lang w:val="fr-FR"/>
        </w:rPr>
        <w:t xml:space="preserve"> suggère que la première circulaire soit disponible dès que possible (</w:t>
      </w:r>
      <w:proofErr w:type="spellStart"/>
      <w:r w:rsidRPr="00DD5897">
        <w:rPr>
          <w:rFonts w:eastAsia="Cambria"/>
          <w:lang w:val="fr-FR"/>
        </w:rPr>
        <w:t>dell'Agnese</w:t>
      </w:r>
      <w:proofErr w:type="spellEnd"/>
      <w:r w:rsidRPr="00DD5897">
        <w:rPr>
          <w:rFonts w:eastAsia="Cambria"/>
          <w:lang w:val="fr-FR"/>
        </w:rPr>
        <w:t>), après quoi l'</w:t>
      </w:r>
      <w:proofErr w:type="spellStart"/>
      <w:r w:rsidRPr="00DD5897">
        <w:rPr>
          <w:rFonts w:eastAsia="Cambria"/>
          <w:lang w:val="fr-FR"/>
        </w:rPr>
        <w:t>UGI</w:t>
      </w:r>
      <w:proofErr w:type="spellEnd"/>
      <w:r w:rsidRPr="00DD5897">
        <w:rPr>
          <w:rFonts w:eastAsia="Cambria"/>
          <w:lang w:val="fr-FR"/>
        </w:rPr>
        <w:t xml:space="preserve"> pourra en faire la promotion de la manière habituelle (diffusion, site web, etc.).</w:t>
      </w:r>
    </w:p>
    <w:p w14:paraId="4EF56756" w14:textId="77777777" w:rsidR="005967BD" w:rsidRPr="00DD5897" w:rsidRDefault="005967BD" w:rsidP="005967BD">
      <w:pPr>
        <w:pStyle w:val="Corpotesto"/>
        <w:rPr>
          <w:rFonts w:eastAsia="Cambria"/>
          <w:lang w:val="fr-FR"/>
        </w:rPr>
      </w:pPr>
    </w:p>
    <w:p w14:paraId="378A254F" w14:textId="77777777" w:rsidR="005967BD" w:rsidRPr="00DD5897" w:rsidRDefault="005967BD" w:rsidP="005967BD">
      <w:pPr>
        <w:pStyle w:val="Corpotesto"/>
        <w:jc w:val="center"/>
        <w:rPr>
          <w:rFonts w:eastAsia="Cambria"/>
          <w:b/>
          <w:lang w:val="fr-FR"/>
        </w:rPr>
      </w:pPr>
      <w:r w:rsidRPr="00DD5897">
        <w:rPr>
          <w:rFonts w:eastAsia="Cambria"/>
          <w:b/>
          <w:lang w:val="fr-FR"/>
        </w:rPr>
        <w:t>Levée de la séance</w:t>
      </w:r>
    </w:p>
    <w:p w14:paraId="49C62416" w14:textId="77777777" w:rsidR="005967BD" w:rsidRPr="00DD5897" w:rsidRDefault="005967BD" w:rsidP="005967BD">
      <w:pPr>
        <w:pStyle w:val="Corpotesto"/>
        <w:rPr>
          <w:rFonts w:eastAsia="Cambria"/>
          <w:lang w:val="fr-FR"/>
        </w:rPr>
      </w:pPr>
    </w:p>
    <w:p w14:paraId="51633868" w14:textId="77777777" w:rsidR="005967BD" w:rsidRPr="00DD5897" w:rsidRDefault="005967BD" w:rsidP="005967BD">
      <w:pPr>
        <w:pStyle w:val="Corpotesto"/>
        <w:rPr>
          <w:rFonts w:eastAsia="Cambria"/>
          <w:lang w:val="fr-FR"/>
        </w:rPr>
      </w:pPr>
      <w:r w:rsidRPr="00DD5897">
        <w:rPr>
          <w:rFonts w:eastAsia="Cambria"/>
          <w:lang w:val="fr-FR"/>
        </w:rPr>
        <w:t xml:space="preserve">La séance est levée à 14h30 le 3 décembre 2018.  Le Président de l'UGI a remercié les membres du CE pour leur participation et l'organisateur local de la réunion du CE, le Professeur </w:t>
      </w:r>
      <w:proofErr w:type="spellStart"/>
      <w:r w:rsidRPr="00DD5897">
        <w:rPr>
          <w:rFonts w:eastAsia="Cambria"/>
          <w:lang w:val="fr-FR"/>
        </w:rPr>
        <w:t>Ateeque</w:t>
      </w:r>
      <w:proofErr w:type="spellEnd"/>
      <w:r w:rsidRPr="00DD5897">
        <w:rPr>
          <w:rFonts w:eastAsia="Cambria"/>
          <w:lang w:val="fr-FR"/>
        </w:rPr>
        <w:t xml:space="preserve"> Ahmad, Chef du Département de Géographie de l'Université Aligarh </w:t>
      </w:r>
      <w:proofErr w:type="spellStart"/>
      <w:r w:rsidRPr="00DD5897">
        <w:rPr>
          <w:rFonts w:eastAsia="Cambria"/>
          <w:lang w:val="fr-FR"/>
        </w:rPr>
        <w:t>Muslim</w:t>
      </w:r>
      <w:proofErr w:type="spellEnd"/>
      <w:r w:rsidRPr="00DD5897">
        <w:rPr>
          <w:rFonts w:eastAsia="Cambria"/>
          <w:lang w:val="fr-FR"/>
        </w:rPr>
        <w:t>, pour tous les arrangements.</w:t>
      </w:r>
    </w:p>
    <w:p w14:paraId="6677D482" w14:textId="77777777" w:rsidR="005967BD" w:rsidRPr="00DD5897" w:rsidRDefault="005967BD" w:rsidP="005967BD">
      <w:pPr>
        <w:pStyle w:val="Corpotesto"/>
        <w:rPr>
          <w:rFonts w:eastAsia="Cambria"/>
          <w:lang w:val="fr-FR"/>
        </w:rPr>
      </w:pPr>
    </w:p>
    <w:p w14:paraId="1E205A31" w14:textId="77777777" w:rsidR="005967BD" w:rsidRPr="00DD5897" w:rsidRDefault="005967BD" w:rsidP="005967BD">
      <w:pPr>
        <w:pStyle w:val="Corpotesto"/>
        <w:rPr>
          <w:rFonts w:eastAsia="Cambria"/>
          <w:lang w:val="fr-FR"/>
        </w:rPr>
      </w:pPr>
    </w:p>
    <w:p w14:paraId="70380DE4" w14:textId="2D4A8D97" w:rsidR="00B55FA0" w:rsidRPr="00DD5897" w:rsidRDefault="00B55FA0" w:rsidP="00B349DA">
      <w:pPr>
        <w:jc w:val="both"/>
        <w:rPr>
          <w:rFonts w:ascii="Times New Roman" w:hAnsi="Times New Roman"/>
          <w:szCs w:val="24"/>
          <w:lang w:val="fr-FR"/>
        </w:rPr>
      </w:pPr>
    </w:p>
    <w:p w14:paraId="202692A7" w14:textId="2817F3CF" w:rsidR="00785A94" w:rsidRDefault="00785A94" w:rsidP="00B349DA">
      <w:pPr>
        <w:jc w:val="both"/>
        <w:rPr>
          <w:rFonts w:ascii="Times New Roman" w:hAnsi="Times New Roman"/>
          <w:szCs w:val="24"/>
          <w:lang w:val="fr-FR"/>
        </w:rPr>
      </w:pPr>
    </w:p>
    <w:p w14:paraId="39F10A77" w14:textId="77777777" w:rsidR="00B174FC" w:rsidRPr="00DD5897" w:rsidRDefault="00B174FC" w:rsidP="00B349DA">
      <w:pPr>
        <w:jc w:val="both"/>
        <w:rPr>
          <w:rFonts w:ascii="Times New Roman" w:hAnsi="Times New Roman"/>
          <w:szCs w:val="24"/>
          <w:lang w:val="fr-FR"/>
        </w:rPr>
      </w:pPr>
    </w:p>
    <w:p w14:paraId="4775BB07" w14:textId="77777777" w:rsidR="003F1803" w:rsidRPr="00DD5897" w:rsidRDefault="003F1803" w:rsidP="00203696">
      <w:pPr>
        <w:ind w:right="-235"/>
        <w:jc w:val="center"/>
        <w:rPr>
          <w:rFonts w:ascii="Times New Roman" w:hAnsi="Times New Roman"/>
          <w:noProof/>
          <w:szCs w:val="24"/>
          <w:lang w:val="en-GB"/>
        </w:rPr>
      </w:pPr>
      <w:r w:rsidRPr="00DD5897">
        <w:rPr>
          <w:rFonts w:ascii="Times New Roman" w:hAnsi="Times New Roman"/>
          <w:noProof/>
          <w:szCs w:val="24"/>
        </w:rPr>
        <w:drawing>
          <wp:inline distT="0" distB="0" distL="0" distR="0" wp14:anchorId="0A94DE74" wp14:editId="0C26B2A1">
            <wp:extent cx="3455308" cy="534959"/>
            <wp:effectExtent l="0" t="0" r="0" b="0"/>
            <wp:docPr id="3"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5F9D0111" w14:textId="06191E15" w:rsidR="00424B46" w:rsidRPr="00DD5897" w:rsidRDefault="00424B46" w:rsidP="00B349DA">
      <w:pPr>
        <w:tabs>
          <w:tab w:val="left" w:pos="720"/>
          <w:tab w:val="left" w:pos="1440"/>
          <w:tab w:val="left" w:leader="dot" w:pos="8640"/>
        </w:tabs>
        <w:jc w:val="both"/>
        <w:rPr>
          <w:rFonts w:ascii="Times New Roman" w:hAnsi="Times New Roman"/>
          <w:szCs w:val="24"/>
          <w:lang w:val="fr-FR"/>
        </w:rPr>
      </w:pPr>
    </w:p>
    <w:p w14:paraId="0CA3CFAB" w14:textId="6B7E94F6" w:rsidR="00203696" w:rsidRDefault="00B174FC" w:rsidP="00B174FC">
      <w:pPr>
        <w:tabs>
          <w:tab w:val="left" w:pos="3210"/>
        </w:tabs>
        <w:jc w:val="both"/>
        <w:rPr>
          <w:rFonts w:ascii="Times New Roman" w:hAnsi="Times New Roman"/>
          <w:szCs w:val="24"/>
          <w:lang w:val="fr-FR"/>
        </w:rPr>
      </w:pPr>
      <w:r>
        <w:rPr>
          <w:rFonts w:ascii="Times New Roman" w:hAnsi="Times New Roman"/>
          <w:szCs w:val="24"/>
          <w:lang w:val="fr-FR"/>
        </w:rPr>
        <w:tab/>
      </w:r>
    </w:p>
    <w:p w14:paraId="72257F40" w14:textId="77777777" w:rsidR="00B174FC" w:rsidRPr="00DD5897" w:rsidRDefault="00B174FC" w:rsidP="00B174FC">
      <w:pPr>
        <w:tabs>
          <w:tab w:val="left" w:pos="3210"/>
        </w:tabs>
        <w:jc w:val="both"/>
        <w:rPr>
          <w:rFonts w:ascii="Times New Roman" w:hAnsi="Times New Roman"/>
          <w:szCs w:val="24"/>
          <w:lang w:val="fr-FR"/>
        </w:rPr>
      </w:pPr>
    </w:p>
    <w:p w14:paraId="19B6E2CF" w14:textId="77777777" w:rsidR="0070400D" w:rsidRPr="00DD5897" w:rsidRDefault="0070400D" w:rsidP="00B349DA">
      <w:pPr>
        <w:pStyle w:val="Corpotesto"/>
        <w:rPr>
          <w:rFonts w:eastAsia="Cambria"/>
          <w:lang w:val="fr-FR"/>
        </w:rPr>
      </w:pPr>
    </w:p>
    <w:p w14:paraId="54B87804" w14:textId="77777777" w:rsidR="004254CF" w:rsidRPr="00DD5897" w:rsidRDefault="004254CF" w:rsidP="00B349DA">
      <w:pPr>
        <w:ind w:right="-235"/>
        <w:jc w:val="both"/>
        <w:rPr>
          <w:rFonts w:ascii="Times New Roman" w:hAnsi="Times New Roman"/>
          <w:noProof/>
          <w:szCs w:val="24"/>
          <w:lang w:val="en-GB"/>
        </w:rPr>
      </w:pPr>
    </w:p>
    <w:p w14:paraId="781D4843" w14:textId="3F281A5F" w:rsidR="00B02711" w:rsidRPr="00DD5897" w:rsidRDefault="00B823B8" w:rsidP="00C3257D">
      <w:pPr>
        <w:tabs>
          <w:tab w:val="left" w:pos="720"/>
          <w:tab w:val="left" w:pos="1440"/>
          <w:tab w:val="left" w:leader="dot" w:pos="8640"/>
        </w:tabs>
        <w:jc w:val="center"/>
        <w:rPr>
          <w:rFonts w:ascii="Times New Roman" w:hAnsi="Times New Roman"/>
          <w:b/>
          <w:caps/>
          <w:szCs w:val="24"/>
          <w:lang w:val="en-US"/>
        </w:rPr>
      </w:pPr>
      <w:r w:rsidRPr="00DD5897">
        <w:rPr>
          <w:rFonts w:ascii="Times New Roman" w:hAnsi="Times New Roman"/>
          <w:b/>
          <w:caps/>
          <w:szCs w:val="24"/>
          <w:lang w:val="en-US"/>
        </w:rPr>
        <w:t>3</w:t>
      </w:r>
      <w:r w:rsidR="00C3257D" w:rsidRPr="00DD5897">
        <w:rPr>
          <w:rFonts w:ascii="Times New Roman" w:hAnsi="Times New Roman"/>
          <w:b/>
          <w:caps/>
          <w:szCs w:val="24"/>
          <w:lang w:val="en-US"/>
        </w:rPr>
        <w:t xml:space="preserve">) </w:t>
      </w:r>
      <w:r w:rsidR="00FC1089" w:rsidRPr="00DD5897">
        <w:rPr>
          <w:rFonts w:ascii="Times New Roman" w:hAnsi="Times New Roman"/>
          <w:b/>
          <w:caps/>
          <w:szCs w:val="24"/>
          <w:lang w:val="en-US"/>
        </w:rPr>
        <w:t>REPORTS OF RECENT GEOGRAPHIC INITIATIVES</w:t>
      </w:r>
    </w:p>
    <w:p w14:paraId="35FCB172" w14:textId="77777777" w:rsidR="00FC1089" w:rsidRPr="00DD5897" w:rsidRDefault="00FC1089" w:rsidP="00B02711">
      <w:pPr>
        <w:ind w:left="705"/>
        <w:jc w:val="both"/>
        <w:rPr>
          <w:rFonts w:ascii="Times New Roman" w:hAnsi="Times New Roman"/>
          <w:b/>
          <w:szCs w:val="24"/>
          <w:lang w:val="en-US"/>
        </w:rPr>
      </w:pPr>
    </w:p>
    <w:p w14:paraId="044520B9" w14:textId="77777777" w:rsidR="003B0754" w:rsidRPr="00DD5897" w:rsidRDefault="003B0754" w:rsidP="003B0754">
      <w:pPr>
        <w:rPr>
          <w:rFonts w:ascii="Times New Roman" w:hAnsi="Times New Roman"/>
          <w:b/>
          <w:szCs w:val="24"/>
          <w:lang w:val="en-US"/>
        </w:rPr>
      </w:pPr>
    </w:p>
    <w:p w14:paraId="1AC42D1A" w14:textId="35A32AFA" w:rsidR="005D6717" w:rsidRPr="00D52638" w:rsidRDefault="00B422F7" w:rsidP="005D6717">
      <w:pPr>
        <w:pStyle w:val="NormaleWeb"/>
        <w:shd w:val="clear" w:color="auto" w:fill="FFFFFF"/>
        <w:spacing w:before="0" w:beforeAutospacing="0" w:after="0" w:afterAutospacing="0"/>
        <w:textAlignment w:val="baseline"/>
        <w:rPr>
          <w:b/>
          <w:color w:val="272727"/>
          <w:sz w:val="28"/>
          <w:lang w:val="en-US"/>
        </w:rPr>
      </w:pPr>
      <w:r w:rsidRPr="00D52638">
        <w:rPr>
          <w:b/>
          <w:color w:val="272727"/>
          <w:sz w:val="28"/>
          <w:lang w:val="en-US"/>
        </w:rPr>
        <w:t>3</w:t>
      </w:r>
      <w:r w:rsidR="005D6717" w:rsidRPr="00D52638">
        <w:rPr>
          <w:b/>
          <w:color w:val="272727"/>
          <w:sz w:val="28"/>
          <w:lang w:val="en-US"/>
        </w:rPr>
        <w:t xml:space="preserve"> a) “Region-2018: Optimal Development Strategy” </w:t>
      </w:r>
      <w:proofErr w:type="spellStart"/>
      <w:r w:rsidR="005D6717" w:rsidRPr="00D52638">
        <w:rPr>
          <w:b/>
          <w:color w:val="272727"/>
          <w:sz w:val="28"/>
          <w:lang w:val="en-US"/>
        </w:rPr>
        <w:t>Kharkiv</w:t>
      </w:r>
      <w:proofErr w:type="spellEnd"/>
      <w:r w:rsidR="005D6717" w:rsidRPr="00D52638">
        <w:rPr>
          <w:b/>
          <w:color w:val="272727"/>
          <w:sz w:val="28"/>
          <w:lang w:val="en-US"/>
        </w:rPr>
        <w:t xml:space="preserve">, Ukraine </w:t>
      </w:r>
    </w:p>
    <w:p w14:paraId="73030E51" w14:textId="77777777" w:rsidR="005D6717" w:rsidRPr="00DD5897" w:rsidRDefault="005D6717" w:rsidP="005D6717">
      <w:pPr>
        <w:pStyle w:val="NormaleWeb"/>
        <w:shd w:val="clear" w:color="auto" w:fill="FFFFFF"/>
        <w:spacing w:before="0" w:beforeAutospacing="0" w:after="0" w:afterAutospacing="0"/>
        <w:textAlignment w:val="baseline"/>
        <w:rPr>
          <w:color w:val="272727"/>
          <w:lang w:val="en-US"/>
        </w:rPr>
      </w:pPr>
    </w:p>
    <w:p w14:paraId="57492B64" w14:textId="4F331639"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color w:val="272727"/>
          <w:lang w:val="en-US"/>
        </w:rPr>
        <w:t>On November 8-10, 2018, the International Scientific and Practical Conference</w:t>
      </w:r>
      <w:r w:rsidRPr="00DD5897">
        <w:rPr>
          <w:rStyle w:val="apple-converted-space"/>
          <w:color w:val="272727"/>
          <w:lang w:val="en-US"/>
        </w:rPr>
        <w:t> </w:t>
      </w:r>
      <w:r w:rsidRPr="00DD5897">
        <w:rPr>
          <w:rStyle w:val="Enfasigrassetto"/>
          <w:color w:val="272727"/>
          <w:bdr w:val="none" w:sz="0" w:space="0" w:color="auto" w:frame="1"/>
          <w:lang w:val="en-US"/>
        </w:rPr>
        <w:t>“Region-2018: Optimal Development Strategy”</w:t>
      </w:r>
      <w:r w:rsidRPr="00DD5897">
        <w:rPr>
          <w:rStyle w:val="apple-converted-space"/>
          <w:color w:val="272727"/>
          <w:lang w:val="en-US"/>
        </w:rPr>
        <w:t> </w:t>
      </w:r>
      <w:r w:rsidRPr="00DD5897">
        <w:rPr>
          <w:color w:val="272727"/>
          <w:lang w:val="en-US"/>
        </w:rPr>
        <w:t xml:space="preserve">was held at the Department of Human Geography and Regional Studies of </w:t>
      </w:r>
      <w:proofErr w:type="spellStart"/>
      <w:r w:rsidRPr="00DD5897">
        <w:rPr>
          <w:color w:val="272727"/>
          <w:lang w:val="en-US"/>
        </w:rPr>
        <w:t>V.N</w:t>
      </w:r>
      <w:proofErr w:type="spellEnd"/>
      <w:r w:rsidRPr="00DD5897">
        <w:rPr>
          <w:color w:val="272727"/>
          <w:lang w:val="en-US"/>
        </w:rPr>
        <w:t xml:space="preserve">. </w:t>
      </w:r>
      <w:proofErr w:type="spellStart"/>
      <w:r w:rsidRPr="00DD5897">
        <w:rPr>
          <w:color w:val="272727"/>
          <w:lang w:val="en-US"/>
        </w:rPr>
        <w:t>Karazin</w:t>
      </w:r>
      <w:proofErr w:type="spellEnd"/>
      <w:r w:rsidRPr="00DD5897">
        <w:rPr>
          <w:color w:val="272727"/>
          <w:lang w:val="en-US"/>
        </w:rPr>
        <w:t xml:space="preserve"> </w:t>
      </w:r>
      <w:proofErr w:type="spellStart"/>
      <w:r w:rsidRPr="00DD5897">
        <w:rPr>
          <w:color w:val="272727"/>
          <w:lang w:val="en-US"/>
        </w:rPr>
        <w:t>Kharkiv</w:t>
      </w:r>
      <w:proofErr w:type="spellEnd"/>
      <w:r w:rsidRPr="00DD5897">
        <w:rPr>
          <w:color w:val="272727"/>
          <w:lang w:val="en-US"/>
        </w:rPr>
        <w:t xml:space="preserve"> National University. For participation in the conference, applications and abstracts from</w:t>
      </w:r>
      <w:r w:rsidRPr="00DD5897">
        <w:rPr>
          <w:rStyle w:val="apple-converted-space"/>
          <w:color w:val="272727"/>
          <w:lang w:val="en-US"/>
        </w:rPr>
        <w:t> </w:t>
      </w:r>
      <w:r w:rsidRPr="00DD5897">
        <w:rPr>
          <w:rStyle w:val="Enfasicorsivo"/>
          <w:b/>
          <w:bCs/>
          <w:color w:val="272727"/>
          <w:bdr w:val="none" w:sz="0" w:space="0" w:color="auto" w:frame="1"/>
          <w:lang w:val="en-US"/>
        </w:rPr>
        <w:t>more than 100 participants, including 18 –</w:t>
      </w:r>
      <w:r w:rsidRPr="00DD5897">
        <w:rPr>
          <w:rStyle w:val="apple-converted-space"/>
          <w:i/>
          <w:iCs/>
          <w:color w:val="272727"/>
          <w:bdr w:val="none" w:sz="0" w:space="0" w:color="auto" w:frame="1"/>
          <w:lang w:val="en-US"/>
        </w:rPr>
        <w:t> </w:t>
      </w:r>
      <w:r w:rsidRPr="00DD5897">
        <w:rPr>
          <w:rStyle w:val="Enfasicorsivo"/>
          <w:b/>
          <w:bCs/>
          <w:color w:val="272727"/>
          <w:bdr w:val="none" w:sz="0" w:space="0" w:color="auto" w:frame="1"/>
          <w:lang w:val="en-US"/>
        </w:rPr>
        <w:t>from foreign countries</w:t>
      </w:r>
      <w:r w:rsidR="00841D15" w:rsidRPr="00DD5897">
        <w:rPr>
          <w:rStyle w:val="Enfasicorsivo"/>
          <w:b/>
          <w:bCs/>
          <w:color w:val="272727"/>
          <w:bdr w:val="none" w:sz="0" w:space="0" w:color="auto" w:frame="1"/>
          <w:lang w:val="en-US"/>
        </w:rPr>
        <w:t xml:space="preserve"> </w:t>
      </w:r>
      <w:r w:rsidRPr="00DD5897">
        <w:rPr>
          <w:color w:val="272727"/>
          <w:lang w:val="en-US"/>
        </w:rPr>
        <w:t>(Norway, Estonia, Czech Republic, Hungary, Nigeria, Thailand, India, Jordan, Georgia and other countries). There were representatives of</w:t>
      </w:r>
      <w:r w:rsidRPr="00DD5897">
        <w:rPr>
          <w:rStyle w:val="apple-converted-space"/>
          <w:i/>
          <w:iCs/>
          <w:color w:val="272727"/>
          <w:bdr w:val="none" w:sz="0" w:space="0" w:color="auto" w:frame="1"/>
          <w:lang w:val="en-US"/>
        </w:rPr>
        <w:t> </w:t>
      </w:r>
      <w:r w:rsidRPr="00DD5897">
        <w:rPr>
          <w:rStyle w:val="Enfasicorsivo"/>
          <w:b/>
          <w:bCs/>
          <w:color w:val="272727"/>
          <w:bdr w:val="none" w:sz="0" w:space="0" w:color="auto" w:frame="1"/>
          <w:lang w:val="en-US"/>
        </w:rPr>
        <w:t>about 30 universities, institutions and organizations of Ukraine</w:t>
      </w:r>
      <w:r w:rsidRPr="00DD5897">
        <w:rPr>
          <w:rStyle w:val="apple-converted-space"/>
          <w:color w:val="272727"/>
          <w:lang w:val="en-US"/>
        </w:rPr>
        <w:t> </w:t>
      </w:r>
      <w:r w:rsidRPr="00DD5897">
        <w:rPr>
          <w:color w:val="272727"/>
          <w:lang w:val="en-US"/>
        </w:rPr>
        <w:t xml:space="preserve">from Kiev, Odessa, Chernivtsi, </w:t>
      </w:r>
      <w:proofErr w:type="spellStart"/>
      <w:r w:rsidRPr="00DD5897">
        <w:rPr>
          <w:color w:val="272727"/>
          <w:lang w:val="en-US"/>
        </w:rPr>
        <w:t>Lviv</w:t>
      </w:r>
      <w:proofErr w:type="spellEnd"/>
      <w:r w:rsidRPr="00DD5897">
        <w:rPr>
          <w:color w:val="272727"/>
          <w:lang w:val="en-US"/>
        </w:rPr>
        <w:t xml:space="preserve">, </w:t>
      </w:r>
      <w:proofErr w:type="spellStart"/>
      <w:r w:rsidRPr="00DD5897">
        <w:rPr>
          <w:color w:val="272727"/>
          <w:lang w:val="en-US"/>
        </w:rPr>
        <w:t>Nizhyn</w:t>
      </w:r>
      <w:proofErr w:type="spellEnd"/>
      <w:r w:rsidRPr="00DD5897">
        <w:rPr>
          <w:color w:val="272727"/>
          <w:lang w:val="en-US"/>
        </w:rPr>
        <w:t xml:space="preserve">, Kherson, Sumy, Poltava, </w:t>
      </w:r>
      <w:proofErr w:type="spellStart"/>
      <w:r w:rsidRPr="00DD5897">
        <w:rPr>
          <w:color w:val="272727"/>
          <w:lang w:val="en-US"/>
        </w:rPr>
        <w:t>Uman</w:t>
      </w:r>
      <w:proofErr w:type="spellEnd"/>
      <w:r w:rsidRPr="00DD5897">
        <w:rPr>
          <w:color w:val="272727"/>
          <w:lang w:val="en-US"/>
        </w:rPr>
        <w:t xml:space="preserve">, Zhytomyr, Mariupol, Dnipro, </w:t>
      </w:r>
      <w:proofErr w:type="spellStart"/>
      <w:r w:rsidRPr="00DD5897">
        <w:rPr>
          <w:color w:val="272727"/>
          <w:lang w:val="en-US"/>
        </w:rPr>
        <w:t>Ternopil</w:t>
      </w:r>
      <w:proofErr w:type="spellEnd"/>
      <w:r w:rsidRPr="00DD5897">
        <w:rPr>
          <w:color w:val="272727"/>
          <w:lang w:val="en-US"/>
        </w:rPr>
        <w:t xml:space="preserve">, </w:t>
      </w:r>
      <w:proofErr w:type="spellStart"/>
      <w:r w:rsidRPr="00DD5897">
        <w:rPr>
          <w:color w:val="272727"/>
          <w:lang w:val="en-US"/>
        </w:rPr>
        <w:t>Uzhgorod</w:t>
      </w:r>
      <w:proofErr w:type="spellEnd"/>
      <w:r w:rsidRPr="00DD5897">
        <w:rPr>
          <w:color w:val="272727"/>
          <w:lang w:val="en-US"/>
        </w:rPr>
        <w:t>, Kharkov and other cities of Ukraine.</w:t>
      </w:r>
    </w:p>
    <w:p w14:paraId="2D127FCF" w14:textId="77777777"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rStyle w:val="Enfasicorsivo"/>
          <w:b/>
          <w:bCs/>
          <w:color w:val="272727"/>
          <w:bdr w:val="none" w:sz="0" w:space="0" w:color="auto" w:frame="1"/>
          <w:lang w:val="en-US"/>
        </w:rPr>
        <w:t>The conference</w:t>
      </w:r>
      <w:r w:rsidRPr="00DD5897">
        <w:rPr>
          <w:rStyle w:val="apple-converted-space"/>
          <w:i/>
          <w:iCs/>
          <w:color w:val="272727"/>
          <w:bdr w:val="none" w:sz="0" w:space="0" w:color="auto" w:frame="1"/>
          <w:lang w:val="en-US"/>
        </w:rPr>
        <w:t> </w:t>
      </w:r>
      <w:r w:rsidRPr="00DD5897">
        <w:rPr>
          <w:color w:val="272727"/>
          <w:lang w:val="en-US"/>
        </w:rPr>
        <w:t xml:space="preserve">was attended by 27 </w:t>
      </w:r>
      <w:proofErr w:type="gramStart"/>
      <w:r w:rsidRPr="00DD5897">
        <w:rPr>
          <w:color w:val="272727"/>
          <w:lang w:val="en-US"/>
        </w:rPr>
        <w:t>doctors of science</w:t>
      </w:r>
      <w:proofErr w:type="gramEnd"/>
      <w:r w:rsidRPr="00DD5897">
        <w:rPr>
          <w:color w:val="272727"/>
          <w:lang w:val="en-US"/>
        </w:rPr>
        <w:t>, 57 candidates of science, 2 research fellows, 22 graduate students and applicants, 7 senior lecturers and assistants, 20 students, as well as managers, engineers, and specialists.</w:t>
      </w:r>
    </w:p>
    <w:p w14:paraId="39BDF1EE" w14:textId="77777777"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color w:val="272727"/>
          <w:lang w:val="en-US"/>
        </w:rPr>
        <w:t>The conference addressed topical issues of regional research methodology, socio-economic development of regions, natural resource potential and regional environmental policy, demographic, migration and social problems, population resettlement problems, education for optimal development of the region.</w:t>
      </w:r>
    </w:p>
    <w:p w14:paraId="610CA951" w14:textId="3DC870A7" w:rsidR="008E6929" w:rsidRPr="00DD5897" w:rsidRDefault="008E6929" w:rsidP="005D6717">
      <w:pPr>
        <w:pStyle w:val="NormaleWeb"/>
        <w:shd w:val="clear" w:color="auto" w:fill="FFFFFF"/>
        <w:spacing w:before="0" w:beforeAutospacing="0" w:after="0" w:afterAutospacing="0"/>
        <w:jc w:val="both"/>
        <w:textAlignment w:val="baseline"/>
        <w:rPr>
          <w:color w:val="272727"/>
          <w:lang w:val="en-US"/>
        </w:rPr>
      </w:pPr>
    </w:p>
    <w:p w14:paraId="67073DD2" w14:textId="77777777" w:rsidR="008E6929" w:rsidRPr="00DD5897" w:rsidRDefault="008E6929" w:rsidP="00FF0CB9">
      <w:pPr>
        <w:jc w:val="center"/>
        <w:rPr>
          <w:rFonts w:ascii="Times New Roman" w:hAnsi="Times New Roman"/>
          <w:szCs w:val="24"/>
          <w:lang w:val="en-US"/>
        </w:rPr>
      </w:pPr>
      <w:r w:rsidRPr="00DD5897">
        <w:rPr>
          <w:rFonts w:ascii="Times New Roman" w:hAnsi="Times New Roman"/>
          <w:noProof/>
          <w:szCs w:val="24"/>
        </w:rPr>
        <w:lastRenderedPageBreak/>
        <w:drawing>
          <wp:inline distT="0" distB="0" distL="0" distR="0" wp14:anchorId="5378F453" wp14:editId="5D259FE1">
            <wp:extent cx="5072863" cy="3384165"/>
            <wp:effectExtent l="0" t="0" r="0" b="6985"/>
            <wp:docPr id="1" name="Рисунок 1" descr="http://soc-econom-region.univer.kharkov.ua/wp-content/uploads/2018/11/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c-econom-region.univer.kharkov.ua/wp-content/uploads/2018/11/DSC_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7266" cy="3393774"/>
                    </a:xfrm>
                    <a:prstGeom prst="rect">
                      <a:avLst/>
                    </a:prstGeom>
                    <a:noFill/>
                    <a:ln>
                      <a:noFill/>
                    </a:ln>
                  </pic:spPr>
                </pic:pic>
              </a:graphicData>
            </a:graphic>
          </wp:inline>
        </w:drawing>
      </w:r>
    </w:p>
    <w:p w14:paraId="4536E91A" w14:textId="77777777" w:rsidR="00D62853" w:rsidRPr="00D62853" w:rsidRDefault="008E6929" w:rsidP="00D62853">
      <w:pPr>
        <w:jc w:val="center"/>
        <w:rPr>
          <w:rFonts w:ascii="Times New Roman" w:hAnsi="Times New Roman"/>
          <w:i/>
          <w:szCs w:val="24"/>
          <w:lang w:val="en-US"/>
        </w:rPr>
      </w:pPr>
      <w:r w:rsidRPr="00D62853">
        <w:rPr>
          <w:rFonts w:ascii="Times New Roman" w:hAnsi="Times New Roman"/>
          <w:i/>
          <w:szCs w:val="24"/>
          <w:lang w:val="en-US"/>
        </w:rPr>
        <w:t xml:space="preserve">Professor </w:t>
      </w:r>
      <w:proofErr w:type="spellStart"/>
      <w:r w:rsidRPr="00D62853">
        <w:rPr>
          <w:rFonts w:ascii="Times New Roman" w:hAnsi="Times New Roman"/>
          <w:i/>
          <w:szCs w:val="24"/>
          <w:lang w:val="en-US"/>
        </w:rPr>
        <w:t>Liudmyla</w:t>
      </w:r>
      <w:proofErr w:type="spellEnd"/>
      <w:r w:rsidRPr="00D62853">
        <w:rPr>
          <w:rFonts w:ascii="Times New Roman" w:hAnsi="Times New Roman"/>
          <w:i/>
          <w:szCs w:val="24"/>
          <w:lang w:val="en-US"/>
        </w:rPr>
        <w:t xml:space="preserve"> </w:t>
      </w:r>
      <w:proofErr w:type="spellStart"/>
      <w:r w:rsidRPr="00D62853">
        <w:rPr>
          <w:rFonts w:ascii="Times New Roman" w:hAnsi="Times New Roman"/>
          <w:i/>
          <w:szCs w:val="24"/>
          <w:lang w:val="en-US"/>
        </w:rPr>
        <w:t>Niemets</w:t>
      </w:r>
      <w:proofErr w:type="spellEnd"/>
      <w:r w:rsidRPr="00D62853">
        <w:rPr>
          <w:rFonts w:ascii="Times New Roman" w:hAnsi="Times New Roman"/>
          <w:i/>
          <w:szCs w:val="24"/>
          <w:lang w:val="en-US"/>
        </w:rPr>
        <w:t xml:space="preserve"> (</w:t>
      </w:r>
      <w:proofErr w:type="spellStart"/>
      <w:r w:rsidRPr="00D62853">
        <w:rPr>
          <w:rFonts w:ascii="Times New Roman" w:hAnsi="Times New Roman"/>
          <w:i/>
          <w:szCs w:val="24"/>
          <w:lang w:val="en-US"/>
        </w:rPr>
        <w:t>V.N</w:t>
      </w:r>
      <w:proofErr w:type="spellEnd"/>
      <w:r w:rsidRPr="00D62853">
        <w:rPr>
          <w:rFonts w:ascii="Times New Roman" w:hAnsi="Times New Roman"/>
          <w:i/>
          <w:szCs w:val="24"/>
          <w:lang w:val="en-US"/>
        </w:rPr>
        <w:t xml:space="preserve">. </w:t>
      </w:r>
      <w:proofErr w:type="spellStart"/>
      <w:r w:rsidRPr="00D62853">
        <w:rPr>
          <w:rFonts w:ascii="Times New Roman" w:hAnsi="Times New Roman"/>
          <w:i/>
          <w:szCs w:val="24"/>
          <w:lang w:val="en-US"/>
        </w:rPr>
        <w:t>Karazin</w:t>
      </w:r>
      <w:proofErr w:type="spellEnd"/>
      <w:r w:rsidRPr="00D62853">
        <w:rPr>
          <w:rFonts w:ascii="Times New Roman" w:hAnsi="Times New Roman"/>
          <w:i/>
          <w:szCs w:val="24"/>
          <w:lang w:val="en-US"/>
        </w:rPr>
        <w:t xml:space="preserve"> </w:t>
      </w:r>
      <w:proofErr w:type="spellStart"/>
      <w:r w:rsidRPr="00D62853">
        <w:rPr>
          <w:rFonts w:ascii="Times New Roman" w:hAnsi="Times New Roman"/>
          <w:i/>
          <w:szCs w:val="24"/>
          <w:lang w:val="en-US"/>
        </w:rPr>
        <w:t>Kharkiv</w:t>
      </w:r>
      <w:proofErr w:type="spellEnd"/>
      <w:r w:rsidRPr="00D62853">
        <w:rPr>
          <w:rFonts w:ascii="Times New Roman" w:hAnsi="Times New Roman"/>
          <w:i/>
          <w:szCs w:val="24"/>
          <w:lang w:val="en-US"/>
        </w:rPr>
        <w:t xml:space="preserve"> National University, Ukraine) </w:t>
      </w:r>
    </w:p>
    <w:p w14:paraId="1BDB9F3F" w14:textId="669973B8" w:rsidR="008E6929" w:rsidRDefault="008E6929" w:rsidP="00D62853">
      <w:pPr>
        <w:jc w:val="center"/>
        <w:rPr>
          <w:rFonts w:ascii="Times New Roman" w:hAnsi="Times New Roman"/>
          <w:i/>
          <w:szCs w:val="24"/>
          <w:lang w:val="en-US"/>
        </w:rPr>
      </w:pPr>
      <w:r w:rsidRPr="00D62853">
        <w:rPr>
          <w:rFonts w:ascii="Times New Roman" w:hAnsi="Times New Roman"/>
          <w:i/>
          <w:szCs w:val="24"/>
          <w:lang w:val="en-US"/>
        </w:rPr>
        <w:t xml:space="preserve"> opening the conference</w:t>
      </w:r>
    </w:p>
    <w:p w14:paraId="27F93B8D" w14:textId="77777777" w:rsidR="00D62853" w:rsidRPr="00D62853" w:rsidRDefault="00D62853" w:rsidP="00D62853">
      <w:pPr>
        <w:jc w:val="center"/>
        <w:rPr>
          <w:rFonts w:ascii="Times New Roman" w:hAnsi="Times New Roman"/>
          <w:i/>
          <w:szCs w:val="24"/>
          <w:lang w:val="en-US"/>
        </w:rPr>
      </w:pPr>
    </w:p>
    <w:p w14:paraId="6495B154" w14:textId="4BA03831" w:rsidR="00D62853" w:rsidRDefault="0091599F" w:rsidP="005D6717">
      <w:pPr>
        <w:pStyle w:val="NormaleWeb"/>
        <w:shd w:val="clear" w:color="auto" w:fill="FFFFFF"/>
        <w:spacing w:before="0" w:beforeAutospacing="0" w:after="0" w:afterAutospacing="0"/>
        <w:jc w:val="both"/>
        <w:textAlignment w:val="baseline"/>
        <w:rPr>
          <w:color w:val="272727"/>
          <w:lang w:val="en-US"/>
        </w:rPr>
      </w:pPr>
      <w:r>
        <w:rPr>
          <w:noProof/>
          <w:color w:val="272727"/>
          <w:lang w:val="it-IT" w:eastAsia="it-IT"/>
        </w:rPr>
        <w:drawing>
          <wp:anchor distT="0" distB="0" distL="114300" distR="114300" simplePos="0" relativeHeight="251660800" behindDoc="0" locked="0" layoutInCell="1" allowOverlap="1" wp14:anchorId="3C4EDD5D" wp14:editId="1C1ADD6D">
            <wp:simplePos x="0" y="0"/>
            <wp:positionH relativeFrom="margin">
              <wp:posOffset>4445</wp:posOffset>
            </wp:positionH>
            <wp:positionV relativeFrom="margin">
              <wp:posOffset>5309870</wp:posOffset>
            </wp:positionV>
            <wp:extent cx="2705100" cy="2162175"/>
            <wp:effectExtent l="0" t="0" r="0" b="9525"/>
            <wp:wrapSquare wrapText="bothSides"/>
            <wp:docPr id="6" name="Immagine 6" descr="Immagine che contiene persona, interni, paret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Ukr 01.JPG"/>
                    <pic:cNvPicPr/>
                  </pic:nvPicPr>
                  <pic:blipFill rotWithShape="1">
                    <a:blip r:embed="rId18">
                      <a:extLst>
                        <a:ext uri="{28A0092B-C50C-407E-A947-70E740481C1C}">
                          <a14:useLocalDpi xmlns:a14="http://schemas.microsoft.com/office/drawing/2010/main" val="0"/>
                        </a:ext>
                      </a:extLst>
                    </a:blip>
                    <a:srcRect l="5334" b="6198"/>
                    <a:stretch/>
                  </pic:blipFill>
                  <pic:spPr bwMode="auto">
                    <a:xfrm>
                      <a:off x="0" y="0"/>
                      <a:ext cx="270510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929" w:rsidRPr="00DD5897">
        <w:rPr>
          <w:color w:val="272727"/>
          <w:lang w:val="en-US"/>
        </w:rPr>
        <w:t>According to the program of the conference, a</w:t>
      </w:r>
      <w:r w:rsidR="008E6929" w:rsidRPr="00DD5897">
        <w:rPr>
          <w:rStyle w:val="apple-converted-space"/>
          <w:color w:val="272727"/>
          <w:lang w:val="en-US"/>
        </w:rPr>
        <w:t> </w:t>
      </w:r>
      <w:r w:rsidR="008E6929" w:rsidRPr="00DD5897">
        <w:rPr>
          <w:rStyle w:val="Enfasigrassetto"/>
          <w:color w:val="272727"/>
          <w:bdr w:val="none" w:sz="0" w:space="0" w:color="auto" w:frame="1"/>
          <w:lang w:val="en-US"/>
        </w:rPr>
        <w:t>plenary session</w:t>
      </w:r>
      <w:r w:rsidR="008E6929" w:rsidRPr="00DD5897">
        <w:rPr>
          <w:rStyle w:val="apple-converted-space"/>
          <w:color w:val="272727"/>
          <w:lang w:val="en-US"/>
        </w:rPr>
        <w:t> </w:t>
      </w:r>
      <w:r w:rsidR="008E6929" w:rsidRPr="00DD5897">
        <w:rPr>
          <w:color w:val="272727"/>
          <w:lang w:val="en-US"/>
        </w:rPr>
        <w:t>was held on</w:t>
      </w:r>
      <w:r w:rsidR="008E6929" w:rsidRPr="00DD5897">
        <w:rPr>
          <w:rStyle w:val="apple-converted-space"/>
          <w:color w:val="272727"/>
          <w:lang w:val="en-US"/>
        </w:rPr>
        <w:t> </w:t>
      </w:r>
      <w:r w:rsidR="008E6929" w:rsidRPr="00DD5897">
        <w:rPr>
          <w:rStyle w:val="Enfasicorsivo"/>
          <w:color w:val="272727"/>
          <w:bdr w:val="none" w:sz="0" w:space="0" w:color="auto" w:frame="1"/>
          <w:lang w:val="en-US"/>
        </w:rPr>
        <w:t>November 8, 2018</w:t>
      </w:r>
      <w:r w:rsidR="008E6929" w:rsidRPr="00DD5897">
        <w:rPr>
          <w:color w:val="272727"/>
          <w:lang w:val="en-US"/>
        </w:rPr>
        <w:t>. The reports of</w:t>
      </w:r>
      <w:r w:rsidR="008E6929" w:rsidRPr="00DD5897">
        <w:rPr>
          <w:rStyle w:val="apple-converted-space"/>
          <w:color w:val="272727"/>
          <w:lang w:val="en-US"/>
        </w:rPr>
        <w:t> </w:t>
      </w:r>
      <w:r w:rsidR="008E6929" w:rsidRPr="00DD5897">
        <w:rPr>
          <w:rStyle w:val="Enfasicorsivo"/>
          <w:b/>
          <w:bCs/>
          <w:color w:val="272727"/>
          <w:bdr w:val="none" w:sz="0" w:space="0" w:color="auto" w:frame="1"/>
          <w:lang w:val="en-US"/>
        </w:rPr>
        <w:t>Bednar P.</w:t>
      </w:r>
      <w:r w:rsidR="008E6929" w:rsidRPr="00DD5897">
        <w:rPr>
          <w:rStyle w:val="apple-converted-space"/>
          <w:i/>
          <w:iCs/>
          <w:color w:val="272727"/>
          <w:bdr w:val="none" w:sz="0" w:space="0" w:color="auto" w:frame="1"/>
          <w:lang w:val="en-US"/>
        </w:rPr>
        <w:t> </w:t>
      </w:r>
      <w:r w:rsidR="008E6929" w:rsidRPr="00DD5897">
        <w:rPr>
          <w:rStyle w:val="Enfasicorsivo"/>
          <w:color w:val="272727"/>
          <w:bdr w:val="none" w:sz="0" w:space="0" w:color="auto" w:frame="1"/>
          <w:lang w:val="en-US"/>
        </w:rPr>
        <w:t xml:space="preserve">(Tomas Bata University in </w:t>
      </w:r>
      <w:proofErr w:type="spellStart"/>
      <w:r w:rsidR="008E6929" w:rsidRPr="00DD5897">
        <w:rPr>
          <w:rStyle w:val="Enfasicorsivo"/>
          <w:color w:val="272727"/>
          <w:bdr w:val="none" w:sz="0" w:space="0" w:color="auto" w:frame="1"/>
          <w:lang w:val="en-US"/>
        </w:rPr>
        <w:t>Zlin</w:t>
      </w:r>
      <w:proofErr w:type="spellEnd"/>
      <w:r w:rsidR="008E6929" w:rsidRPr="00DD5897">
        <w:rPr>
          <w:rStyle w:val="Enfasicorsivo"/>
          <w:color w:val="272727"/>
          <w:bdr w:val="none" w:sz="0" w:space="0" w:color="auto" w:frame="1"/>
          <w:lang w:val="en-US"/>
        </w:rPr>
        <w:t>, Czech Republic)</w:t>
      </w:r>
      <w:r w:rsidR="008E6929" w:rsidRPr="00DD5897">
        <w:rPr>
          <w:rStyle w:val="apple-converted-space"/>
          <w:color w:val="272727"/>
          <w:lang w:val="en-US"/>
        </w:rPr>
        <w:t> </w:t>
      </w:r>
      <w:r w:rsidR="008E6929" w:rsidRPr="00DD5897">
        <w:rPr>
          <w:color w:val="272727"/>
          <w:lang w:val="en-US"/>
        </w:rPr>
        <w:t xml:space="preserve">“Comparison of </w:t>
      </w:r>
      <w:proofErr w:type="spellStart"/>
      <w:r w:rsidR="008E6929" w:rsidRPr="00DD5897">
        <w:rPr>
          <w:color w:val="272727"/>
          <w:lang w:val="en-US"/>
        </w:rPr>
        <w:t>Spatio</w:t>
      </w:r>
      <w:proofErr w:type="spellEnd"/>
      <w:r w:rsidR="008E6929" w:rsidRPr="00DD5897">
        <w:rPr>
          <w:color w:val="272727"/>
          <w:lang w:val="en-US"/>
        </w:rPr>
        <w:t>-Temporal Models of the Development of Creative Industries in the Czech Republic”,</w:t>
      </w:r>
      <w:r w:rsidR="008E6929" w:rsidRPr="00DD5897">
        <w:rPr>
          <w:rStyle w:val="apple-converted-space"/>
          <w:color w:val="272727"/>
          <w:lang w:val="en-US"/>
        </w:rPr>
        <w:t> </w:t>
      </w:r>
      <w:r w:rsidR="008E6929" w:rsidRPr="00DD5897">
        <w:rPr>
          <w:rStyle w:val="Enfasicorsivo"/>
          <w:b/>
          <w:bCs/>
          <w:color w:val="272727"/>
          <w:bdr w:val="none" w:sz="0" w:space="0" w:color="auto" w:frame="1"/>
          <w:lang w:val="en-US"/>
        </w:rPr>
        <w:t>Gentile M.</w:t>
      </w:r>
      <w:r w:rsidR="008E6929" w:rsidRPr="00DD5897">
        <w:rPr>
          <w:rStyle w:val="apple-converted-space"/>
          <w:i/>
          <w:iCs/>
          <w:color w:val="272727"/>
          <w:bdr w:val="none" w:sz="0" w:space="0" w:color="auto" w:frame="1"/>
          <w:lang w:val="en-US"/>
        </w:rPr>
        <w:t> </w:t>
      </w:r>
      <w:r w:rsidR="008E6929" w:rsidRPr="00DD5897">
        <w:rPr>
          <w:rStyle w:val="Enfasicorsivo"/>
          <w:color w:val="272727"/>
          <w:bdr w:val="none" w:sz="0" w:space="0" w:color="auto" w:frame="1"/>
          <w:lang w:val="en-US"/>
        </w:rPr>
        <w:t>(University of Oslo, Norway)</w:t>
      </w:r>
      <w:r w:rsidR="008E6929" w:rsidRPr="00DD5897">
        <w:rPr>
          <w:rStyle w:val="apple-converted-space"/>
          <w:color w:val="272727"/>
          <w:lang w:val="en-US"/>
        </w:rPr>
        <w:t> </w:t>
      </w:r>
      <w:r w:rsidR="008E6929" w:rsidRPr="00DD5897">
        <w:rPr>
          <w:color w:val="272727"/>
          <w:lang w:val="en-US"/>
        </w:rPr>
        <w:t xml:space="preserve">“Geopolitical and foreign policy preferences in the Dnipro and </w:t>
      </w:r>
      <w:proofErr w:type="spellStart"/>
      <w:r w:rsidR="008E6929" w:rsidRPr="00DD5897">
        <w:rPr>
          <w:color w:val="272727"/>
          <w:lang w:val="en-US"/>
        </w:rPr>
        <w:t>Kharkiv</w:t>
      </w:r>
      <w:proofErr w:type="spellEnd"/>
      <w:r w:rsidR="008E6929" w:rsidRPr="00DD5897">
        <w:rPr>
          <w:color w:val="272727"/>
          <w:lang w:val="en-US"/>
        </w:rPr>
        <w:t>: Early intelligence ",</w:t>
      </w:r>
      <w:r w:rsidR="008E6929" w:rsidRPr="00DD5897">
        <w:rPr>
          <w:rStyle w:val="apple-converted-space"/>
          <w:color w:val="272727"/>
          <w:lang w:val="en-US"/>
        </w:rPr>
        <w:t> </w:t>
      </w:r>
      <w:proofErr w:type="spellStart"/>
      <w:r w:rsidR="008E6929" w:rsidRPr="00DD5897">
        <w:rPr>
          <w:rStyle w:val="Enfasicorsivo"/>
          <w:b/>
          <w:bCs/>
          <w:color w:val="272727"/>
          <w:bdr w:val="none" w:sz="0" w:space="0" w:color="auto" w:frame="1"/>
          <w:lang w:val="en-US"/>
        </w:rPr>
        <w:t>Mezentsev</w:t>
      </w:r>
      <w:proofErr w:type="spellEnd"/>
      <w:r w:rsidR="008E6929" w:rsidRPr="00DD5897">
        <w:rPr>
          <w:rStyle w:val="Enfasicorsivo"/>
          <w:b/>
          <w:bCs/>
          <w:color w:val="272727"/>
          <w:bdr w:val="none" w:sz="0" w:space="0" w:color="auto" w:frame="1"/>
          <w:lang w:val="en-US"/>
        </w:rPr>
        <w:t xml:space="preserve"> </w:t>
      </w:r>
      <w:proofErr w:type="spellStart"/>
      <w:r w:rsidR="008E6929" w:rsidRPr="00DD5897">
        <w:rPr>
          <w:rStyle w:val="Enfasicorsivo"/>
          <w:b/>
          <w:bCs/>
          <w:color w:val="272727"/>
          <w:bdr w:val="none" w:sz="0" w:space="0" w:color="auto" w:frame="1"/>
          <w:lang w:val="en-US"/>
        </w:rPr>
        <w:t>K.V</w:t>
      </w:r>
      <w:proofErr w:type="spellEnd"/>
      <w:r w:rsidR="008E6929" w:rsidRPr="00DD5897">
        <w:rPr>
          <w:rStyle w:val="Enfasicorsivo"/>
          <w:b/>
          <w:bCs/>
          <w:color w:val="272727"/>
          <w:bdr w:val="none" w:sz="0" w:space="0" w:color="auto" w:frame="1"/>
          <w:lang w:val="en-US"/>
        </w:rPr>
        <w:t xml:space="preserve">. and </w:t>
      </w:r>
      <w:proofErr w:type="spellStart"/>
      <w:r w:rsidR="008E6929" w:rsidRPr="00DD5897">
        <w:rPr>
          <w:rStyle w:val="Enfasicorsivo"/>
          <w:b/>
          <w:bCs/>
          <w:color w:val="272727"/>
          <w:bdr w:val="none" w:sz="0" w:space="0" w:color="auto" w:frame="1"/>
          <w:lang w:val="en-US"/>
        </w:rPr>
        <w:t>Mezentseva</w:t>
      </w:r>
      <w:proofErr w:type="spellEnd"/>
      <w:r w:rsidR="008E6929" w:rsidRPr="00DD5897">
        <w:rPr>
          <w:rStyle w:val="Enfasicorsivo"/>
          <w:b/>
          <w:bCs/>
          <w:color w:val="272727"/>
          <w:bdr w:val="none" w:sz="0" w:space="0" w:color="auto" w:frame="1"/>
          <w:lang w:val="en-US"/>
        </w:rPr>
        <w:t xml:space="preserve"> N.I.</w:t>
      </w:r>
      <w:r w:rsidR="008E6929" w:rsidRPr="00DD5897">
        <w:rPr>
          <w:rStyle w:val="apple-converted-space"/>
          <w:i/>
          <w:iCs/>
          <w:color w:val="272727"/>
          <w:bdr w:val="none" w:sz="0" w:space="0" w:color="auto" w:frame="1"/>
          <w:lang w:val="en-US"/>
        </w:rPr>
        <w:t> </w:t>
      </w:r>
      <w:r w:rsidR="008E6929" w:rsidRPr="00DD5897">
        <w:rPr>
          <w:rStyle w:val="Enfasicorsivo"/>
          <w:color w:val="272727"/>
          <w:bdr w:val="none" w:sz="0" w:space="0" w:color="auto" w:frame="1"/>
          <w:lang w:val="en-US"/>
        </w:rPr>
        <w:t>(</w:t>
      </w:r>
      <w:proofErr w:type="spellStart"/>
      <w:r w:rsidR="008E6929" w:rsidRPr="00DD5897">
        <w:rPr>
          <w:rStyle w:val="Enfasicorsivo"/>
          <w:color w:val="272727"/>
          <w:bdr w:val="none" w:sz="0" w:space="0" w:color="auto" w:frame="1"/>
          <w:lang w:val="en-US"/>
        </w:rPr>
        <w:t>Taras</w:t>
      </w:r>
      <w:proofErr w:type="spellEnd"/>
      <w:r w:rsidR="008E6929" w:rsidRPr="00DD5897">
        <w:rPr>
          <w:rStyle w:val="Enfasicorsivo"/>
          <w:color w:val="272727"/>
          <w:bdr w:val="none" w:sz="0" w:space="0" w:color="auto" w:frame="1"/>
          <w:lang w:val="en-US"/>
        </w:rPr>
        <w:t xml:space="preserve"> Shevchenko National University Kyiv, Ukraine)</w:t>
      </w:r>
      <w:r w:rsidR="008E6929" w:rsidRPr="00DD5897">
        <w:rPr>
          <w:rStyle w:val="apple-converted-space"/>
          <w:i/>
          <w:iCs/>
          <w:color w:val="272727"/>
          <w:bdr w:val="none" w:sz="0" w:space="0" w:color="auto" w:frame="1"/>
          <w:lang w:val="en-US"/>
        </w:rPr>
        <w:t> </w:t>
      </w:r>
      <w:r w:rsidR="008E6929" w:rsidRPr="00DD5897">
        <w:rPr>
          <w:color w:val="272727"/>
          <w:lang w:val="en-US"/>
        </w:rPr>
        <w:t>“Migration behavior of student youth is the way to a career abroad or situational opportunity for self-realization?”</w:t>
      </w:r>
      <w:r w:rsidR="00FC55AB" w:rsidRPr="00DD5897">
        <w:rPr>
          <w:color w:val="272727"/>
          <w:lang w:val="en-US"/>
        </w:rPr>
        <w:t xml:space="preserve"> (</w:t>
      </w:r>
      <w:r w:rsidR="00FC55AB" w:rsidRPr="00DD5897">
        <w:rPr>
          <w:i/>
          <w:color w:val="272727"/>
          <w:lang w:val="en-US"/>
        </w:rPr>
        <w:t>see photo</w:t>
      </w:r>
      <w:r w:rsidR="00FC55AB" w:rsidRPr="00DD5897">
        <w:rPr>
          <w:color w:val="272727"/>
          <w:lang w:val="en-US"/>
        </w:rPr>
        <w:t>)</w:t>
      </w:r>
      <w:r w:rsidR="008E6929" w:rsidRPr="00DD5897">
        <w:rPr>
          <w:color w:val="272727"/>
          <w:lang w:val="en-US"/>
        </w:rPr>
        <w:t>,</w:t>
      </w:r>
      <w:r w:rsidR="008E6929" w:rsidRPr="00DD5897">
        <w:rPr>
          <w:rStyle w:val="apple-converted-space"/>
          <w:color w:val="272727"/>
          <w:lang w:val="en-US"/>
        </w:rPr>
        <w:t> </w:t>
      </w:r>
      <w:proofErr w:type="spellStart"/>
      <w:r w:rsidR="008E6929" w:rsidRPr="00DD5897">
        <w:rPr>
          <w:rStyle w:val="Enfasicorsivo"/>
          <w:b/>
          <w:bCs/>
          <w:color w:val="272727"/>
          <w:bdr w:val="none" w:sz="0" w:space="0" w:color="auto" w:frame="1"/>
          <w:lang w:val="en-US"/>
        </w:rPr>
        <w:t>Baranovsky</w:t>
      </w:r>
      <w:proofErr w:type="spellEnd"/>
      <w:r w:rsidR="008E6929" w:rsidRPr="00DD5897">
        <w:rPr>
          <w:rStyle w:val="Enfasicorsivo"/>
          <w:b/>
          <w:bCs/>
          <w:color w:val="272727"/>
          <w:bdr w:val="none" w:sz="0" w:space="0" w:color="auto" w:frame="1"/>
          <w:lang w:val="en-US"/>
        </w:rPr>
        <w:t xml:space="preserve"> M.O.</w:t>
      </w:r>
      <w:r w:rsidR="008E6929" w:rsidRPr="00DD5897">
        <w:rPr>
          <w:rStyle w:val="apple-converted-space"/>
          <w:i/>
          <w:iCs/>
          <w:color w:val="272727"/>
          <w:bdr w:val="none" w:sz="0" w:space="0" w:color="auto" w:frame="1"/>
          <w:lang w:val="en-US"/>
        </w:rPr>
        <w:t> </w:t>
      </w:r>
      <w:r w:rsidR="008E6929" w:rsidRPr="00DD5897">
        <w:rPr>
          <w:rStyle w:val="Enfasicorsivo"/>
          <w:color w:val="272727"/>
          <w:bdr w:val="none" w:sz="0" w:space="0" w:color="auto" w:frame="1"/>
          <w:lang w:val="en-US"/>
        </w:rPr>
        <w:t>(</w:t>
      </w:r>
      <w:proofErr w:type="spellStart"/>
      <w:r w:rsidR="008E6929" w:rsidRPr="00DD5897">
        <w:rPr>
          <w:rStyle w:val="Enfasicorsivo"/>
          <w:color w:val="272727"/>
          <w:bdr w:val="none" w:sz="0" w:space="0" w:color="auto" w:frame="1"/>
          <w:lang w:val="en-US"/>
        </w:rPr>
        <w:t>Nizhin</w:t>
      </w:r>
      <w:proofErr w:type="spellEnd"/>
      <w:r w:rsidR="008E6929" w:rsidRPr="00DD5897">
        <w:rPr>
          <w:rStyle w:val="Enfasicorsivo"/>
          <w:color w:val="272727"/>
          <w:bdr w:val="none" w:sz="0" w:space="0" w:color="auto" w:frame="1"/>
          <w:lang w:val="en-US"/>
        </w:rPr>
        <w:t xml:space="preserve"> State University named after </w:t>
      </w:r>
      <w:proofErr w:type="spellStart"/>
      <w:r w:rsidR="008E6929" w:rsidRPr="00DD5897">
        <w:rPr>
          <w:rStyle w:val="Enfasicorsivo"/>
          <w:color w:val="272727"/>
          <w:bdr w:val="none" w:sz="0" w:space="0" w:color="auto" w:frame="1"/>
          <w:lang w:val="en-US"/>
        </w:rPr>
        <w:t>Mykola</w:t>
      </w:r>
      <w:proofErr w:type="spellEnd"/>
      <w:r w:rsidR="008E6929" w:rsidRPr="00DD5897">
        <w:rPr>
          <w:rStyle w:val="Enfasicorsivo"/>
          <w:color w:val="272727"/>
          <w:bdr w:val="none" w:sz="0" w:space="0" w:color="auto" w:frame="1"/>
          <w:lang w:val="en-US"/>
        </w:rPr>
        <w:t xml:space="preserve"> Gogol, Ukraine)</w:t>
      </w:r>
      <w:r w:rsidR="008E6929" w:rsidRPr="00DD5897">
        <w:rPr>
          <w:rStyle w:val="apple-converted-space"/>
          <w:color w:val="272727"/>
          <w:lang w:val="en-US"/>
        </w:rPr>
        <w:t> </w:t>
      </w:r>
      <w:r w:rsidR="008E6929" w:rsidRPr="00DD5897">
        <w:rPr>
          <w:color w:val="272727"/>
          <w:lang w:val="en-US"/>
        </w:rPr>
        <w:t>“</w:t>
      </w:r>
      <w:r w:rsidR="00ED6F98" w:rsidRPr="00DD5897">
        <w:rPr>
          <w:color w:val="272727"/>
          <w:lang w:val="en-US"/>
        </w:rPr>
        <w:t xml:space="preserve"> </w:t>
      </w:r>
      <w:r w:rsidR="008E6929" w:rsidRPr="00DD5897">
        <w:rPr>
          <w:color w:val="272727"/>
          <w:lang w:val="en-US"/>
        </w:rPr>
        <w:t xml:space="preserve">processes, contemporary problems and prospects for the development of cities in problem regions of Ukraine (case study  of the city of </w:t>
      </w:r>
      <w:proofErr w:type="spellStart"/>
      <w:r w:rsidR="008E6929" w:rsidRPr="00DD5897">
        <w:rPr>
          <w:color w:val="272727"/>
          <w:lang w:val="en-US"/>
        </w:rPr>
        <w:t>Nizhin</w:t>
      </w:r>
      <w:proofErr w:type="spellEnd"/>
      <w:r w:rsidR="008E6929" w:rsidRPr="00DD5897">
        <w:rPr>
          <w:color w:val="272727"/>
          <w:lang w:val="en-US"/>
        </w:rPr>
        <w:t>)”,</w:t>
      </w:r>
      <w:r w:rsidR="008E6929" w:rsidRPr="00DD5897">
        <w:rPr>
          <w:rStyle w:val="apple-converted-space"/>
          <w:color w:val="272727"/>
          <w:lang w:val="en-US"/>
        </w:rPr>
        <w:t> </w:t>
      </w:r>
      <w:proofErr w:type="spellStart"/>
      <w:r w:rsidR="008E6929" w:rsidRPr="00DD5897">
        <w:rPr>
          <w:rStyle w:val="Enfasicorsivo"/>
          <w:b/>
          <w:bCs/>
          <w:color w:val="272727"/>
          <w:bdr w:val="none" w:sz="0" w:space="0" w:color="auto" w:frame="1"/>
          <w:lang w:val="en-US"/>
        </w:rPr>
        <w:t>Niemets</w:t>
      </w:r>
      <w:proofErr w:type="spellEnd"/>
      <w:r w:rsidR="008E6929" w:rsidRPr="00DD5897">
        <w:rPr>
          <w:rStyle w:val="Enfasicorsivo"/>
          <w:b/>
          <w:bCs/>
          <w:color w:val="272727"/>
          <w:bdr w:val="none" w:sz="0" w:space="0" w:color="auto" w:frame="1"/>
          <w:lang w:val="en-US"/>
        </w:rPr>
        <w:t xml:space="preserve"> </w:t>
      </w:r>
      <w:proofErr w:type="spellStart"/>
      <w:r w:rsidR="008E6929" w:rsidRPr="00DD5897">
        <w:rPr>
          <w:rStyle w:val="Enfasicorsivo"/>
          <w:b/>
          <w:bCs/>
          <w:color w:val="272727"/>
          <w:bdr w:val="none" w:sz="0" w:space="0" w:color="auto" w:frame="1"/>
          <w:lang w:val="en-US"/>
        </w:rPr>
        <w:t>L.M</w:t>
      </w:r>
      <w:proofErr w:type="spellEnd"/>
      <w:r w:rsidR="008E6929" w:rsidRPr="00DD5897">
        <w:rPr>
          <w:rStyle w:val="Enfasicorsivo"/>
          <w:b/>
          <w:bCs/>
          <w:color w:val="272727"/>
          <w:bdr w:val="none" w:sz="0" w:space="0" w:color="auto" w:frame="1"/>
          <w:lang w:val="en-US"/>
        </w:rPr>
        <w:t>.</w:t>
      </w:r>
      <w:r w:rsidR="008E6929" w:rsidRPr="00DD5897">
        <w:rPr>
          <w:rStyle w:val="apple-converted-space"/>
          <w:i/>
          <w:iCs/>
          <w:color w:val="272727"/>
          <w:bdr w:val="none" w:sz="0" w:space="0" w:color="auto" w:frame="1"/>
          <w:lang w:val="en-US"/>
        </w:rPr>
        <w:t> </w:t>
      </w:r>
      <w:r w:rsidR="008E6929" w:rsidRPr="00DD5897">
        <w:rPr>
          <w:rStyle w:val="Enfasicorsivo"/>
          <w:color w:val="272727"/>
          <w:bdr w:val="none" w:sz="0" w:space="0" w:color="auto" w:frame="1"/>
          <w:lang w:val="en-US"/>
        </w:rPr>
        <w:t>(</w:t>
      </w:r>
      <w:proofErr w:type="spellStart"/>
      <w:r w:rsidR="008E6929" w:rsidRPr="00DD5897">
        <w:rPr>
          <w:rStyle w:val="Enfasicorsivo"/>
          <w:color w:val="272727"/>
          <w:bdr w:val="none" w:sz="0" w:space="0" w:color="auto" w:frame="1"/>
          <w:lang w:val="en-US"/>
        </w:rPr>
        <w:t>V.N</w:t>
      </w:r>
      <w:proofErr w:type="spellEnd"/>
      <w:r w:rsidR="008E6929" w:rsidRPr="00DD5897">
        <w:rPr>
          <w:rStyle w:val="Enfasicorsivo"/>
          <w:color w:val="272727"/>
          <w:bdr w:val="none" w:sz="0" w:space="0" w:color="auto" w:frame="1"/>
          <w:lang w:val="en-US"/>
        </w:rPr>
        <w:t xml:space="preserve">. </w:t>
      </w:r>
      <w:proofErr w:type="spellStart"/>
      <w:r w:rsidR="008E6929" w:rsidRPr="00DD5897">
        <w:rPr>
          <w:rStyle w:val="Enfasicorsivo"/>
          <w:color w:val="272727"/>
          <w:bdr w:val="none" w:sz="0" w:space="0" w:color="auto" w:frame="1"/>
          <w:lang w:val="en-US"/>
        </w:rPr>
        <w:t>Karazin</w:t>
      </w:r>
      <w:proofErr w:type="spellEnd"/>
      <w:r w:rsidR="008E6929" w:rsidRPr="00DD5897">
        <w:rPr>
          <w:rStyle w:val="Enfasicorsivo"/>
          <w:color w:val="272727"/>
          <w:bdr w:val="none" w:sz="0" w:space="0" w:color="auto" w:frame="1"/>
          <w:lang w:val="en-US"/>
        </w:rPr>
        <w:t xml:space="preserve"> </w:t>
      </w:r>
      <w:proofErr w:type="spellStart"/>
      <w:r w:rsidR="008E6929" w:rsidRPr="00DD5897">
        <w:rPr>
          <w:rStyle w:val="Enfasicorsivo"/>
          <w:color w:val="272727"/>
          <w:bdr w:val="none" w:sz="0" w:space="0" w:color="auto" w:frame="1"/>
          <w:lang w:val="en-US"/>
        </w:rPr>
        <w:t>Kharkiv</w:t>
      </w:r>
      <w:proofErr w:type="spellEnd"/>
      <w:r w:rsidR="008E6929" w:rsidRPr="00DD5897">
        <w:rPr>
          <w:rStyle w:val="Enfasicorsivo"/>
          <w:color w:val="272727"/>
          <w:bdr w:val="none" w:sz="0" w:space="0" w:color="auto" w:frame="1"/>
          <w:lang w:val="en-US"/>
        </w:rPr>
        <w:t xml:space="preserve"> National University, Ukraine)</w:t>
      </w:r>
      <w:r w:rsidR="008E6929" w:rsidRPr="00DD5897">
        <w:rPr>
          <w:rStyle w:val="apple-converted-space"/>
          <w:i/>
          <w:iCs/>
          <w:color w:val="272727"/>
          <w:bdr w:val="none" w:sz="0" w:space="0" w:color="auto" w:frame="1"/>
          <w:lang w:val="en-US"/>
        </w:rPr>
        <w:t> </w:t>
      </w:r>
      <w:r w:rsidR="008E6929" w:rsidRPr="00DD5897">
        <w:rPr>
          <w:color w:val="272727"/>
          <w:lang w:val="en-US"/>
        </w:rPr>
        <w:t xml:space="preserve">“Human geography: modern challenges, realities, </w:t>
      </w:r>
      <w:r>
        <w:rPr>
          <w:color w:val="272727"/>
          <w:lang w:val="en-US"/>
        </w:rPr>
        <w:t xml:space="preserve">prospects”, </w:t>
      </w:r>
      <w:proofErr w:type="spellStart"/>
      <w:r w:rsidR="008E6929" w:rsidRPr="00DD5897">
        <w:rPr>
          <w:rStyle w:val="Enfasicorsivo"/>
          <w:b/>
          <w:bCs/>
          <w:color w:val="272727"/>
          <w:bdr w:val="none" w:sz="0" w:space="0" w:color="auto" w:frame="1"/>
          <w:lang w:val="en-US"/>
        </w:rPr>
        <w:t>Pidgrushny</w:t>
      </w:r>
      <w:proofErr w:type="spellEnd"/>
      <w:r w:rsidR="008E6929" w:rsidRPr="00DD5897">
        <w:rPr>
          <w:rStyle w:val="Enfasicorsivo"/>
          <w:b/>
          <w:bCs/>
          <w:color w:val="272727"/>
          <w:bdr w:val="none" w:sz="0" w:space="0" w:color="auto" w:frame="1"/>
          <w:lang w:val="en-US"/>
        </w:rPr>
        <w:t xml:space="preserve"> G.P. and </w:t>
      </w:r>
      <w:proofErr w:type="spellStart"/>
      <w:r w:rsidR="008E6929" w:rsidRPr="00DD5897">
        <w:rPr>
          <w:rStyle w:val="Enfasicorsivo"/>
          <w:b/>
          <w:bCs/>
          <w:color w:val="272727"/>
          <w:bdr w:val="none" w:sz="0" w:space="0" w:color="auto" w:frame="1"/>
          <w:lang w:val="en-US"/>
        </w:rPr>
        <w:t>Bykova</w:t>
      </w:r>
      <w:proofErr w:type="spellEnd"/>
      <w:r w:rsidR="008E6929" w:rsidRPr="00DD5897">
        <w:rPr>
          <w:rStyle w:val="Enfasicorsivo"/>
          <w:b/>
          <w:bCs/>
          <w:color w:val="272727"/>
          <w:bdr w:val="none" w:sz="0" w:space="0" w:color="auto" w:frame="1"/>
          <w:lang w:val="en-US"/>
        </w:rPr>
        <w:t xml:space="preserve"> N.D.</w:t>
      </w:r>
      <w:r w:rsidR="008E6929" w:rsidRPr="00DD5897">
        <w:rPr>
          <w:rStyle w:val="apple-converted-space"/>
          <w:color w:val="272727"/>
          <w:lang w:val="en-US"/>
        </w:rPr>
        <w:t> </w:t>
      </w:r>
      <w:r w:rsidR="008E6929" w:rsidRPr="00DD5897">
        <w:rPr>
          <w:color w:val="272727"/>
          <w:lang w:val="en-US"/>
        </w:rPr>
        <w:t>(</w:t>
      </w:r>
      <w:r w:rsidR="008E6929" w:rsidRPr="00DD5897">
        <w:rPr>
          <w:rStyle w:val="Enfasicorsivo"/>
          <w:color w:val="272727"/>
          <w:bdr w:val="none" w:sz="0" w:space="0" w:color="auto" w:frame="1"/>
          <w:lang w:val="en-US"/>
        </w:rPr>
        <w:t>Institute</w:t>
      </w:r>
      <w:r>
        <w:rPr>
          <w:rStyle w:val="Enfasicorsivo"/>
          <w:color w:val="272727"/>
          <w:bdr w:val="none" w:sz="0" w:space="0" w:color="auto" w:frame="1"/>
          <w:lang w:val="en-US"/>
        </w:rPr>
        <w:t xml:space="preserve"> of Geography</w:t>
      </w:r>
      <w:r w:rsidR="008E6929" w:rsidRPr="00DD5897">
        <w:rPr>
          <w:rStyle w:val="Enfasicorsivo"/>
          <w:color w:val="272727"/>
          <w:bdr w:val="none" w:sz="0" w:space="0" w:color="auto" w:frame="1"/>
          <w:lang w:val="en-US"/>
        </w:rPr>
        <w:t xml:space="preserve"> of </w:t>
      </w:r>
      <w:r w:rsidRPr="00DD5897">
        <w:rPr>
          <w:rStyle w:val="Enfasicorsivo"/>
          <w:color w:val="272727"/>
          <w:bdr w:val="none" w:sz="0" w:space="0" w:color="auto" w:frame="1"/>
          <w:lang w:val="en-US"/>
        </w:rPr>
        <w:t>the National Academy of Sciences of Ukraine</w:t>
      </w:r>
      <w:r w:rsidRPr="00DD5897">
        <w:rPr>
          <w:color w:val="272727"/>
          <w:lang w:val="en-US"/>
        </w:rPr>
        <w:t>)</w:t>
      </w:r>
      <w:r>
        <w:rPr>
          <w:color w:val="272727"/>
          <w:lang w:val="en-US"/>
        </w:rPr>
        <w:t xml:space="preserve"> </w:t>
      </w:r>
      <w:r w:rsidRPr="00DD5897">
        <w:rPr>
          <w:color w:val="272727"/>
          <w:lang w:val="en-US"/>
        </w:rPr>
        <w:t>“Modern transformation processes of the</w:t>
      </w:r>
      <w:r>
        <w:rPr>
          <w:color w:val="272727"/>
          <w:lang w:val="en-US"/>
        </w:rPr>
        <w:t xml:space="preserve"> </w:t>
      </w:r>
      <w:r w:rsidRPr="00F812EA">
        <w:rPr>
          <w:rFonts w:ascii="Arial" w:hAnsi="Arial" w:cs="Arial"/>
          <w:color w:val="272727"/>
          <w:sz w:val="23"/>
          <w:szCs w:val="23"/>
          <w:lang w:val="en-US"/>
        </w:rPr>
        <w:t>industrial areas of Kiev” and others</w:t>
      </w:r>
      <w:r>
        <w:rPr>
          <w:rFonts w:ascii="Arial" w:hAnsi="Arial" w:cs="Arial"/>
          <w:color w:val="272727"/>
          <w:sz w:val="23"/>
          <w:szCs w:val="23"/>
          <w:lang w:val="en-US"/>
        </w:rPr>
        <w:t>.</w:t>
      </w:r>
    </w:p>
    <w:p w14:paraId="7645E09A" w14:textId="71C6604A" w:rsidR="0091599F" w:rsidRDefault="0091599F" w:rsidP="005D6717">
      <w:pPr>
        <w:pStyle w:val="NormaleWeb"/>
        <w:shd w:val="clear" w:color="auto" w:fill="FFFFFF"/>
        <w:spacing w:before="0" w:beforeAutospacing="0" w:after="0" w:afterAutospacing="0"/>
        <w:jc w:val="both"/>
        <w:textAlignment w:val="baseline"/>
        <w:rPr>
          <w:rStyle w:val="Enfasicorsivo"/>
          <w:color w:val="272727"/>
          <w:bdr w:val="none" w:sz="0" w:space="0" w:color="auto" w:frame="1"/>
          <w:lang w:val="en-US"/>
        </w:rPr>
      </w:pPr>
    </w:p>
    <w:p w14:paraId="6268E9E5" w14:textId="77777777" w:rsidR="0091599F" w:rsidRDefault="0091599F" w:rsidP="005D6717">
      <w:pPr>
        <w:pStyle w:val="NormaleWeb"/>
        <w:shd w:val="clear" w:color="auto" w:fill="FFFFFF"/>
        <w:spacing w:before="0" w:beforeAutospacing="0" w:after="0" w:afterAutospacing="0"/>
        <w:jc w:val="both"/>
        <w:textAlignment w:val="baseline"/>
        <w:rPr>
          <w:rStyle w:val="Enfasicorsivo"/>
          <w:color w:val="272727"/>
          <w:bdr w:val="none" w:sz="0" w:space="0" w:color="auto" w:frame="1"/>
          <w:lang w:val="en-US"/>
        </w:rPr>
      </w:pPr>
    </w:p>
    <w:p w14:paraId="48100801" w14:textId="0BEC8953" w:rsidR="00D62853" w:rsidRDefault="00D62853" w:rsidP="005D6717">
      <w:pPr>
        <w:pStyle w:val="NormaleWeb"/>
        <w:shd w:val="clear" w:color="auto" w:fill="FFFFFF"/>
        <w:spacing w:before="0" w:beforeAutospacing="0" w:after="0" w:afterAutospacing="0"/>
        <w:jc w:val="both"/>
        <w:textAlignment w:val="baseline"/>
        <w:rPr>
          <w:rStyle w:val="Enfasicorsivo"/>
          <w:color w:val="272727"/>
          <w:bdr w:val="none" w:sz="0" w:space="0" w:color="auto" w:frame="1"/>
          <w:lang w:val="en-US"/>
        </w:rPr>
      </w:pPr>
      <w:r>
        <w:rPr>
          <w:rStyle w:val="Enfasicorsivo"/>
          <w:color w:val="272727"/>
          <w:bdr w:val="none" w:sz="0" w:space="0" w:color="auto" w:frame="1"/>
          <w:lang w:val="en-US"/>
        </w:rPr>
        <w:t xml:space="preserve">Konstantin </w:t>
      </w:r>
      <w:proofErr w:type="spellStart"/>
      <w:r>
        <w:rPr>
          <w:rStyle w:val="Enfasicorsivo"/>
          <w:color w:val="272727"/>
          <w:bdr w:val="none" w:sz="0" w:space="0" w:color="auto" w:frame="1"/>
          <w:lang w:val="en-US"/>
        </w:rPr>
        <w:t>Mezentsev</w:t>
      </w:r>
      <w:proofErr w:type="spellEnd"/>
    </w:p>
    <w:p w14:paraId="0C5CE9C1" w14:textId="77777777" w:rsidR="00D62853" w:rsidRDefault="00D62853" w:rsidP="005D6717">
      <w:pPr>
        <w:pStyle w:val="NormaleWeb"/>
        <w:shd w:val="clear" w:color="auto" w:fill="FFFFFF"/>
        <w:spacing w:before="0" w:beforeAutospacing="0" w:after="0" w:afterAutospacing="0"/>
        <w:jc w:val="both"/>
        <w:textAlignment w:val="baseline"/>
        <w:rPr>
          <w:rStyle w:val="Enfasicorsivo"/>
          <w:color w:val="272727"/>
          <w:bdr w:val="none" w:sz="0" w:space="0" w:color="auto" w:frame="1"/>
          <w:lang w:val="en-US"/>
        </w:rPr>
      </w:pPr>
    </w:p>
    <w:p w14:paraId="0DD89A3C" w14:textId="7BE11FB6" w:rsidR="005D671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color w:val="272727"/>
          <w:lang w:val="en-US"/>
        </w:rPr>
        <w:lastRenderedPageBreak/>
        <w:t>During the round table devoted to the theme “Expansion of the Scientific Horizons of Modern Geographical Science: Experience, New Directions, Publications,” the followed reports were discussed: by</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Pidgrushny</w:t>
      </w:r>
      <w:proofErr w:type="spellEnd"/>
      <w:r w:rsidRPr="00DD5897">
        <w:rPr>
          <w:rStyle w:val="Enfasicorsivo"/>
          <w:b/>
          <w:bCs/>
          <w:color w:val="272727"/>
          <w:bdr w:val="none" w:sz="0" w:space="0" w:color="auto" w:frame="1"/>
          <w:lang w:val="en-US"/>
        </w:rPr>
        <w:t xml:space="preserve"> G.P. and </w:t>
      </w:r>
      <w:proofErr w:type="spellStart"/>
      <w:r w:rsidRPr="00DD5897">
        <w:rPr>
          <w:rStyle w:val="Enfasicorsivo"/>
          <w:b/>
          <w:bCs/>
          <w:color w:val="272727"/>
          <w:bdr w:val="none" w:sz="0" w:space="0" w:color="auto" w:frame="1"/>
          <w:lang w:val="en-US"/>
        </w:rPr>
        <w:t>Sossa</w:t>
      </w:r>
      <w:proofErr w:type="spellEnd"/>
      <w:r w:rsidRPr="00DD5897">
        <w:rPr>
          <w:rStyle w:val="Enfasicorsivo"/>
          <w:b/>
          <w:bCs/>
          <w:color w:val="272727"/>
          <w:bdr w:val="none" w:sz="0" w:space="0" w:color="auto" w:frame="1"/>
          <w:lang w:val="en-US"/>
        </w:rPr>
        <w:t xml:space="preserve"> R.I.</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(Institute of Geography, National Academy of Sciences of Ukraine, SNPE "Cartography", Ukraine)</w:t>
      </w:r>
      <w:r w:rsidRPr="00DD5897">
        <w:rPr>
          <w:rStyle w:val="apple-converted-space"/>
          <w:color w:val="272727"/>
          <w:lang w:val="en-US"/>
        </w:rPr>
        <w:t> </w:t>
      </w:r>
      <w:r w:rsidRPr="00DD5897">
        <w:rPr>
          <w:color w:val="272727"/>
          <w:lang w:val="en-US"/>
        </w:rPr>
        <w:t>"Ukraine in the aspect of the world economy: a view of human geographers and cartographers",</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Mezentsev</w:t>
      </w:r>
      <w:proofErr w:type="spellEnd"/>
      <w:r w:rsidRPr="00DD5897">
        <w:rPr>
          <w:rStyle w:val="Enfasicorsivo"/>
          <w:b/>
          <w:bCs/>
          <w:color w:val="272727"/>
          <w:bdr w:val="none" w:sz="0" w:space="0" w:color="auto" w:frame="1"/>
          <w:lang w:val="en-US"/>
        </w:rPr>
        <w:t xml:space="preserve"> </w:t>
      </w:r>
      <w:proofErr w:type="spellStart"/>
      <w:r w:rsidRPr="00DD5897">
        <w:rPr>
          <w:rStyle w:val="Enfasicorsivo"/>
          <w:b/>
          <w:bCs/>
          <w:color w:val="272727"/>
          <w:bdr w:val="none" w:sz="0" w:space="0" w:color="auto" w:frame="1"/>
          <w:lang w:val="en-US"/>
        </w:rPr>
        <w:t>K.V</w:t>
      </w:r>
      <w:proofErr w:type="spellEnd"/>
      <w:r w:rsidRPr="00DD5897">
        <w:rPr>
          <w:rStyle w:val="Enfasicorsivo"/>
          <w:b/>
          <w:bCs/>
          <w:color w:val="272727"/>
          <w:bdr w:val="none" w:sz="0" w:space="0" w:color="auto" w:frame="1"/>
          <w:lang w:val="en-US"/>
        </w:rPr>
        <w:t>.</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w:t>
      </w:r>
      <w:proofErr w:type="spellStart"/>
      <w:r w:rsidRPr="00DD5897">
        <w:rPr>
          <w:rStyle w:val="Enfasicorsivo"/>
          <w:color w:val="272727"/>
          <w:bdr w:val="none" w:sz="0" w:space="0" w:color="auto" w:frame="1"/>
          <w:lang w:val="en-US"/>
        </w:rPr>
        <w:t>Taras</w:t>
      </w:r>
      <w:proofErr w:type="spellEnd"/>
      <w:r w:rsidRPr="00DD5897">
        <w:rPr>
          <w:rStyle w:val="Enfasicorsivo"/>
          <w:color w:val="272727"/>
          <w:bdr w:val="none" w:sz="0" w:space="0" w:color="auto" w:frame="1"/>
          <w:lang w:val="en-US"/>
        </w:rPr>
        <w:t xml:space="preserve"> Shevchenko National University of Kyiv, Ukraine)</w:t>
      </w:r>
      <w:r w:rsidRPr="00DD5897">
        <w:rPr>
          <w:rStyle w:val="apple-converted-space"/>
          <w:color w:val="272727"/>
          <w:lang w:val="en-US"/>
        </w:rPr>
        <w:t> </w:t>
      </w:r>
      <w:r w:rsidRPr="00DD5897">
        <w:rPr>
          <w:color w:val="272727"/>
          <w:lang w:val="en-US"/>
        </w:rPr>
        <w:t>"Human Geography of Ukraine at Google Scholar),</w:t>
      </w:r>
      <w:r w:rsidRPr="00DD5897">
        <w:rPr>
          <w:rStyle w:val="apple-converted-space"/>
          <w:color w:val="272727"/>
          <w:lang w:val="en-US"/>
        </w:rPr>
        <w:t> </w:t>
      </w:r>
      <w:r w:rsidRPr="00DD5897">
        <w:rPr>
          <w:rStyle w:val="Enfasicorsivo"/>
          <w:b/>
          <w:bCs/>
          <w:color w:val="272727"/>
          <w:bdr w:val="none" w:sz="0" w:space="0" w:color="auto" w:frame="1"/>
          <w:lang w:val="en-US"/>
        </w:rPr>
        <w:t>Gentile M.</w:t>
      </w:r>
      <w:r w:rsidRPr="00DD5897">
        <w:rPr>
          <w:rStyle w:val="Enfasicorsivo"/>
          <w:color w:val="272727"/>
          <w:bdr w:val="none" w:sz="0" w:space="0" w:color="auto" w:frame="1"/>
          <w:lang w:val="en-US"/>
        </w:rPr>
        <w:t>(University of Oslo, Norway) "How to (not) publish in English-language international peer-reviewed journals"</w:t>
      </w:r>
      <w:r w:rsidRPr="00DD5897">
        <w:rPr>
          <w:color w:val="272727"/>
          <w:lang w:val="en-US"/>
        </w:rPr>
        <w:t>.</w:t>
      </w:r>
      <w:r w:rsidR="00D62853" w:rsidRPr="00D62853">
        <w:rPr>
          <w:noProof/>
          <w:color w:val="272727"/>
          <w:lang w:val="en-US" w:eastAsia="it-IT"/>
        </w:rPr>
        <w:t xml:space="preserve"> </w:t>
      </w:r>
    </w:p>
    <w:p w14:paraId="49A1BA33" w14:textId="0F9C7E75"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rStyle w:val="Enfasicorsivo"/>
          <w:b/>
          <w:bCs/>
          <w:color w:val="272727"/>
          <w:bdr w:val="none" w:sz="0" w:space="0" w:color="auto" w:frame="1"/>
          <w:lang w:val="en-US"/>
        </w:rPr>
        <w:t>On November 9, 2018</w:t>
      </w:r>
      <w:r w:rsidRPr="00DD5897">
        <w:rPr>
          <w:color w:val="272727"/>
          <w:lang w:val="en-US"/>
        </w:rPr>
        <w:t>, according to the program of the conference work,</w:t>
      </w:r>
      <w:r w:rsidRPr="00DD5897">
        <w:rPr>
          <w:rStyle w:val="apple-converted-space"/>
          <w:color w:val="272727"/>
          <w:lang w:val="en-US"/>
        </w:rPr>
        <w:t> </w:t>
      </w:r>
      <w:r w:rsidRPr="00DD5897">
        <w:rPr>
          <w:rStyle w:val="Enfasicorsivo"/>
          <w:b/>
          <w:bCs/>
          <w:color w:val="272727"/>
          <w:bdr w:val="none" w:sz="0" w:space="0" w:color="auto" w:frame="1"/>
          <w:lang w:val="en-US"/>
        </w:rPr>
        <w:t xml:space="preserve">sectional </w:t>
      </w:r>
      <w:proofErr w:type="spellStart"/>
      <w:r w:rsidRPr="00DD5897">
        <w:rPr>
          <w:rStyle w:val="Enfasicorsivo"/>
          <w:b/>
          <w:bCs/>
          <w:color w:val="272727"/>
          <w:bdr w:val="none" w:sz="0" w:space="0" w:color="auto" w:frame="1"/>
          <w:lang w:val="en-US"/>
        </w:rPr>
        <w:t>meetings</w:t>
      </w:r>
      <w:r w:rsidRPr="00DD5897">
        <w:rPr>
          <w:color w:val="272727"/>
          <w:lang w:val="en-US"/>
        </w:rPr>
        <w:t>were</w:t>
      </w:r>
      <w:proofErr w:type="spellEnd"/>
      <w:r w:rsidRPr="00DD5897">
        <w:rPr>
          <w:color w:val="272727"/>
          <w:lang w:val="en-US"/>
        </w:rPr>
        <w:t xml:space="preserve"> held in the following sections: “Methodology of regional studies”, “Socio-economic development of regions”, “Natural-resource potential and regional environmental policy", "Demographic, migration and social problems, problems of population resettlement", "Education for optimal development of the region".</w:t>
      </w:r>
    </w:p>
    <w:p w14:paraId="6EF9C7F4" w14:textId="77777777" w:rsidR="00841D15" w:rsidRPr="00DD5897" w:rsidRDefault="00841D15" w:rsidP="005D6717">
      <w:pPr>
        <w:pStyle w:val="NormaleWeb"/>
        <w:shd w:val="clear" w:color="auto" w:fill="FFFFFF"/>
        <w:spacing w:before="0" w:beforeAutospacing="0" w:after="0" w:afterAutospacing="0"/>
        <w:jc w:val="both"/>
        <w:textAlignment w:val="baseline"/>
        <w:rPr>
          <w:color w:val="272727"/>
          <w:lang w:val="en-US"/>
        </w:rPr>
      </w:pPr>
    </w:p>
    <w:p w14:paraId="71FFD58B" w14:textId="3CD5F4E0" w:rsidR="0064747F" w:rsidRPr="00DD5897" w:rsidRDefault="0064747F" w:rsidP="005D6717">
      <w:pPr>
        <w:pStyle w:val="NormaleWeb"/>
        <w:shd w:val="clear" w:color="auto" w:fill="FFFFFF"/>
        <w:spacing w:before="0" w:beforeAutospacing="0" w:after="0" w:afterAutospacing="0"/>
        <w:jc w:val="both"/>
        <w:textAlignment w:val="baseline"/>
        <w:rPr>
          <w:noProof/>
          <w:color w:val="272727"/>
          <w:lang w:val="en-US"/>
        </w:rPr>
      </w:pPr>
      <w:r w:rsidRPr="00DD5897">
        <w:rPr>
          <w:noProof/>
          <w:color w:val="272727"/>
          <w:lang w:val="it-IT" w:eastAsia="it-IT"/>
        </w:rPr>
        <w:drawing>
          <wp:inline distT="0" distB="0" distL="0" distR="0" wp14:anchorId="00CDA41B" wp14:editId="65E8F419">
            <wp:extent cx="3000375" cy="1883048"/>
            <wp:effectExtent l="0" t="0" r="0" b="3175"/>
            <wp:docPr id="19" name="Immagine 19" descr="Immagine che contiene tavolo, persona, interni,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 Ukr 02.JPG"/>
                    <pic:cNvPicPr/>
                  </pic:nvPicPr>
                  <pic:blipFill>
                    <a:blip r:embed="rId19">
                      <a:extLst>
                        <a:ext uri="{28A0092B-C50C-407E-A947-70E740481C1C}">
                          <a14:useLocalDpi xmlns:a14="http://schemas.microsoft.com/office/drawing/2010/main" val="0"/>
                        </a:ext>
                      </a:extLst>
                    </a:blip>
                    <a:stretch>
                      <a:fillRect/>
                    </a:stretch>
                  </pic:blipFill>
                  <pic:spPr>
                    <a:xfrm>
                      <a:off x="0" y="0"/>
                      <a:ext cx="3011691" cy="1890150"/>
                    </a:xfrm>
                    <a:prstGeom prst="rect">
                      <a:avLst/>
                    </a:prstGeom>
                  </pic:spPr>
                </pic:pic>
              </a:graphicData>
            </a:graphic>
          </wp:inline>
        </w:drawing>
      </w:r>
      <w:r w:rsidRPr="00DD5897">
        <w:rPr>
          <w:noProof/>
          <w:color w:val="272727"/>
          <w:lang w:val="en-US"/>
        </w:rPr>
        <w:t xml:space="preserve"> </w:t>
      </w:r>
      <w:r w:rsidRPr="00DD5897">
        <w:rPr>
          <w:noProof/>
          <w:color w:val="272727"/>
          <w:lang w:val="it-IT" w:eastAsia="it-IT"/>
        </w:rPr>
        <w:drawing>
          <wp:inline distT="0" distB="0" distL="0" distR="0" wp14:anchorId="241D2E35" wp14:editId="6480D0C5">
            <wp:extent cx="2762250" cy="1888567"/>
            <wp:effectExtent l="0" t="0" r="0" b="0"/>
            <wp:docPr id="20" name="Immagine 20" descr="Immagine che contiene tavolo, interni, persona,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 Ukr 03.JPG"/>
                    <pic:cNvPicPr/>
                  </pic:nvPicPr>
                  <pic:blipFill>
                    <a:blip r:embed="rId20">
                      <a:extLst>
                        <a:ext uri="{28A0092B-C50C-407E-A947-70E740481C1C}">
                          <a14:useLocalDpi xmlns:a14="http://schemas.microsoft.com/office/drawing/2010/main" val="0"/>
                        </a:ext>
                      </a:extLst>
                    </a:blip>
                    <a:stretch>
                      <a:fillRect/>
                    </a:stretch>
                  </pic:blipFill>
                  <pic:spPr>
                    <a:xfrm>
                      <a:off x="0" y="0"/>
                      <a:ext cx="2764802" cy="1890312"/>
                    </a:xfrm>
                    <a:prstGeom prst="rect">
                      <a:avLst/>
                    </a:prstGeom>
                  </pic:spPr>
                </pic:pic>
              </a:graphicData>
            </a:graphic>
          </wp:inline>
        </w:drawing>
      </w:r>
    </w:p>
    <w:p w14:paraId="77201102" w14:textId="7FCCC4DA" w:rsidR="0064747F" w:rsidRPr="00DD5897" w:rsidRDefault="003353E1" w:rsidP="005D6717">
      <w:pPr>
        <w:pStyle w:val="NormaleWeb"/>
        <w:shd w:val="clear" w:color="auto" w:fill="FFFFFF"/>
        <w:spacing w:before="0" w:beforeAutospacing="0" w:after="0" w:afterAutospacing="0"/>
        <w:jc w:val="both"/>
        <w:textAlignment w:val="baseline"/>
        <w:rPr>
          <w:i/>
          <w:color w:val="272727"/>
          <w:lang w:val="en-US"/>
        </w:rPr>
      </w:pPr>
      <w:r w:rsidRPr="00DD5897">
        <w:rPr>
          <w:i/>
          <w:color w:val="272727"/>
          <w:lang w:val="en-US"/>
        </w:rPr>
        <w:t>Prof. Pavel Bednar (Czech Republic) in the Plenary Session</w:t>
      </w:r>
    </w:p>
    <w:p w14:paraId="643D83D7" w14:textId="0C7C7078" w:rsidR="003353E1" w:rsidRPr="00DD5897" w:rsidRDefault="003353E1" w:rsidP="003353E1">
      <w:pPr>
        <w:pStyle w:val="NormaleWeb"/>
        <w:shd w:val="clear" w:color="auto" w:fill="FFFFFF"/>
        <w:spacing w:before="0" w:beforeAutospacing="0" w:after="0" w:afterAutospacing="0"/>
        <w:jc w:val="right"/>
        <w:textAlignment w:val="baseline"/>
        <w:rPr>
          <w:i/>
          <w:color w:val="272727"/>
          <w:lang w:val="en-US"/>
        </w:rPr>
      </w:pPr>
      <w:r w:rsidRPr="00DD5897">
        <w:rPr>
          <w:i/>
          <w:color w:val="272727"/>
          <w:lang w:val="en-US"/>
        </w:rPr>
        <w:t xml:space="preserve">Prof. </w:t>
      </w:r>
      <w:proofErr w:type="gramStart"/>
      <w:r w:rsidRPr="00DD5897">
        <w:rPr>
          <w:i/>
          <w:color w:val="272727"/>
          <w:lang w:val="en-US"/>
        </w:rPr>
        <w:t>Michael .Gentile</w:t>
      </w:r>
      <w:proofErr w:type="gramEnd"/>
      <w:r w:rsidRPr="00DD5897">
        <w:rPr>
          <w:i/>
          <w:color w:val="272727"/>
          <w:lang w:val="en-US"/>
        </w:rPr>
        <w:t xml:space="preserve"> (Norway) in the </w:t>
      </w:r>
      <w:proofErr w:type="spellStart"/>
      <w:r w:rsidRPr="00DD5897">
        <w:rPr>
          <w:i/>
          <w:color w:val="272727"/>
          <w:lang w:val="en-US"/>
        </w:rPr>
        <w:t>Tound</w:t>
      </w:r>
      <w:proofErr w:type="spellEnd"/>
      <w:r w:rsidRPr="00DD5897">
        <w:rPr>
          <w:i/>
          <w:color w:val="272727"/>
          <w:lang w:val="en-US"/>
        </w:rPr>
        <w:t xml:space="preserve"> Table</w:t>
      </w:r>
    </w:p>
    <w:p w14:paraId="47DDF339" w14:textId="77777777" w:rsidR="0064747F" w:rsidRPr="00DD5897" w:rsidRDefault="0064747F" w:rsidP="005D6717">
      <w:pPr>
        <w:pStyle w:val="NormaleWeb"/>
        <w:shd w:val="clear" w:color="auto" w:fill="FFFFFF"/>
        <w:spacing w:before="0" w:beforeAutospacing="0" w:after="0" w:afterAutospacing="0"/>
        <w:jc w:val="both"/>
        <w:textAlignment w:val="baseline"/>
        <w:rPr>
          <w:color w:val="272727"/>
          <w:lang w:val="en-US"/>
        </w:rPr>
      </w:pPr>
    </w:p>
    <w:p w14:paraId="5C711E87" w14:textId="77777777"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color w:val="272727"/>
          <w:lang w:val="en-US"/>
        </w:rPr>
        <w:t>The most interesting were the reports of</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Pomazan</w:t>
      </w:r>
      <w:proofErr w:type="spellEnd"/>
      <w:r w:rsidRPr="00DD5897">
        <w:rPr>
          <w:rStyle w:val="Enfasicorsivo"/>
          <w:b/>
          <w:bCs/>
          <w:color w:val="272727"/>
          <w:bdr w:val="none" w:sz="0" w:space="0" w:color="auto" w:frame="1"/>
          <w:lang w:val="en-US"/>
        </w:rPr>
        <w:t xml:space="preserve"> R., </w:t>
      </w:r>
      <w:proofErr w:type="spellStart"/>
      <w:r w:rsidRPr="00DD5897">
        <w:rPr>
          <w:rStyle w:val="Enfasicorsivo"/>
          <w:b/>
          <w:bCs/>
          <w:color w:val="272727"/>
          <w:bdr w:val="none" w:sz="0" w:space="0" w:color="auto" w:frame="1"/>
          <w:lang w:val="en-US"/>
        </w:rPr>
        <w:t>Khvan</w:t>
      </w:r>
      <w:proofErr w:type="spellEnd"/>
      <w:r w:rsidRPr="00DD5897">
        <w:rPr>
          <w:rStyle w:val="Enfasicorsivo"/>
          <w:b/>
          <w:bCs/>
          <w:color w:val="272727"/>
          <w:bdr w:val="none" w:sz="0" w:space="0" w:color="auto" w:frame="1"/>
          <w:lang w:val="en-US"/>
        </w:rPr>
        <w:t xml:space="preserve"> A., </w:t>
      </w:r>
      <w:proofErr w:type="spellStart"/>
      <w:r w:rsidRPr="00DD5897">
        <w:rPr>
          <w:rStyle w:val="Enfasicorsivo"/>
          <w:b/>
          <w:bCs/>
          <w:color w:val="272727"/>
          <w:bdr w:val="none" w:sz="0" w:space="0" w:color="auto" w:frame="1"/>
          <w:lang w:val="en-US"/>
        </w:rPr>
        <w:t>Denysenko</w:t>
      </w:r>
      <w:proofErr w:type="spellEnd"/>
      <w:r w:rsidRPr="00DD5897">
        <w:rPr>
          <w:rStyle w:val="Enfasicorsivo"/>
          <w:b/>
          <w:bCs/>
          <w:color w:val="272727"/>
          <w:bdr w:val="none" w:sz="0" w:space="0" w:color="auto" w:frame="1"/>
          <w:lang w:val="en-US"/>
        </w:rPr>
        <w:t xml:space="preserve"> O.</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 xml:space="preserve">(Urban Sustainable Architecture Group, </w:t>
      </w:r>
      <w:proofErr w:type="spellStart"/>
      <w:r w:rsidRPr="00DD5897">
        <w:rPr>
          <w:rStyle w:val="Enfasicorsivo"/>
          <w:color w:val="272727"/>
          <w:bdr w:val="none" w:sz="0" w:space="0" w:color="auto" w:frame="1"/>
          <w:lang w:val="en-US"/>
        </w:rPr>
        <w:t>Taras</w:t>
      </w:r>
      <w:proofErr w:type="spellEnd"/>
      <w:r w:rsidRPr="00DD5897">
        <w:rPr>
          <w:rStyle w:val="Enfasicorsivo"/>
          <w:color w:val="272727"/>
          <w:bdr w:val="none" w:sz="0" w:space="0" w:color="auto" w:frame="1"/>
          <w:lang w:val="en-US"/>
        </w:rPr>
        <w:t xml:space="preserve"> Shevchenko Kyiv National University, Ukraine)</w:t>
      </w:r>
      <w:r w:rsidRPr="00DD5897">
        <w:rPr>
          <w:rStyle w:val="apple-converted-space"/>
          <w:color w:val="272727"/>
          <w:lang w:val="en-US"/>
        </w:rPr>
        <w:t> </w:t>
      </w:r>
      <w:r w:rsidRPr="00DD5897">
        <w:rPr>
          <w:color w:val="272727"/>
          <w:lang w:val="en-US"/>
        </w:rPr>
        <w:t>“The city crossing of Turkestan. Issues and Solutions”,</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Tapachai</w:t>
      </w:r>
      <w:proofErr w:type="spellEnd"/>
      <w:r w:rsidRPr="00DD5897">
        <w:rPr>
          <w:rStyle w:val="Enfasicorsivo"/>
          <w:b/>
          <w:bCs/>
          <w:color w:val="272727"/>
          <w:bdr w:val="none" w:sz="0" w:space="0" w:color="auto" w:frame="1"/>
          <w:lang w:val="en-US"/>
        </w:rPr>
        <w:t xml:space="preserve"> N.</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w:t>
      </w:r>
      <w:proofErr w:type="spellStart"/>
      <w:r w:rsidRPr="00DD5897">
        <w:rPr>
          <w:rStyle w:val="Enfasicorsivo"/>
          <w:color w:val="272727"/>
          <w:bdr w:val="none" w:sz="0" w:space="0" w:color="auto" w:frame="1"/>
          <w:lang w:val="en-US"/>
        </w:rPr>
        <w:t>Kasetsart</w:t>
      </w:r>
      <w:proofErr w:type="spellEnd"/>
      <w:r w:rsidRPr="00DD5897">
        <w:rPr>
          <w:rStyle w:val="Enfasicorsivo"/>
          <w:color w:val="272727"/>
          <w:bdr w:val="none" w:sz="0" w:space="0" w:color="auto" w:frame="1"/>
          <w:lang w:val="en-US"/>
        </w:rPr>
        <w:t xml:space="preserve"> University, Thailand)</w:t>
      </w:r>
      <w:r w:rsidRPr="00DD5897">
        <w:rPr>
          <w:color w:val="272727"/>
          <w:lang w:val="en-US"/>
        </w:rPr>
        <w:t xml:space="preserve">“Developing a Tourist </w:t>
      </w:r>
      <w:proofErr w:type="spellStart"/>
      <w:r w:rsidRPr="00DD5897">
        <w:rPr>
          <w:color w:val="272727"/>
          <w:lang w:val="en-US"/>
        </w:rPr>
        <w:t>Microcluster</w:t>
      </w:r>
      <w:proofErr w:type="spellEnd"/>
      <w:r w:rsidRPr="00DD5897">
        <w:rPr>
          <w:color w:val="272727"/>
          <w:lang w:val="en-US"/>
        </w:rPr>
        <w:t xml:space="preserve"> Model for Rural Development: Using the Example of </w:t>
      </w:r>
      <w:proofErr w:type="spellStart"/>
      <w:r w:rsidRPr="00DD5897">
        <w:rPr>
          <w:color w:val="272727"/>
          <w:lang w:val="en-US"/>
        </w:rPr>
        <w:t>Kaeng</w:t>
      </w:r>
      <w:proofErr w:type="spellEnd"/>
      <w:r w:rsidRPr="00DD5897">
        <w:rPr>
          <w:color w:val="272727"/>
          <w:lang w:val="en-US"/>
        </w:rPr>
        <w:t xml:space="preserve"> </w:t>
      </w:r>
      <w:proofErr w:type="spellStart"/>
      <w:r w:rsidRPr="00DD5897">
        <w:rPr>
          <w:color w:val="272727"/>
          <w:lang w:val="en-US"/>
        </w:rPr>
        <w:t>Ruang</w:t>
      </w:r>
      <w:proofErr w:type="spellEnd"/>
      <w:r w:rsidRPr="00DD5897">
        <w:rPr>
          <w:color w:val="272727"/>
          <w:lang w:val="en-US"/>
        </w:rPr>
        <w:t xml:space="preserve"> Village in Thailand ”,</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Varga</w:t>
      </w:r>
      <w:proofErr w:type="spellEnd"/>
      <w:r w:rsidRPr="00DD5897">
        <w:rPr>
          <w:rStyle w:val="Enfasicorsivo"/>
          <w:b/>
          <w:bCs/>
          <w:color w:val="272727"/>
          <w:bdr w:val="none" w:sz="0" w:space="0" w:color="auto" w:frame="1"/>
          <w:lang w:val="en-US"/>
        </w:rPr>
        <w:t xml:space="preserve"> L.</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w:t>
      </w:r>
      <w:proofErr w:type="spellStart"/>
      <w:r w:rsidRPr="00DD5897">
        <w:rPr>
          <w:rStyle w:val="Enfasicorsivo"/>
          <w:color w:val="272727"/>
          <w:bdr w:val="none" w:sz="0" w:space="0" w:color="auto" w:frame="1"/>
          <w:lang w:val="en-US"/>
        </w:rPr>
        <w:t>Pécs</w:t>
      </w:r>
      <w:proofErr w:type="spellEnd"/>
      <w:r w:rsidRPr="00DD5897">
        <w:rPr>
          <w:rStyle w:val="Enfasicorsivo"/>
          <w:color w:val="272727"/>
          <w:bdr w:val="none" w:sz="0" w:space="0" w:color="auto" w:frame="1"/>
          <w:lang w:val="en-US"/>
        </w:rPr>
        <w:t xml:space="preserve"> University)</w:t>
      </w:r>
      <w:r w:rsidRPr="00DD5897">
        <w:rPr>
          <w:rStyle w:val="apple-converted-space"/>
          <w:color w:val="272727"/>
          <w:lang w:val="en-US"/>
        </w:rPr>
        <w:t> </w:t>
      </w:r>
      <w:r w:rsidRPr="00DD5897">
        <w:rPr>
          <w:color w:val="272727"/>
          <w:lang w:val="en-US"/>
        </w:rPr>
        <w:t>“Mass Development in the Light of Development Theories, Case Study in rural India: food for life in Vrindavan”,</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Smékalova</w:t>
      </w:r>
      <w:proofErr w:type="spellEnd"/>
      <w:r w:rsidRPr="00DD5897">
        <w:rPr>
          <w:rStyle w:val="Enfasicorsivo"/>
          <w:b/>
          <w:bCs/>
          <w:color w:val="272727"/>
          <w:bdr w:val="none" w:sz="0" w:space="0" w:color="auto" w:frame="1"/>
          <w:lang w:val="en-US"/>
        </w:rPr>
        <w:t xml:space="preserve"> L.</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 xml:space="preserve">(Tomas Bata University in </w:t>
      </w:r>
      <w:proofErr w:type="spellStart"/>
      <w:r w:rsidRPr="00DD5897">
        <w:rPr>
          <w:rStyle w:val="Enfasicorsivo"/>
          <w:color w:val="272727"/>
          <w:bdr w:val="none" w:sz="0" w:space="0" w:color="auto" w:frame="1"/>
          <w:lang w:val="en-US"/>
        </w:rPr>
        <w:t>Zlin</w:t>
      </w:r>
      <w:proofErr w:type="spellEnd"/>
      <w:r w:rsidRPr="00DD5897">
        <w:rPr>
          <w:rStyle w:val="Enfasicorsivo"/>
          <w:color w:val="272727"/>
          <w:bdr w:val="none" w:sz="0" w:space="0" w:color="auto" w:frame="1"/>
          <w:lang w:val="en-US"/>
        </w:rPr>
        <w:t>, Czech Republic)</w:t>
      </w:r>
      <w:r w:rsidRPr="00DD5897">
        <w:rPr>
          <w:rStyle w:val="apple-converted-space"/>
          <w:color w:val="272727"/>
          <w:lang w:val="en-US"/>
        </w:rPr>
        <w:t> </w:t>
      </w:r>
      <w:r w:rsidRPr="00DD5897">
        <w:rPr>
          <w:color w:val="272727"/>
          <w:lang w:val="en-US"/>
        </w:rPr>
        <w:t>“Activities of the European Social Fund in Polish Voivodships from 2007-2010 ”,</w:t>
      </w:r>
      <w:r w:rsidRPr="00DD5897">
        <w:rPr>
          <w:rStyle w:val="apple-converted-space"/>
          <w:color w:val="272727"/>
          <w:lang w:val="en-US"/>
        </w:rPr>
        <w:t> </w:t>
      </w:r>
      <w:proofErr w:type="spellStart"/>
      <w:r w:rsidRPr="00DD5897">
        <w:rPr>
          <w:rStyle w:val="Enfasicorsivo"/>
          <w:b/>
          <w:bCs/>
          <w:color w:val="272727"/>
          <w:bdr w:val="none" w:sz="0" w:space="0" w:color="auto" w:frame="1"/>
          <w:lang w:val="en-US"/>
        </w:rPr>
        <w:t>Omush</w:t>
      </w:r>
      <w:proofErr w:type="spellEnd"/>
      <w:r w:rsidRPr="00DD5897">
        <w:rPr>
          <w:rStyle w:val="Enfasicorsivo"/>
          <w:b/>
          <w:bCs/>
          <w:color w:val="272727"/>
          <w:bdr w:val="none" w:sz="0" w:space="0" w:color="auto" w:frame="1"/>
          <w:lang w:val="en-US"/>
        </w:rPr>
        <w:t xml:space="preserve"> M.</w:t>
      </w:r>
      <w:r w:rsidRPr="00DD5897">
        <w:rPr>
          <w:rStyle w:val="apple-converted-space"/>
          <w:i/>
          <w:iCs/>
          <w:color w:val="272727"/>
          <w:bdr w:val="none" w:sz="0" w:space="0" w:color="auto" w:frame="1"/>
          <w:lang w:val="en-US"/>
        </w:rPr>
        <w:t> </w:t>
      </w:r>
      <w:r w:rsidRPr="00DD5897">
        <w:rPr>
          <w:rStyle w:val="Enfasicorsivo"/>
          <w:color w:val="272727"/>
          <w:bdr w:val="none" w:sz="0" w:space="0" w:color="auto" w:frame="1"/>
          <w:lang w:val="en-US"/>
        </w:rPr>
        <w:t>(Irbid National University)</w:t>
      </w:r>
      <w:r w:rsidRPr="00DD5897">
        <w:rPr>
          <w:rStyle w:val="apple-converted-space"/>
          <w:color w:val="272727"/>
          <w:lang w:val="en-US"/>
        </w:rPr>
        <w:t> </w:t>
      </w:r>
      <w:r w:rsidRPr="00DD5897">
        <w:rPr>
          <w:color w:val="272727"/>
          <w:lang w:val="en-US"/>
        </w:rPr>
        <w:t>“Impact knowledge management on innovation. Field study on tourist agencies in Irbid city, Jordan" and others.</w:t>
      </w:r>
    </w:p>
    <w:p w14:paraId="7AACFF60" w14:textId="094A6AC0"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color w:val="272727"/>
          <w:lang w:val="en-US"/>
        </w:rPr>
        <w:t>After the sectional sessions, professor at the University of Oslo</w:t>
      </w:r>
      <w:r w:rsidRPr="00DD5897">
        <w:rPr>
          <w:rStyle w:val="apple-converted-space"/>
          <w:color w:val="272727"/>
          <w:lang w:val="en-US"/>
        </w:rPr>
        <w:t> </w:t>
      </w:r>
      <w:r w:rsidRPr="00DD5897">
        <w:rPr>
          <w:rStyle w:val="Enfasicorsivo"/>
          <w:b/>
          <w:bCs/>
          <w:color w:val="272727"/>
          <w:bdr w:val="none" w:sz="0" w:space="0" w:color="auto" w:frame="1"/>
          <w:lang w:val="en-US"/>
        </w:rPr>
        <w:t>M. Gentile</w:t>
      </w:r>
      <w:r w:rsidRPr="00DD5897">
        <w:rPr>
          <w:color w:val="272727"/>
          <w:lang w:val="en-US"/>
        </w:rPr>
        <w:t>, gave</w:t>
      </w:r>
      <w:r w:rsidRPr="00DD5897">
        <w:rPr>
          <w:rStyle w:val="apple-converted-space"/>
          <w:color w:val="272727"/>
          <w:lang w:val="en-US"/>
        </w:rPr>
        <w:t> </w:t>
      </w:r>
      <w:r w:rsidRPr="00DD5897">
        <w:rPr>
          <w:rStyle w:val="Enfasicorsivo"/>
          <w:b/>
          <w:bCs/>
          <w:color w:val="272727"/>
          <w:bdr w:val="none" w:sz="0" w:space="0" w:color="auto" w:frame="1"/>
          <w:lang w:val="en-US"/>
        </w:rPr>
        <w:t>a lecture to students and PhD students on the topic “International Experience of Organizing Research Activities in Regional and Urban Studies”</w:t>
      </w:r>
      <w:r w:rsidRPr="00DD5897">
        <w:rPr>
          <w:color w:val="272727"/>
          <w:lang w:val="en-US"/>
        </w:rPr>
        <w:t>.</w:t>
      </w:r>
    </w:p>
    <w:p w14:paraId="06EDF9BB" w14:textId="72923453" w:rsidR="0064747F" w:rsidRPr="00DD5897" w:rsidRDefault="0064747F" w:rsidP="005D6717">
      <w:pPr>
        <w:pStyle w:val="NormaleWeb"/>
        <w:shd w:val="clear" w:color="auto" w:fill="FFFFFF"/>
        <w:spacing w:before="0" w:beforeAutospacing="0" w:after="0" w:afterAutospacing="0"/>
        <w:jc w:val="both"/>
        <w:textAlignment w:val="baseline"/>
        <w:rPr>
          <w:color w:val="272727"/>
          <w:lang w:val="en-US"/>
        </w:rPr>
      </w:pPr>
    </w:p>
    <w:p w14:paraId="59CDFA03" w14:textId="77777777"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color w:val="272727"/>
          <w:lang w:val="en-US"/>
        </w:rPr>
        <w:t>Conference participants had the opportunity to take part in a bus tour of the city of Kharkov.</w:t>
      </w:r>
    </w:p>
    <w:p w14:paraId="4DFD33E9" w14:textId="040E6756" w:rsidR="005D6717" w:rsidRPr="00DD5897" w:rsidRDefault="005D6717" w:rsidP="005D6717">
      <w:pPr>
        <w:pStyle w:val="NormaleWeb"/>
        <w:shd w:val="clear" w:color="auto" w:fill="FFFFFF"/>
        <w:spacing w:before="0" w:beforeAutospacing="0" w:after="0" w:afterAutospacing="0"/>
        <w:jc w:val="both"/>
        <w:textAlignment w:val="baseline"/>
        <w:rPr>
          <w:color w:val="272727"/>
          <w:lang w:val="en-US"/>
        </w:rPr>
      </w:pPr>
      <w:r w:rsidRPr="00DD5897">
        <w:rPr>
          <w:rStyle w:val="Enfasicorsivo"/>
          <w:b/>
          <w:bCs/>
          <w:color w:val="272727"/>
          <w:bdr w:val="none" w:sz="0" w:space="0" w:color="auto" w:frame="1"/>
          <w:lang w:val="en-US"/>
        </w:rPr>
        <w:t>On November 10, 2018</w:t>
      </w:r>
      <w:r w:rsidRPr="00DD5897">
        <w:rPr>
          <w:color w:val="272727"/>
          <w:lang w:val="en-US"/>
        </w:rPr>
        <w:t>, within the framework of the conference, meetings were held with the conference participants on the</w:t>
      </w:r>
      <w:r w:rsidRPr="00DD5897">
        <w:rPr>
          <w:rStyle w:val="apple-converted-space"/>
          <w:color w:val="272727"/>
          <w:lang w:val="en-US"/>
        </w:rPr>
        <w:t> </w:t>
      </w:r>
      <w:r w:rsidRPr="00DD5897">
        <w:rPr>
          <w:rStyle w:val="Enfasicorsivo"/>
          <w:b/>
          <w:bCs/>
          <w:color w:val="272727"/>
          <w:bdr w:val="none" w:sz="0" w:space="0" w:color="auto" w:frame="1"/>
          <w:lang w:val="en-US"/>
        </w:rPr>
        <w:t xml:space="preserve">exchange of experience on grant activities and joint </w:t>
      </w:r>
      <w:r w:rsidRPr="00DD5897">
        <w:rPr>
          <w:rStyle w:val="Enfasicorsivo"/>
          <w:b/>
          <w:bCs/>
          <w:color w:val="272727"/>
          <w:bdr w:val="none" w:sz="0" w:space="0" w:color="auto" w:frame="1"/>
          <w:lang w:val="en-US"/>
        </w:rPr>
        <w:lastRenderedPageBreak/>
        <w:t>international projects</w:t>
      </w:r>
      <w:r w:rsidRPr="00DD5897">
        <w:rPr>
          <w:color w:val="272727"/>
          <w:lang w:val="en-US"/>
        </w:rPr>
        <w:t xml:space="preserve">. The International Scientific and Practical Conference "Region-2018: Optimal Development Strategy" was productively and in a friendly atmosphere, informative and interesting reports prepared at a high scientific level, caused a lively discussion. During the conference, </w:t>
      </w:r>
      <w:proofErr w:type="gramStart"/>
      <w:r w:rsidRPr="00DD5897">
        <w:rPr>
          <w:color w:val="272727"/>
          <w:lang w:val="en-US"/>
        </w:rPr>
        <w:t>a number of</w:t>
      </w:r>
      <w:proofErr w:type="gramEnd"/>
      <w:r w:rsidRPr="00DD5897">
        <w:rPr>
          <w:color w:val="272727"/>
          <w:lang w:val="en-US"/>
        </w:rPr>
        <w:t xml:space="preserve"> important scientific, methodological and practical issues were discussed, and the foundation for expanding scientific and international cooperation was laid.</w:t>
      </w:r>
    </w:p>
    <w:p w14:paraId="379F12A7" w14:textId="6C9B6449" w:rsidR="00C1169F" w:rsidRPr="00DD5897" w:rsidRDefault="00C1169F" w:rsidP="005D6717">
      <w:pPr>
        <w:pStyle w:val="NormaleWeb"/>
        <w:shd w:val="clear" w:color="auto" w:fill="FFFFFF"/>
        <w:spacing w:before="0" w:beforeAutospacing="0" w:after="0" w:afterAutospacing="0"/>
        <w:jc w:val="both"/>
        <w:textAlignment w:val="baseline"/>
        <w:rPr>
          <w:color w:val="272727"/>
          <w:lang w:val="en-US"/>
        </w:rPr>
      </w:pPr>
    </w:p>
    <w:p w14:paraId="206339A2" w14:textId="19A6D219" w:rsidR="00C1169F" w:rsidRPr="00DD5897" w:rsidRDefault="00C1169F" w:rsidP="005D6717">
      <w:pPr>
        <w:pStyle w:val="NormaleWeb"/>
        <w:shd w:val="clear" w:color="auto" w:fill="FFFFFF"/>
        <w:spacing w:before="0" w:beforeAutospacing="0" w:after="0" w:afterAutospacing="0"/>
        <w:jc w:val="both"/>
        <w:textAlignment w:val="baseline"/>
        <w:rPr>
          <w:color w:val="272727"/>
          <w:lang w:val="en-US"/>
        </w:rPr>
      </w:pPr>
      <w:bookmarkStart w:id="5" w:name="_Hlk536429872"/>
    </w:p>
    <w:p w14:paraId="0C03A2E9" w14:textId="680BC96A" w:rsidR="00DD5897" w:rsidRPr="00D52638" w:rsidRDefault="00C1169F" w:rsidP="00D52638">
      <w:pPr>
        <w:pStyle w:val="NormaleWeb"/>
        <w:shd w:val="clear" w:color="auto" w:fill="FFFFFF"/>
        <w:spacing w:before="0" w:beforeAutospacing="0" w:after="0" w:afterAutospacing="0"/>
        <w:jc w:val="both"/>
        <w:textAlignment w:val="baseline"/>
        <w:rPr>
          <w:b/>
          <w:color w:val="272727"/>
          <w:sz w:val="28"/>
          <w:lang w:val="en-US"/>
        </w:rPr>
      </w:pPr>
      <w:r w:rsidRPr="00D52638">
        <w:rPr>
          <w:b/>
          <w:color w:val="272727"/>
          <w:sz w:val="28"/>
          <w:lang w:val="en-US"/>
        </w:rPr>
        <w:t>3</w:t>
      </w:r>
      <w:r w:rsidR="00D52638">
        <w:rPr>
          <w:b/>
          <w:color w:val="272727"/>
          <w:sz w:val="28"/>
          <w:lang w:val="en-US"/>
        </w:rPr>
        <w:t xml:space="preserve"> </w:t>
      </w:r>
      <w:r w:rsidRPr="00D52638">
        <w:rPr>
          <w:b/>
          <w:color w:val="272727"/>
          <w:sz w:val="28"/>
          <w:lang w:val="en-US"/>
        </w:rPr>
        <w:t>b) 4</w:t>
      </w:r>
      <w:r w:rsidRPr="00D52638">
        <w:rPr>
          <w:b/>
          <w:color w:val="272727"/>
          <w:sz w:val="28"/>
          <w:vertAlign w:val="superscript"/>
          <w:lang w:val="en-US"/>
        </w:rPr>
        <w:t>th</w:t>
      </w:r>
      <w:r w:rsidRPr="00D52638">
        <w:rPr>
          <w:b/>
          <w:color w:val="272727"/>
          <w:sz w:val="28"/>
          <w:lang w:val="en-US"/>
        </w:rPr>
        <w:t xml:space="preserve"> A</w:t>
      </w:r>
      <w:r w:rsidR="00D52638" w:rsidRPr="00D52638">
        <w:rPr>
          <w:b/>
          <w:color w:val="272727"/>
          <w:sz w:val="28"/>
          <w:lang w:val="en-US"/>
        </w:rPr>
        <w:t>sia</w:t>
      </w:r>
      <w:r w:rsidRPr="00D52638">
        <w:rPr>
          <w:b/>
          <w:color w:val="272727"/>
          <w:sz w:val="28"/>
          <w:lang w:val="en-US"/>
        </w:rPr>
        <w:t xml:space="preserve"> C</w:t>
      </w:r>
      <w:r w:rsidR="00D52638" w:rsidRPr="00D52638">
        <w:rPr>
          <w:b/>
          <w:color w:val="272727"/>
          <w:sz w:val="28"/>
          <w:lang w:val="en-US"/>
        </w:rPr>
        <w:t>onference on</w:t>
      </w:r>
      <w:r w:rsidRPr="00D52638">
        <w:rPr>
          <w:b/>
          <w:color w:val="272727"/>
          <w:sz w:val="28"/>
          <w:lang w:val="en-US"/>
        </w:rPr>
        <w:t xml:space="preserve"> G</w:t>
      </w:r>
      <w:r w:rsidR="00D52638" w:rsidRPr="00D52638">
        <w:rPr>
          <w:b/>
          <w:color w:val="272727"/>
          <w:sz w:val="28"/>
          <w:lang w:val="en-US"/>
        </w:rPr>
        <w:t>eography</w:t>
      </w:r>
      <w:r w:rsidRPr="00D52638">
        <w:rPr>
          <w:b/>
          <w:color w:val="272727"/>
          <w:sz w:val="28"/>
          <w:lang w:val="en-US"/>
        </w:rPr>
        <w:t>, G</w:t>
      </w:r>
      <w:r w:rsidR="00D52638" w:rsidRPr="00D52638">
        <w:rPr>
          <w:b/>
          <w:color w:val="272727"/>
          <w:sz w:val="28"/>
          <w:lang w:val="en-US"/>
        </w:rPr>
        <w:t>uangzhou</w:t>
      </w:r>
      <w:r w:rsidRPr="00D52638">
        <w:rPr>
          <w:b/>
          <w:color w:val="272727"/>
          <w:sz w:val="28"/>
          <w:lang w:val="en-US"/>
        </w:rPr>
        <w:t>,</w:t>
      </w:r>
      <w:r w:rsidR="00D52638" w:rsidRPr="00D52638">
        <w:rPr>
          <w:b/>
          <w:color w:val="272727"/>
          <w:sz w:val="28"/>
          <w:lang w:val="en-US"/>
        </w:rPr>
        <w:t xml:space="preserve"> and Formal Establishment of the</w:t>
      </w:r>
      <w:r w:rsidRPr="00D52638">
        <w:rPr>
          <w:b/>
          <w:color w:val="272727"/>
          <w:sz w:val="28"/>
          <w:lang w:val="en-US"/>
        </w:rPr>
        <w:t xml:space="preserve"> </w:t>
      </w:r>
      <w:r w:rsidR="00DD5897" w:rsidRPr="00D52638">
        <w:rPr>
          <w:b/>
          <w:color w:val="272727"/>
          <w:sz w:val="28"/>
          <w:lang w:val="en-US"/>
        </w:rPr>
        <w:t>A</w:t>
      </w:r>
      <w:r w:rsidR="00D52638" w:rsidRPr="00D52638">
        <w:rPr>
          <w:b/>
          <w:color w:val="272727"/>
          <w:sz w:val="28"/>
          <w:lang w:val="en-US"/>
        </w:rPr>
        <w:t>sian</w:t>
      </w:r>
      <w:r w:rsidR="00DD5897" w:rsidRPr="00D52638">
        <w:rPr>
          <w:b/>
          <w:color w:val="272727"/>
          <w:sz w:val="28"/>
          <w:lang w:val="en-US"/>
        </w:rPr>
        <w:t xml:space="preserve"> A</w:t>
      </w:r>
      <w:r w:rsidR="00D52638" w:rsidRPr="00D52638">
        <w:rPr>
          <w:b/>
          <w:color w:val="272727"/>
          <w:sz w:val="28"/>
          <w:lang w:val="en-US"/>
        </w:rPr>
        <w:t xml:space="preserve">ssociation of Geographers, </w:t>
      </w:r>
      <w:r w:rsidR="00DD5897" w:rsidRPr="00D52638">
        <w:rPr>
          <w:b/>
          <w:color w:val="272727"/>
          <w:sz w:val="28"/>
          <w:lang w:val="en-US"/>
        </w:rPr>
        <w:t>6-10 D</w:t>
      </w:r>
      <w:r w:rsidR="00D52638" w:rsidRPr="00D52638">
        <w:rPr>
          <w:b/>
          <w:color w:val="272727"/>
          <w:sz w:val="28"/>
          <w:lang w:val="en-US"/>
        </w:rPr>
        <w:t>ecember</w:t>
      </w:r>
      <w:r w:rsidR="00DD5897" w:rsidRPr="00D52638">
        <w:rPr>
          <w:b/>
          <w:color w:val="272727"/>
          <w:sz w:val="28"/>
          <w:lang w:val="en-US"/>
        </w:rPr>
        <w:t xml:space="preserve"> 2018</w:t>
      </w:r>
    </w:p>
    <w:p w14:paraId="266469A8" w14:textId="72381D35" w:rsidR="00DD5897" w:rsidRPr="00DD5897" w:rsidRDefault="00DD5897" w:rsidP="00DD5897">
      <w:pPr>
        <w:pStyle w:val="NormaleWeb"/>
        <w:shd w:val="clear" w:color="auto" w:fill="FFFFFF"/>
        <w:spacing w:before="0" w:beforeAutospacing="0" w:after="0" w:afterAutospacing="0"/>
        <w:ind w:left="426" w:firstLine="1842"/>
        <w:textAlignment w:val="baseline"/>
        <w:rPr>
          <w:color w:val="272727"/>
          <w:lang w:val="en-US"/>
        </w:rPr>
      </w:pPr>
    </w:p>
    <w:p w14:paraId="225F5229" w14:textId="313EF88A" w:rsidR="00C9402C" w:rsidRPr="00DD5897" w:rsidRDefault="00DD5897" w:rsidP="00DD5897">
      <w:pPr>
        <w:rPr>
          <w:rFonts w:ascii="Times New Roman" w:hAnsi="Times New Roman"/>
          <w:szCs w:val="24"/>
          <w:lang w:val="en-US"/>
        </w:rPr>
      </w:pPr>
      <w:r w:rsidRPr="00DD5897">
        <w:rPr>
          <w:rFonts w:ascii="Times New Roman" w:hAnsi="Times New Roman"/>
          <w:szCs w:val="24"/>
          <w:lang w:val="en-US"/>
        </w:rPr>
        <w:t xml:space="preserve">Under the auspices of the Geographical Society of China and Sun </w:t>
      </w:r>
      <w:proofErr w:type="spellStart"/>
      <w:r w:rsidRPr="00DD5897">
        <w:rPr>
          <w:rFonts w:ascii="Times New Roman" w:hAnsi="Times New Roman"/>
          <w:szCs w:val="24"/>
          <w:lang w:val="en-US"/>
        </w:rPr>
        <w:t>Yat-sen</w:t>
      </w:r>
      <w:proofErr w:type="spellEnd"/>
      <w:r w:rsidRPr="00DD5897">
        <w:rPr>
          <w:rFonts w:ascii="Times New Roman" w:hAnsi="Times New Roman"/>
          <w:szCs w:val="24"/>
          <w:lang w:val="en-US"/>
        </w:rPr>
        <w:t xml:space="preserve"> University, the 4th Asian Conference on Geography was held from December 6th-10th, 2018 in Guangzhou, China. Under the theme of “Rising Asia and Our Geography”, the conference attracted over 500 participants from 27 countries worldwide, including 21 from Asia. </w:t>
      </w:r>
      <w:bookmarkStart w:id="6" w:name="OLE_LINK3"/>
    </w:p>
    <w:bookmarkEnd w:id="6"/>
    <w:p w14:paraId="200592E1" w14:textId="5DFA0C2E" w:rsidR="00DD5897" w:rsidRDefault="00AB16C8" w:rsidP="00DD5897">
      <w:pPr>
        <w:rPr>
          <w:rFonts w:ascii="Times New Roman" w:hAnsi="Times New Roman"/>
          <w:szCs w:val="24"/>
          <w:lang w:val="en-US"/>
        </w:rPr>
      </w:pPr>
      <w:r>
        <w:rPr>
          <w:rFonts w:ascii="Times New Roman" w:hAnsi="Times New Roman"/>
          <w:noProof/>
          <w:szCs w:val="24"/>
        </w:rPr>
        <w:drawing>
          <wp:anchor distT="0" distB="0" distL="114300" distR="114300" simplePos="0" relativeHeight="251730944" behindDoc="0" locked="0" layoutInCell="1" allowOverlap="1" wp14:anchorId="798B53A4" wp14:editId="22F9D94C">
            <wp:simplePos x="0" y="0"/>
            <wp:positionH relativeFrom="margin">
              <wp:posOffset>0</wp:posOffset>
            </wp:positionH>
            <wp:positionV relativeFrom="margin">
              <wp:posOffset>2753995</wp:posOffset>
            </wp:positionV>
            <wp:extent cx="2305050" cy="1552575"/>
            <wp:effectExtent l="0" t="0" r="0" b="9525"/>
            <wp:wrapSquare wrapText="bothSides"/>
            <wp:docPr id="4" name="Immagine 4" descr="Immagine che contiene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Guangzhou opening.JPG"/>
                    <pic:cNvPicPr/>
                  </pic:nvPicPr>
                  <pic:blipFill>
                    <a:blip r:embed="rId21">
                      <a:extLst>
                        <a:ext uri="{28A0092B-C50C-407E-A947-70E740481C1C}">
                          <a14:useLocalDpi xmlns:a14="http://schemas.microsoft.com/office/drawing/2010/main" val="0"/>
                        </a:ext>
                      </a:extLst>
                    </a:blip>
                    <a:stretch>
                      <a:fillRect/>
                    </a:stretch>
                  </pic:blipFill>
                  <pic:spPr>
                    <a:xfrm>
                      <a:off x="0" y="0"/>
                      <a:ext cx="2305050" cy="1552575"/>
                    </a:xfrm>
                    <a:prstGeom prst="rect">
                      <a:avLst/>
                    </a:prstGeom>
                  </pic:spPr>
                </pic:pic>
              </a:graphicData>
            </a:graphic>
          </wp:anchor>
        </w:drawing>
      </w:r>
      <w:r w:rsidR="00DD5897" w:rsidRPr="00DD5897">
        <w:rPr>
          <w:rFonts w:ascii="Times New Roman" w:hAnsi="Times New Roman"/>
          <w:szCs w:val="24"/>
          <w:lang w:val="en-US"/>
        </w:rPr>
        <w:t xml:space="preserve">On the morning of December 7th, the conference began with the Opening Ceremony held at the K. K. Leung Hall, Sun </w:t>
      </w:r>
      <w:proofErr w:type="spellStart"/>
      <w:r w:rsidR="00DD5897" w:rsidRPr="00DD5897">
        <w:rPr>
          <w:rFonts w:ascii="Times New Roman" w:hAnsi="Times New Roman"/>
          <w:szCs w:val="24"/>
          <w:lang w:val="en-US"/>
        </w:rPr>
        <w:t>Yat-sen</w:t>
      </w:r>
      <w:proofErr w:type="spellEnd"/>
      <w:r w:rsidR="00DD5897" w:rsidRPr="00DD5897">
        <w:rPr>
          <w:rFonts w:ascii="Times New Roman" w:hAnsi="Times New Roman"/>
          <w:szCs w:val="24"/>
          <w:lang w:val="en-US"/>
        </w:rPr>
        <w:t xml:space="preserve"> University. Prof. </w:t>
      </w:r>
      <w:proofErr w:type="spellStart"/>
      <w:r w:rsidR="00DD5897" w:rsidRPr="00DD5897">
        <w:rPr>
          <w:rFonts w:ascii="Times New Roman" w:hAnsi="Times New Roman"/>
          <w:szCs w:val="24"/>
          <w:lang w:val="en-US"/>
        </w:rPr>
        <w:t>Dongbai</w:t>
      </w:r>
      <w:proofErr w:type="spellEnd"/>
      <w:r w:rsidR="00DD5897" w:rsidRPr="00DD5897">
        <w:rPr>
          <w:rFonts w:ascii="Times New Roman" w:hAnsi="Times New Roman"/>
          <w:szCs w:val="24"/>
          <w:lang w:val="en-US"/>
        </w:rPr>
        <w:t xml:space="preserve"> Sun, Executive Deputy President of Sun </w:t>
      </w:r>
      <w:proofErr w:type="spellStart"/>
      <w:r w:rsidR="00DD5897" w:rsidRPr="00DD5897">
        <w:rPr>
          <w:rFonts w:ascii="Times New Roman" w:hAnsi="Times New Roman"/>
          <w:szCs w:val="24"/>
          <w:lang w:val="en-US"/>
        </w:rPr>
        <w:t>Yat-sen</w:t>
      </w:r>
      <w:proofErr w:type="spellEnd"/>
      <w:r w:rsidR="00DD5897" w:rsidRPr="00DD5897">
        <w:rPr>
          <w:rFonts w:ascii="Times New Roman" w:hAnsi="Times New Roman"/>
          <w:szCs w:val="24"/>
          <w:lang w:val="en-US"/>
        </w:rPr>
        <w:t xml:space="preserve"> University, Prof. Bojie Fu, President of the Geographical Society of China, Academician of Chinese Academy of Sciences, Prof. Yukio </w:t>
      </w:r>
      <w:proofErr w:type="spellStart"/>
      <w:r w:rsidR="00DD5897" w:rsidRPr="00DD5897">
        <w:rPr>
          <w:rFonts w:ascii="Times New Roman" w:hAnsi="Times New Roman"/>
          <w:szCs w:val="24"/>
          <w:lang w:val="en-US"/>
        </w:rPr>
        <w:t>Himiyama</w:t>
      </w:r>
      <w:proofErr w:type="spellEnd"/>
      <w:r w:rsidR="00DD5897" w:rsidRPr="00DD5897">
        <w:rPr>
          <w:rFonts w:ascii="Times New Roman" w:hAnsi="Times New Roman"/>
          <w:szCs w:val="24"/>
          <w:lang w:val="en-US"/>
        </w:rPr>
        <w:t xml:space="preserve">, President of International Geographical Union, Prof. Philippe de </w:t>
      </w:r>
      <w:proofErr w:type="spellStart"/>
      <w:r w:rsidR="00DD5897" w:rsidRPr="00DD5897">
        <w:rPr>
          <w:rFonts w:ascii="Times New Roman" w:hAnsi="Times New Roman"/>
          <w:szCs w:val="24"/>
          <w:lang w:val="en-US"/>
        </w:rPr>
        <w:t>Maeyer</w:t>
      </w:r>
      <w:proofErr w:type="spellEnd"/>
      <w:r w:rsidR="00DD5897" w:rsidRPr="00DD5897">
        <w:rPr>
          <w:rFonts w:ascii="Times New Roman" w:hAnsi="Times New Roman"/>
          <w:szCs w:val="24"/>
          <w:lang w:val="en-US"/>
        </w:rPr>
        <w:t>, Past Chairman of National Committee of Geography, Belgium, delivered speeches respectively. The Opening Ceremony</w:t>
      </w:r>
      <w:r w:rsidR="001650ED">
        <w:rPr>
          <w:rFonts w:ascii="Times New Roman" w:hAnsi="Times New Roman"/>
          <w:szCs w:val="24"/>
          <w:lang w:val="en-US"/>
        </w:rPr>
        <w:t xml:space="preserve"> (see photo)</w:t>
      </w:r>
      <w:r w:rsidR="00DD5897" w:rsidRPr="00DD5897">
        <w:rPr>
          <w:rFonts w:ascii="Times New Roman" w:hAnsi="Times New Roman"/>
          <w:szCs w:val="24"/>
          <w:lang w:val="en-US"/>
        </w:rPr>
        <w:t xml:space="preserve"> was chaired by Prof. </w:t>
      </w:r>
      <w:proofErr w:type="spellStart"/>
      <w:r w:rsidR="00DD5897" w:rsidRPr="00DD5897">
        <w:rPr>
          <w:rFonts w:ascii="Times New Roman" w:hAnsi="Times New Roman"/>
          <w:szCs w:val="24"/>
          <w:lang w:val="en-US"/>
        </w:rPr>
        <w:t>Desheng</w:t>
      </w:r>
      <w:proofErr w:type="spellEnd"/>
      <w:r w:rsidR="00DD5897" w:rsidRPr="00DD5897">
        <w:rPr>
          <w:rFonts w:ascii="Times New Roman" w:hAnsi="Times New Roman"/>
          <w:szCs w:val="24"/>
          <w:lang w:val="en-US"/>
        </w:rPr>
        <w:t xml:space="preserve"> </w:t>
      </w:r>
      <w:proofErr w:type="spellStart"/>
      <w:r w:rsidR="00DD5897" w:rsidRPr="00DD5897">
        <w:rPr>
          <w:rFonts w:ascii="Times New Roman" w:hAnsi="Times New Roman"/>
          <w:szCs w:val="24"/>
          <w:lang w:val="en-US"/>
        </w:rPr>
        <w:t>Xue</w:t>
      </w:r>
      <w:proofErr w:type="spellEnd"/>
      <w:r w:rsidR="00DD5897" w:rsidRPr="00DD5897">
        <w:rPr>
          <w:rFonts w:ascii="Times New Roman" w:hAnsi="Times New Roman"/>
          <w:szCs w:val="24"/>
          <w:lang w:val="en-US"/>
        </w:rPr>
        <w:t xml:space="preserve">, Dean of the School of Geography and Planning, Sun </w:t>
      </w:r>
      <w:proofErr w:type="spellStart"/>
      <w:r w:rsidR="00DD5897" w:rsidRPr="00DD5897">
        <w:rPr>
          <w:rFonts w:ascii="Times New Roman" w:hAnsi="Times New Roman"/>
          <w:szCs w:val="24"/>
          <w:lang w:val="en-US"/>
        </w:rPr>
        <w:t>Yat-sen</w:t>
      </w:r>
      <w:proofErr w:type="spellEnd"/>
      <w:r w:rsidR="00DD5897" w:rsidRPr="00DD5897">
        <w:rPr>
          <w:rFonts w:ascii="Times New Roman" w:hAnsi="Times New Roman"/>
          <w:szCs w:val="24"/>
          <w:lang w:val="en-US"/>
        </w:rPr>
        <w:t xml:space="preserve"> University.</w:t>
      </w:r>
    </w:p>
    <w:p w14:paraId="5CB21AD9" w14:textId="77777777" w:rsidR="00D67CA0" w:rsidRDefault="00D67CA0" w:rsidP="00DD5897">
      <w:pPr>
        <w:rPr>
          <w:rFonts w:ascii="Times New Roman" w:hAnsi="Times New Roman"/>
          <w:szCs w:val="24"/>
          <w:lang w:val="en-US"/>
        </w:rPr>
      </w:pPr>
    </w:p>
    <w:p w14:paraId="6FB20088" w14:textId="77777777" w:rsidR="001B4DE1" w:rsidRDefault="001B4DE1" w:rsidP="00DD5897">
      <w:pPr>
        <w:rPr>
          <w:rFonts w:ascii="Times New Roman" w:hAnsi="Times New Roman"/>
          <w:szCs w:val="24"/>
          <w:lang w:val="en-US"/>
        </w:rPr>
      </w:pPr>
    </w:p>
    <w:p w14:paraId="0DE1CE52" w14:textId="45B13C63" w:rsidR="00AB16C8" w:rsidRDefault="00AB16C8" w:rsidP="00DD5897">
      <w:pPr>
        <w:rPr>
          <w:rFonts w:ascii="Times New Roman" w:hAnsi="Times New Roman"/>
          <w:szCs w:val="24"/>
          <w:lang w:val="en-US"/>
        </w:rPr>
      </w:pPr>
      <w:r>
        <w:rPr>
          <w:rFonts w:ascii="Times New Roman" w:hAnsi="Times New Roman"/>
          <w:szCs w:val="24"/>
          <w:lang w:val="en-US"/>
        </w:rPr>
        <w:t>The speakers in the Opening Ceremony have been:</w:t>
      </w:r>
    </w:p>
    <w:p w14:paraId="3FF468C9" w14:textId="3CDB2BD5" w:rsidR="00CF4102" w:rsidRDefault="00AB16C8" w:rsidP="00AB16C8">
      <w:pPr>
        <w:jc w:val="center"/>
        <w:rPr>
          <w:rFonts w:ascii="Times New Roman" w:hAnsi="Times New Roman"/>
          <w:szCs w:val="24"/>
          <w:lang w:val="en-US"/>
        </w:rPr>
      </w:pPr>
      <w:r>
        <w:rPr>
          <w:rFonts w:ascii="Times New Roman" w:hAnsi="Times New Roman"/>
          <w:noProof/>
          <w:szCs w:val="24"/>
        </w:rPr>
        <w:drawing>
          <wp:inline distT="0" distB="0" distL="0" distR="0" wp14:anchorId="45E6F844" wp14:editId="4AA729D0">
            <wp:extent cx="4143375" cy="1685925"/>
            <wp:effectExtent l="0" t="0" r="9525"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 Guangzhou 2.JPG"/>
                    <pic:cNvPicPr/>
                  </pic:nvPicPr>
                  <pic:blipFill>
                    <a:blip r:embed="rId22">
                      <a:extLst>
                        <a:ext uri="{28A0092B-C50C-407E-A947-70E740481C1C}">
                          <a14:useLocalDpi xmlns:a14="http://schemas.microsoft.com/office/drawing/2010/main" val="0"/>
                        </a:ext>
                      </a:extLst>
                    </a:blip>
                    <a:stretch>
                      <a:fillRect/>
                    </a:stretch>
                  </pic:blipFill>
                  <pic:spPr>
                    <a:xfrm>
                      <a:off x="0" y="0"/>
                      <a:ext cx="4143375" cy="1685925"/>
                    </a:xfrm>
                    <a:prstGeom prst="rect">
                      <a:avLst/>
                    </a:prstGeom>
                  </pic:spPr>
                </pic:pic>
              </a:graphicData>
            </a:graphic>
          </wp:inline>
        </w:drawing>
      </w:r>
    </w:p>
    <w:p w14:paraId="52433DE8" w14:textId="63247C7A" w:rsidR="00CF4102" w:rsidRDefault="00AB16C8" w:rsidP="00AB16C8">
      <w:pPr>
        <w:jc w:val="center"/>
        <w:rPr>
          <w:rFonts w:ascii="Times New Roman" w:hAnsi="Times New Roman"/>
          <w:szCs w:val="24"/>
          <w:lang w:val="en-US"/>
        </w:rPr>
      </w:pPr>
      <w:r>
        <w:rPr>
          <w:rFonts w:ascii="Times New Roman" w:hAnsi="Times New Roman"/>
          <w:noProof/>
          <w:szCs w:val="24"/>
        </w:rPr>
        <w:lastRenderedPageBreak/>
        <w:drawing>
          <wp:inline distT="0" distB="0" distL="0" distR="0" wp14:anchorId="09C8301C" wp14:editId="10D59888">
            <wp:extent cx="4257675" cy="1647825"/>
            <wp:effectExtent l="0" t="0" r="9525" b="9525"/>
            <wp:docPr id="32" name="Immagine 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8 Guangzhou 2 b.JPG"/>
                    <pic:cNvPicPr/>
                  </pic:nvPicPr>
                  <pic:blipFill>
                    <a:blip r:embed="rId23">
                      <a:extLst>
                        <a:ext uri="{28A0092B-C50C-407E-A947-70E740481C1C}">
                          <a14:useLocalDpi xmlns:a14="http://schemas.microsoft.com/office/drawing/2010/main" val="0"/>
                        </a:ext>
                      </a:extLst>
                    </a:blip>
                    <a:stretch>
                      <a:fillRect/>
                    </a:stretch>
                  </pic:blipFill>
                  <pic:spPr>
                    <a:xfrm>
                      <a:off x="0" y="0"/>
                      <a:ext cx="4257675" cy="1647825"/>
                    </a:xfrm>
                    <a:prstGeom prst="rect">
                      <a:avLst/>
                    </a:prstGeom>
                  </pic:spPr>
                </pic:pic>
              </a:graphicData>
            </a:graphic>
          </wp:inline>
        </w:drawing>
      </w:r>
    </w:p>
    <w:p w14:paraId="4A70A1BF" w14:textId="5E7262DE" w:rsidR="00D67CA0" w:rsidRDefault="00AB16C8" w:rsidP="00AB16C8">
      <w:pPr>
        <w:rPr>
          <w:szCs w:val="24"/>
          <w:lang w:val="en-US"/>
        </w:rPr>
      </w:pPr>
      <w:r w:rsidRPr="00306C43">
        <w:rPr>
          <w:szCs w:val="24"/>
          <w:lang w:val="en-US"/>
        </w:rPr>
        <w:t>After the Opening Ceremony, several reputable scientists from different countries were invited t</w:t>
      </w:r>
      <w:r>
        <w:rPr>
          <w:szCs w:val="24"/>
          <w:lang w:val="en-US"/>
        </w:rPr>
        <w:t xml:space="preserve">o give 8 </w:t>
      </w:r>
      <w:r w:rsidRPr="00306C43">
        <w:rPr>
          <w:szCs w:val="24"/>
          <w:lang w:val="en-US"/>
        </w:rPr>
        <w:t>keynote lectures,</w:t>
      </w:r>
      <w:r>
        <w:rPr>
          <w:szCs w:val="24"/>
          <w:lang w:val="en-US"/>
        </w:rPr>
        <w:t xml:space="preserve"> </w:t>
      </w:r>
      <w:r w:rsidRPr="00306C43">
        <w:rPr>
          <w:szCs w:val="24"/>
          <w:lang w:val="en-US"/>
        </w:rPr>
        <w:t>which were</w:t>
      </w:r>
      <w:r>
        <w:rPr>
          <w:szCs w:val="24"/>
          <w:lang w:val="en-US"/>
        </w:rPr>
        <w:t xml:space="preserve"> </w:t>
      </w:r>
      <w:r w:rsidRPr="00306C43">
        <w:rPr>
          <w:i/>
          <w:szCs w:val="24"/>
          <w:lang w:val="en-US"/>
        </w:rPr>
        <w:t xml:space="preserve">Development of Climate Change and </w:t>
      </w:r>
      <w:proofErr w:type="spellStart"/>
      <w:r w:rsidRPr="00306C43">
        <w:rPr>
          <w:i/>
          <w:szCs w:val="24"/>
          <w:lang w:val="en-US"/>
        </w:rPr>
        <w:t>Cryospheric</w:t>
      </w:r>
      <w:proofErr w:type="spellEnd"/>
      <w:r w:rsidRPr="00306C43">
        <w:rPr>
          <w:i/>
          <w:szCs w:val="24"/>
          <w:lang w:val="en-US"/>
        </w:rPr>
        <w:t xml:space="preserve"> Science</w:t>
      </w:r>
      <w:r w:rsidRPr="00306C43">
        <w:rPr>
          <w:szCs w:val="24"/>
          <w:lang w:val="en-US"/>
        </w:rPr>
        <w:t xml:space="preserve"> by Prof. Dahe Qin (Academician of Chinese Academy of Sciences, Chair of the Scientific Committee of Chinese Academy of Sciences, China), </w:t>
      </w:r>
      <w:r w:rsidRPr="00306C43">
        <w:rPr>
          <w:i/>
          <w:szCs w:val="24"/>
          <w:lang w:val="en-US"/>
        </w:rPr>
        <w:t xml:space="preserve">New Cultures of Care? The </w:t>
      </w:r>
      <w:proofErr w:type="spellStart"/>
      <w:r w:rsidRPr="00306C43">
        <w:rPr>
          <w:i/>
          <w:szCs w:val="24"/>
          <w:lang w:val="en-US"/>
        </w:rPr>
        <w:t>Spatio</w:t>
      </w:r>
      <w:proofErr w:type="spellEnd"/>
      <w:r w:rsidRPr="00306C43">
        <w:rPr>
          <w:i/>
          <w:szCs w:val="24"/>
          <w:lang w:val="en-US"/>
        </w:rPr>
        <w:t>-Temporal Modalities of Home-Based Smart Eldercare Technologies in Singapore</w:t>
      </w:r>
      <w:r w:rsidRPr="00306C43">
        <w:rPr>
          <w:szCs w:val="24"/>
          <w:lang w:val="en-US"/>
        </w:rPr>
        <w:t xml:space="preserve"> by Prof. Lily Kong (President of Singapore</w:t>
      </w:r>
      <w:r>
        <w:rPr>
          <w:szCs w:val="24"/>
          <w:lang w:val="en-US"/>
        </w:rPr>
        <w:t xml:space="preserve"> </w:t>
      </w:r>
      <w:r w:rsidRPr="00306C43">
        <w:rPr>
          <w:szCs w:val="24"/>
          <w:lang w:val="en-US"/>
        </w:rPr>
        <w:t>Management University, Singapore)</w:t>
      </w:r>
      <w:r w:rsidR="002917FA">
        <w:rPr>
          <w:szCs w:val="24"/>
          <w:lang w:val="en-US"/>
        </w:rPr>
        <w:t>.</w:t>
      </w:r>
    </w:p>
    <w:p w14:paraId="6547CA52" w14:textId="77777777" w:rsidR="002917FA" w:rsidRDefault="002917FA" w:rsidP="00AB16C8">
      <w:pPr>
        <w:rPr>
          <w:szCs w:val="24"/>
          <w:lang w:val="en-US"/>
        </w:rPr>
      </w:pPr>
    </w:p>
    <w:p w14:paraId="3271295B" w14:textId="782655CF" w:rsidR="004426C3" w:rsidRDefault="004426C3" w:rsidP="004426C3">
      <w:pPr>
        <w:jc w:val="center"/>
        <w:rPr>
          <w:szCs w:val="24"/>
          <w:lang w:val="en-US"/>
        </w:rPr>
      </w:pPr>
      <w:r>
        <w:rPr>
          <w:noProof/>
          <w:szCs w:val="24"/>
        </w:rPr>
        <w:drawing>
          <wp:inline distT="0" distB="0" distL="0" distR="0" wp14:anchorId="572B6DD8" wp14:editId="2FC6C954">
            <wp:extent cx="4171950" cy="1571625"/>
            <wp:effectExtent l="0" t="0" r="0" b="9525"/>
            <wp:docPr id="34" name="Immagine 3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 Guangzhou Dahe-Kong.JPG"/>
                    <pic:cNvPicPr/>
                  </pic:nvPicPr>
                  <pic:blipFill>
                    <a:blip r:embed="rId24">
                      <a:extLst>
                        <a:ext uri="{28A0092B-C50C-407E-A947-70E740481C1C}">
                          <a14:useLocalDpi xmlns:a14="http://schemas.microsoft.com/office/drawing/2010/main" val="0"/>
                        </a:ext>
                      </a:extLst>
                    </a:blip>
                    <a:stretch>
                      <a:fillRect/>
                    </a:stretch>
                  </pic:blipFill>
                  <pic:spPr>
                    <a:xfrm>
                      <a:off x="0" y="0"/>
                      <a:ext cx="4171950" cy="1571625"/>
                    </a:xfrm>
                    <a:prstGeom prst="rect">
                      <a:avLst/>
                    </a:prstGeom>
                  </pic:spPr>
                </pic:pic>
              </a:graphicData>
            </a:graphic>
          </wp:inline>
        </w:drawing>
      </w:r>
    </w:p>
    <w:p w14:paraId="71B6E32D" w14:textId="77777777" w:rsidR="004426C3" w:rsidRDefault="004426C3" w:rsidP="004426C3">
      <w:pPr>
        <w:jc w:val="center"/>
        <w:rPr>
          <w:szCs w:val="24"/>
          <w:lang w:val="en-US"/>
        </w:rPr>
      </w:pPr>
    </w:p>
    <w:p w14:paraId="5EBD7AAE" w14:textId="32D49216" w:rsidR="00A60131" w:rsidRDefault="00A60131" w:rsidP="00024699">
      <w:pPr>
        <w:rPr>
          <w:lang w:val="en-US"/>
        </w:rPr>
      </w:pPr>
      <w:bookmarkStart w:id="7" w:name="_Hlk536431071"/>
      <w:bookmarkStart w:id="8" w:name="_Hlk536430870"/>
      <w:r w:rsidRPr="00A60131">
        <w:rPr>
          <w:lang w:val="en-US"/>
        </w:rPr>
        <w:t>They have been followed by</w:t>
      </w:r>
      <w:r>
        <w:rPr>
          <w:i/>
          <w:lang w:val="en-US"/>
        </w:rPr>
        <w:t xml:space="preserve">: </w:t>
      </w:r>
      <w:r w:rsidR="00024699" w:rsidRPr="00024699">
        <w:rPr>
          <w:i/>
          <w:lang w:val="en-US"/>
        </w:rPr>
        <w:t>Prospects for Geography Following the Establishment of the International Science Council</w:t>
      </w:r>
      <w:r w:rsidR="00024699" w:rsidRPr="00024699">
        <w:rPr>
          <w:lang w:val="en-US"/>
        </w:rPr>
        <w:t xml:space="preserve"> by Prof. Michael Meadows (Former Secretary-General of International Geographical Union, South Africa), </w:t>
      </w:r>
      <w:r w:rsidR="00024699" w:rsidRPr="00024699">
        <w:rPr>
          <w:i/>
          <w:lang w:val="en-US"/>
        </w:rPr>
        <w:t>Urban Planning in Asia - Some Issues</w:t>
      </w:r>
      <w:r w:rsidR="00024699" w:rsidRPr="00024699">
        <w:rPr>
          <w:lang w:val="en-US"/>
        </w:rPr>
        <w:t xml:space="preserve"> by Prof. </w:t>
      </w:r>
    </w:p>
    <w:p w14:paraId="1F71F9A1" w14:textId="064E936A" w:rsidR="00024699" w:rsidRDefault="00024699" w:rsidP="00024699">
      <w:pPr>
        <w:rPr>
          <w:lang w:val="en-US"/>
        </w:rPr>
      </w:pPr>
      <w:r w:rsidRPr="00024699">
        <w:rPr>
          <w:lang w:val="en-US"/>
        </w:rPr>
        <w:t>Anthony Yeh (Academician of Chinese Academy of Sciences, Professor of University of Hong Kong, Hong Kong SAR, China)</w:t>
      </w:r>
      <w:r w:rsidR="00261B37">
        <w:rPr>
          <w:lang w:val="en-US"/>
        </w:rPr>
        <w:t>.</w:t>
      </w:r>
    </w:p>
    <w:p w14:paraId="0254B273" w14:textId="77777777" w:rsidR="00261B37" w:rsidRDefault="00261B37" w:rsidP="00024699">
      <w:pPr>
        <w:rPr>
          <w:lang w:val="en-US"/>
        </w:rPr>
      </w:pPr>
    </w:p>
    <w:p w14:paraId="3D0C7781" w14:textId="37BCE461" w:rsidR="00A60131" w:rsidRDefault="00A60131" w:rsidP="00A60131">
      <w:pPr>
        <w:jc w:val="center"/>
        <w:rPr>
          <w:lang w:val="en-US"/>
        </w:rPr>
      </w:pPr>
      <w:r>
        <w:rPr>
          <w:noProof/>
        </w:rPr>
        <w:drawing>
          <wp:inline distT="0" distB="0" distL="0" distR="0" wp14:anchorId="2D869997" wp14:editId="39BD6B92">
            <wp:extent cx="4238625" cy="1533525"/>
            <wp:effectExtent l="0" t="0" r="9525" b="9525"/>
            <wp:docPr id="35" name="Immagine 3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8 Guangzhou Meadows-Yeh.JPG"/>
                    <pic:cNvPicPr/>
                  </pic:nvPicPr>
                  <pic:blipFill>
                    <a:blip r:embed="rId25">
                      <a:extLst>
                        <a:ext uri="{28A0092B-C50C-407E-A947-70E740481C1C}">
                          <a14:useLocalDpi xmlns:a14="http://schemas.microsoft.com/office/drawing/2010/main" val="0"/>
                        </a:ext>
                      </a:extLst>
                    </a:blip>
                    <a:stretch>
                      <a:fillRect/>
                    </a:stretch>
                  </pic:blipFill>
                  <pic:spPr>
                    <a:xfrm>
                      <a:off x="0" y="0"/>
                      <a:ext cx="4238625" cy="1533525"/>
                    </a:xfrm>
                    <a:prstGeom prst="rect">
                      <a:avLst/>
                    </a:prstGeom>
                  </pic:spPr>
                </pic:pic>
              </a:graphicData>
            </a:graphic>
          </wp:inline>
        </w:drawing>
      </w:r>
    </w:p>
    <w:p w14:paraId="64922624" w14:textId="77777777" w:rsidR="00D67CA0" w:rsidRDefault="00D67CA0" w:rsidP="00A60131">
      <w:pPr>
        <w:jc w:val="center"/>
        <w:rPr>
          <w:lang w:val="en-US"/>
        </w:rPr>
      </w:pPr>
    </w:p>
    <w:p w14:paraId="23FF1318" w14:textId="2595B807" w:rsidR="00A60131" w:rsidRDefault="00A60131" w:rsidP="00A60131">
      <w:pPr>
        <w:jc w:val="both"/>
        <w:rPr>
          <w:szCs w:val="24"/>
          <w:lang w:val="en-US"/>
        </w:rPr>
      </w:pPr>
      <w:r>
        <w:rPr>
          <w:lang w:val="en-US"/>
        </w:rPr>
        <w:t xml:space="preserve">Next have been the speech on </w:t>
      </w:r>
      <w:r w:rsidRPr="00306C43">
        <w:rPr>
          <w:i/>
          <w:szCs w:val="24"/>
          <w:lang w:val="en-US"/>
        </w:rPr>
        <w:t>Creating Scientific Geography in Asia by Applying Geospatial Technologies with Remote Sensing Data</w:t>
      </w:r>
      <w:r w:rsidRPr="00306C43">
        <w:rPr>
          <w:szCs w:val="24"/>
          <w:lang w:val="en-US"/>
        </w:rPr>
        <w:t xml:space="preserve"> by </w:t>
      </w:r>
      <w:bookmarkStart w:id="9" w:name="_Hlk536263826"/>
      <w:r w:rsidRPr="00306C43">
        <w:rPr>
          <w:szCs w:val="24"/>
          <w:lang w:val="en-US"/>
        </w:rPr>
        <w:t xml:space="preserve">Prof. Yuji Murayama </w:t>
      </w:r>
      <w:bookmarkEnd w:id="9"/>
      <w:r w:rsidRPr="00306C43">
        <w:rPr>
          <w:szCs w:val="24"/>
          <w:lang w:val="en-US"/>
        </w:rPr>
        <w:t>(President of Association of Japanese Geographers,</w:t>
      </w:r>
      <w:r w:rsidR="001364EB">
        <w:rPr>
          <w:szCs w:val="24"/>
          <w:lang w:val="en-US"/>
        </w:rPr>
        <w:t xml:space="preserve"> </w:t>
      </w:r>
      <w:r>
        <w:rPr>
          <w:szCs w:val="24"/>
          <w:lang w:val="en-US"/>
        </w:rPr>
        <w:t xml:space="preserve">and </w:t>
      </w:r>
      <w:r w:rsidRPr="00306C43">
        <w:rPr>
          <w:i/>
          <w:szCs w:val="24"/>
          <w:lang w:val="en-US"/>
        </w:rPr>
        <w:t>Bridging Nature-Culture Dualisms in the Conservation Circle</w:t>
      </w:r>
      <w:r w:rsidRPr="00306C43">
        <w:rPr>
          <w:iCs/>
          <w:szCs w:val="24"/>
          <w:lang w:val="en-US"/>
        </w:rPr>
        <w:t xml:space="preserve">: </w:t>
      </w:r>
      <w:r w:rsidRPr="00306C43">
        <w:rPr>
          <w:i/>
          <w:szCs w:val="24"/>
          <w:lang w:val="en-US"/>
        </w:rPr>
        <w:t xml:space="preserve">A </w:t>
      </w:r>
      <w:r w:rsidRPr="00306C43">
        <w:rPr>
          <w:i/>
          <w:szCs w:val="24"/>
          <w:lang w:val="en-US"/>
        </w:rPr>
        <w:lastRenderedPageBreak/>
        <w:t>Perspective from Cultural Landscape</w:t>
      </w:r>
      <w:r w:rsidRPr="00306C43">
        <w:rPr>
          <w:szCs w:val="24"/>
          <w:lang w:val="en-US"/>
        </w:rPr>
        <w:t xml:space="preserve"> by Prof. Je-Hun</w:t>
      </w:r>
      <w:r w:rsidR="001364EB">
        <w:rPr>
          <w:szCs w:val="24"/>
          <w:lang w:val="en-US"/>
        </w:rPr>
        <w:t xml:space="preserve">, </w:t>
      </w:r>
      <w:r w:rsidR="001364EB" w:rsidRPr="001364EB">
        <w:rPr>
          <w:sz w:val="20"/>
          <w:lang w:val="en-US"/>
        </w:rPr>
        <w:t>Professor of Korea National University of Cultural Heritage, Korea</w:t>
      </w:r>
      <w:r w:rsidR="00261B37">
        <w:rPr>
          <w:sz w:val="20"/>
          <w:lang w:val="en-US"/>
        </w:rPr>
        <w:t>)</w:t>
      </w:r>
    </w:p>
    <w:p w14:paraId="5D73AD05" w14:textId="77777777" w:rsidR="001364EB" w:rsidRDefault="001364EB" w:rsidP="00A60131">
      <w:pPr>
        <w:jc w:val="both"/>
        <w:rPr>
          <w:szCs w:val="24"/>
          <w:lang w:val="en-US"/>
        </w:rPr>
      </w:pPr>
    </w:p>
    <w:p w14:paraId="3A7502E5" w14:textId="49BEF925" w:rsidR="001364EB" w:rsidRDefault="001364EB" w:rsidP="001364EB">
      <w:pPr>
        <w:jc w:val="center"/>
        <w:rPr>
          <w:szCs w:val="24"/>
          <w:lang w:val="en-US"/>
        </w:rPr>
      </w:pPr>
      <w:r>
        <w:rPr>
          <w:noProof/>
          <w:szCs w:val="24"/>
        </w:rPr>
        <w:drawing>
          <wp:inline distT="0" distB="0" distL="0" distR="0" wp14:anchorId="3C156535" wp14:editId="10DA2225">
            <wp:extent cx="4181475" cy="1590675"/>
            <wp:effectExtent l="0" t="0" r="9525" b="9525"/>
            <wp:docPr id="36" name="Immagine 3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8 Guangzhou Murayama-Ryu.JPG"/>
                    <pic:cNvPicPr/>
                  </pic:nvPicPr>
                  <pic:blipFill>
                    <a:blip r:embed="rId26">
                      <a:extLst>
                        <a:ext uri="{28A0092B-C50C-407E-A947-70E740481C1C}">
                          <a14:useLocalDpi xmlns:a14="http://schemas.microsoft.com/office/drawing/2010/main" val="0"/>
                        </a:ext>
                      </a:extLst>
                    </a:blip>
                    <a:stretch>
                      <a:fillRect/>
                    </a:stretch>
                  </pic:blipFill>
                  <pic:spPr>
                    <a:xfrm>
                      <a:off x="0" y="0"/>
                      <a:ext cx="4181475" cy="1590675"/>
                    </a:xfrm>
                    <a:prstGeom prst="rect">
                      <a:avLst/>
                    </a:prstGeom>
                  </pic:spPr>
                </pic:pic>
              </a:graphicData>
            </a:graphic>
          </wp:inline>
        </w:drawing>
      </w:r>
    </w:p>
    <w:p w14:paraId="40CEE5A7" w14:textId="196F28CC" w:rsidR="001364EB" w:rsidRDefault="001364EB" w:rsidP="001364EB">
      <w:pPr>
        <w:jc w:val="both"/>
        <w:rPr>
          <w:szCs w:val="24"/>
          <w:lang w:val="en-US"/>
        </w:rPr>
      </w:pPr>
      <w:r>
        <w:rPr>
          <w:szCs w:val="24"/>
          <w:lang w:val="en-US"/>
        </w:rPr>
        <w:t xml:space="preserve">The two last speeches have been </w:t>
      </w:r>
      <w:r w:rsidRPr="00306C43">
        <w:rPr>
          <w:i/>
          <w:szCs w:val="24"/>
          <w:lang w:val="en-US"/>
        </w:rPr>
        <w:t>Food or</w:t>
      </w:r>
      <w:r w:rsidRPr="00306C43">
        <w:rPr>
          <w:i/>
          <w:lang w:val="en-US"/>
        </w:rPr>
        <w:t xml:space="preserve"> </w:t>
      </w:r>
      <w:r w:rsidRPr="00306C43">
        <w:rPr>
          <w:i/>
          <w:szCs w:val="24"/>
          <w:lang w:val="en-US"/>
        </w:rPr>
        <w:t xml:space="preserve">Border? </w:t>
      </w:r>
      <w:bookmarkStart w:id="10" w:name="_Hlk536431367"/>
      <w:r w:rsidRPr="00306C43">
        <w:rPr>
          <w:i/>
          <w:szCs w:val="24"/>
          <w:lang w:val="en-US"/>
        </w:rPr>
        <w:t>A Geographical Introspection in Indian Context</w:t>
      </w:r>
      <w:r w:rsidRPr="00306C43">
        <w:rPr>
          <w:szCs w:val="24"/>
          <w:lang w:val="en-US"/>
        </w:rPr>
        <w:t xml:space="preserve"> by Prof. </w:t>
      </w:r>
      <w:proofErr w:type="spellStart"/>
      <w:r w:rsidRPr="00306C43">
        <w:rPr>
          <w:szCs w:val="24"/>
          <w:lang w:val="en-US"/>
        </w:rPr>
        <w:t>Subhra</w:t>
      </w:r>
      <w:proofErr w:type="spellEnd"/>
      <w:r w:rsidRPr="00306C43">
        <w:rPr>
          <w:szCs w:val="24"/>
          <w:lang w:val="en-US"/>
        </w:rPr>
        <w:t xml:space="preserve"> Chattopadhyay (Associate Professor of Lady </w:t>
      </w:r>
      <w:proofErr w:type="spellStart"/>
      <w:r w:rsidRPr="00306C43">
        <w:rPr>
          <w:szCs w:val="24"/>
          <w:lang w:val="en-US"/>
        </w:rPr>
        <w:t>Brabourne</w:t>
      </w:r>
      <w:proofErr w:type="spellEnd"/>
      <w:r w:rsidRPr="00306C43">
        <w:rPr>
          <w:szCs w:val="24"/>
          <w:lang w:val="en-US"/>
        </w:rPr>
        <w:t xml:space="preserve"> College, India) and </w:t>
      </w:r>
      <w:r w:rsidRPr="00306C43">
        <w:rPr>
          <w:i/>
          <w:szCs w:val="24"/>
          <w:lang w:val="en-US"/>
        </w:rPr>
        <w:t>Problems of Sustainable Development of Mountainous Regions in Tajikistan</w:t>
      </w:r>
      <w:r w:rsidRPr="00306C43">
        <w:rPr>
          <w:szCs w:val="24"/>
          <w:lang w:val="en-US"/>
        </w:rPr>
        <w:t xml:space="preserve"> by Prof. </w:t>
      </w:r>
      <w:bookmarkStart w:id="11" w:name="_Hlk536176264"/>
      <w:proofErr w:type="spellStart"/>
      <w:r w:rsidRPr="00306C43">
        <w:rPr>
          <w:szCs w:val="24"/>
          <w:lang w:val="en-US"/>
        </w:rPr>
        <w:t>Kholnazar</w:t>
      </w:r>
      <w:proofErr w:type="spellEnd"/>
      <w:r w:rsidRPr="00306C43">
        <w:rPr>
          <w:szCs w:val="24"/>
          <w:lang w:val="en-US"/>
        </w:rPr>
        <w:t xml:space="preserve"> </w:t>
      </w:r>
      <w:proofErr w:type="spellStart"/>
      <w:r w:rsidRPr="00306C43">
        <w:rPr>
          <w:szCs w:val="24"/>
          <w:lang w:val="en-US"/>
        </w:rPr>
        <w:t>Mukhabbatov</w:t>
      </w:r>
      <w:proofErr w:type="spellEnd"/>
      <w:r w:rsidRPr="00306C43">
        <w:rPr>
          <w:szCs w:val="24"/>
          <w:lang w:val="en-US"/>
        </w:rPr>
        <w:t xml:space="preserve"> </w:t>
      </w:r>
      <w:bookmarkEnd w:id="11"/>
      <w:r w:rsidRPr="00306C43">
        <w:rPr>
          <w:szCs w:val="24"/>
          <w:lang w:val="en-US"/>
        </w:rPr>
        <w:t>(Geographical Society of</w:t>
      </w:r>
      <w:r w:rsidRPr="00306C43">
        <w:rPr>
          <w:lang w:val="en-US"/>
        </w:rPr>
        <w:t xml:space="preserve"> </w:t>
      </w:r>
      <w:r w:rsidRPr="00306C43">
        <w:rPr>
          <w:szCs w:val="24"/>
          <w:lang w:val="en-US"/>
        </w:rPr>
        <w:t>Tajikistan, Tajikistan</w:t>
      </w:r>
      <w:bookmarkEnd w:id="10"/>
      <w:r w:rsidRPr="00306C43">
        <w:rPr>
          <w:szCs w:val="24"/>
          <w:lang w:val="en-US"/>
        </w:rPr>
        <w:t>).</w:t>
      </w:r>
      <w:r>
        <w:rPr>
          <w:szCs w:val="24"/>
          <w:lang w:val="en-US"/>
        </w:rPr>
        <w:t xml:space="preserve"> </w:t>
      </w:r>
    </w:p>
    <w:p w14:paraId="4071B8E2" w14:textId="77777777" w:rsidR="00D67CA0" w:rsidRDefault="00D67CA0" w:rsidP="001364EB">
      <w:pPr>
        <w:jc w:val="both"/>
        <w:rPr>
          <w:szCs w:val="24"/>
          <w:lang w:val="en-US"/>
        </w:rPr>
      </w:pPr>
    </w:p>
    <w:p w14:paraId="7E88FC38" w14:textId="62AB2775" w:rsidR="00A60131" w:rsidRDefault="00D67CA0" w:rsidP="00D67CA0">
      <w:pPr>
        <w:jc w:val="center"/>
        <w:rPr>
          <w:lang w:val="en-US"/>
        </w:rPr>
      </w:pPr>
      <w:r>
        <w:rPr>
          <w:noProof/>
        </w:rPr>
        <w:drawing>
          <wp:inline distT="0" distB="0" distL="0" distR="0" wp14:anchorId="2FE36076" wp14:editId="7F9ED929">
            <wp:extent cx="4038600" cy="135255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8 Guangzhou Mukhabbatoy-Chattopadhyay.JPG"/>
                    <pic:cNvPicPr/>
                  </pic:nvPicPr>
                  <pic:blipFill rotWithShape="1">
                    <a:blip r:embed="rId27">
                      <a:extLst>
                        <a:ext uri="{28A0092B-C50C-407E-A947-70E740481C1C}">
                          <a14:useLocalDpi xmlns:a14="http://schemas.microsoft.com/office/drawing/2010/main" val="0"/>
                        </a:ext>
                      </a:extLst>
                    </a:blip>
                    <a:srcRect t="2739"/>
                    <a:stretch/>
                  </pic:blipFill>
                  <pic:spPr bwMode="auto">
                    <a:xfrm>
                      <a:off x="0" y="0"/>
                      <a:ext cx="4038600" cy="1352550"/>
                    </a:xfrm>
                    <a:prstGeom prst="rect">
                      <a:avLst/>
                    </a:prstGeom>
                    <a:ln>
                      <a:noFill/>
                    </a:ln>
                    <a:extLst>
                      <a:ext uri="{53640926-AAD7-44D8-BBD7-CCE9431645EC}">
                        <a14:shadowObscured xmlns:a14="http://schemas.microsoft.com/office/drawing/2010/main"/>
                      </a:ext>
                    </a:extLst>
                  </pic:spPr>
                </pic:pic>
              </a:graphicData>
            </a:graphic>
          </wp:inline>
        </w:drawing>
      </w:r>
    </w:p>
    <w:p w14:paraId="5B15B0C8" w14:textId="005C6983" w:rsidR="004816B9" w:rsidRDefault="004816B9" w:rsidP="00D67CA0">
      <w:pPr>
        <w:jc w:val="center"/>
        <w:rPr>
          <w:lang w:val="en-US"/>
        </w:rPr>
      </w:pPr>
      <w:r>
        <w:rPr>
          <w:lang w:val="en-US"/>
        </w:rPr>
        <w:t xml:space="preserve">Prof. </w:t>
      </w:r>
      <w:proofErr w:type="spellStart"/>
      <w:r w:rsidRPr="00306C43">
        <w:rPr>
          <w:szCs w:val="24"/>
          <w:lang w:val="en-US"/>
        </w:rPr>
        <w:t>Kholnazar</w:t>
      </w:r>
      <w:proofErr w:type="spellEnd"/>
      <w:r w:rsidRPr="00306C43">
        <w:rPr>
          <w:szCs w:val="24"/>
          <w:lang w:val="en-US"/>
        </w:rPr>
        <w:t xml:space="preserve"> </w:t>
      </w:r>
      <w:proofErr w:type="spellStart"/>
      <w:r w:rsidRPr="00306C43">
        <w:rPr>
          <w:szCs w:val="24"/>
          <w:lang w:val="en-US"/>
        </w:rPr>
        <w:t>Mukhabbatov</w:t>
      </w:r>
      <w:proofErr w:type="spellEnd"/>
      <w:r>
        <w:rPr>
          <w:szCs w:val="24"/>
          <w:lang w:val="en-US"/>
        </w:rPr>
        <w:t xml:space="preserve"> – Prof. </w:t>
      </w:r>
      <w:proofErr w:type="spellStart"/>
      <w:r w:rsidRPr="00306C43">
        <w:rPr>
          <w:szCs w:val="24"/>
          <w:lang w:val="en-US"/>
        </w:rPr>
        <w:t>Subhra</w:t>
      </w:r>
      <w:proofErr w:type="spellEnd"/>
      <w:r w:rsidRPr="00306C43">
        <w:rPr>
          <w:szCs w:val="24"/>
          <w:lang w:val="en-US"/>
        </w:rPr>
        <w:t xml:space="preserve"> Chattopadhyay</w:t>
      </w:r>
    </w:p>
    <w:bookmarkEnd w:id="7"/>
    <w:p w14:paraId="24D50790" w14:textId="26E10051" w:rsidR="006A29FC" w:rsidRDefault="006A29FC" w:rsidP="009274C5">
      <w:pPr>
        <w:jc w:val="both"/>
        <w:rPr>
          <w:szCs w:val="24"/>
          <w:lang w:val="en-US"/>
        </w:rPr>
      </w:pPr>
      <w:r>
        <w:rPr>
          <w:szCs w:val="24"/>
          <w:lang w:val="en-US"/>
        </w:rPr>
        <w:t xml:space="preserve"> </w:t>
      </w:r>
    </w:p>
    <w:p w14:paraId="4CD27A32" w14:textId="590CF159" w:rsidR="007C0339" w:rsidRPr="007C0339" w:rsidRDefault="007C0339" w:rsidP="007C0339">
      <w:pPr>
        <w:rPr>
          <w:szCs w:val="24"/>
          <w:lang w:val="en-US"/>
        </w:rPr>
      </w:pPr>
      <w:r w:rsidRPr="007C0339">
        <w:rPr>
          <w:szCs w:val="24"/>
          <w:lang w:val="en-US"/>
        </w:rPr>
        <w:t>On December 8th-9th, 23 scientific sessions were organized, spanning a broad</w:t>
      </w:r>
      <w:r w:rsidRPr="007C0339">
        <w:rPr>
          <w:rFonts w:hint="eastAsia"/>
          <w:szCs w:val="24"/>
          <w:lang w:val="en-US"/>
        </w:rPr>
        <w:t xml:space="preserve"> </w:t>
      </w:r>
      <w:r w:rsidRPr="007C0339">
        <w:rPr>
          <w:szCs w:val="24"/>
          <w:lang w:val="en-US"/>
        </w:rPr>
        <w:t>spectrum of geography</w:t>
      </w:r>
      <w:r w:rsidRPr="007C0339">
        <w:rPr>
          <w:rFonts w:hint="eastAsia"/>
          <w:szCs w:val="24"/>
          <w:lang w:val="en-US"/>
        </w:rPr>
        <w:t xml:space="preserve"> </w:t>
      </w:r>
      <w:r w:rsidRPr="007C0339">
        <w:rPr>
          <w:szCs w:val="24"/>
          <w:lang w:val="en-US"/>
        </w:rPr>
        <w:t>and related various disciplines, focusing on the latest and recent achievements in the study of geography</w:t>
      </w:r>
      <w:r w:rsidRPr="007C0339">
        <w:rPr>
          <w:rFonts w:hint="eastAsia"/>
          <w:szCs w:val="24"/>
          <w:lang w:val="en-US"/>
        </w:rPr>
        <w:t xml:space="preserve"> </w:t>
      </w:r>
      <w:r w:rsidRPr="007C0339">
        <w:rPr>
          <w:szCs w:val="24"/>
          <w:lang w:val="en-US"/>
        </w:rPr>
        <w:t>and</w:t>
      </w:r>
      <w:r w:rsidRPr="007C0339">
        <w:rPr>
          <w:rFonts w:hint="eastAsia"/>
          <w:szCs w:val="24"/>
          <w:lang w:val="en-US"/>
        </w:rPr>
        <w:t xml:space="preserve"> </w:t>
      </w:r>
      <w:r w:rsidRPr="007C0339">
        <w:rPr>
          <w:szCs w:val="24"/>
          <w:lang w:val="en-US"/>
        </w:rPr>
        <w:t>the most concern</w:t>
      </w:r>
      <w:r w:rsidRPr="007C0339">
        <w:rPr>
          <w:rFonts w:hint="eastAsia"/>
          <w:szCs w:val="24"/>
          <w:lang w:val="en-US"/>
        </w:rPr>
        <w:t>ed</w:t>
      </w:r>
      <w:r w:rsidRPr="007C0339">
        <w:rPr>
          <w:szCs w:val="24"/>
          <w:lang w:val="en-US"/>
        </w:rPr>
        <w:t xml:space="preserve"> issues</w:t>
      </w:r>
      <w:r w:rsidRPr="007C0339">
        <w:rPr>
          <w:rFonts w:hint="eastAsia"/>
          <w:szCs w:val="24"/>
          <w:lang w:val="en-US"/>
        </w:rPr>
        <w:t xml:space="preserve"> </w:t>
      </w:r>
      <w:r w:rsidRPr="007C0339">
        <w:rPr>
          <w:szCs w:val="24"/>
          <w:lang w:val="en-US"/>
        </w:rPr>
        <w:t xml:space="preserve">about Asia. More than 210 oral presentations were </w:t>
      </w:r>
      <w:proofErr w:type="gramStart"/>
      <w:r w:rsidRPr="007C0339">
        <w:rPr>
          <w:szCs w:val="24"/>
          <w:lang w:val="en-US"/>
        </w:rPr>
        <w:t>made</w:t>
      </w:r>
      <w:proofErr w:type="gramEnd"/>
      <w:r w:rsidRPr="007C0339">
        <w:rPr>
          <w:szCs w:val="24"/>
          <w:lang w:val="en-US"/>
        </w:rPr>
        <w:t xml:space="preserve"> and 30 posters were presented. </w:t>
      </w:r>
    </w:p>
    <w:p w14:paraId="41A69F3E" w14:textId="28A855E5" w:rsidR="007C0339" w:rsidRPr="007C0339" w:rsidRDefault="007C0339" w:rsidP="007C0339">
      <w:pPr>
        <w:rPr>
          <w:szCs w:val="24"/>
          <w:lang w:val="en-US"/>
        </w:rPr>
      </w:pPr>
      <w:r w:rsidRPr="007C0339">
        <w:rPr>
          <w:szCs w:val="24"/>
          <w:lang w:val="en-US"/>
        </w:rPr>
        <w:t>After the conference, a field excursion was arranged in downtown Guangzhou on December 10th. About 30 participants took part in this event.</w:t>
      </w:r>
    </w:p>
    <w:p w14:paraId="3037E09F" w14:textId="5650963E" w:rsidR="007C0339" w:rsidRDefault="007C0339" w:rsidP="00B4724D">
      <w:pPr>
        <w:rPr>
          <w:szCs w:val="24"/>
          <w:lang w:val="en-US"/>
        </w:rPr>
      </w:pPr>
      <w:r w:rsidRPr="007C0339">
        <w:rPr>
          <w:szCs w:val="24"/>
          <w:lang w:val="en-US"/>
        </w:rPr>
        <w:t xml:space="preserve">During the conference, the 1st Business Meeting of the Asian Geographical Association (AGA) was convened on the evening of December 7th. Proposed by the Geographical Society of China in 2015, the initiative to co-found Asian Geographical Association has gained the support from more than 20 geographical organizations across Asia. </w:t>
      </w:r>
      <w:proofErr w:type="gramStart"/>
      <w:r w:rsidRPr="007C0339">
        <w:rPr>
          <w:szCs w:val="24"/>
          <w:lang w:val="en-US"/>
        </w:rPr>
        <w:t>On the occasion of</w:t>
      </w:r>
      <w:proofErr w:type="gramEnd"/>
      <w:r w:rsidRPr="007C0339">
        <w:rPr>
          <w:szCs w:val="24"/>
          <w:lang w:val="en-US"/>
        </w:rPr>
        <w:t xml:space="preserve"> the 4th Asian Conference on Geography, 22 founding members of the AGA gathered in Guangzhou and signed the Memorandum of Understanding on</w:t>
      </w:r>
      <w:r w:rsidRPr="007C0339">
        <w:rPr>
          <w:rFonts w:hint="eastAsia"/>
          <w:szCs w:val="24"/>
          <w:lang w:val="en-US"/>
        </w:rPr>
        <w:t xml:space="preserve"> </w:t>
      </w:r>
      <w:r w:rsidRPr="007C0339">
        <w:rPr>
          <w:szCs w:val="24"/>
          <w:lang w:val="en-US"/>
        </w:rPr>
        <w:t>Establishing the Asian Geographical Association. After discussion among the founding members, the drafted statutes concerning the Association’s denomination, objectives, activities, structures, membership, etc</w:t>
      </w:r>
      <w:r w:rsidR="008414AC">
        <w:rPr>
          <w:szCs w:val="24"/>
          <w:lang w:val="en-US"/>
        </w:rPr>
        <w:t>.</w:t>
      </w:r>
      <w:r w:rsidRPr="007C0339">
        <w:rPr>
          <w:szCs w:val="24"/>
          <w:lang w:val="en-US"/>
        </w:rPr>
        <w:t xml:space="preserve"> were approved in principle, the proposals on establishing working groups were presented, an Interim Committee of the AGA consisting of 8 people was </w:t>
      </w:r>
      <w:r w:rsidRPr="007C0339">
        <w:rPr>
          <w:rFonts w:hint="eastAsia"/>
          <w:szCs w:val="24"/>
          <w:lang w:val="en-US"/>
        </w:rPr>
        <w:t>formed</w:t>
      </w:r>
      <w:r w:rsidRPr="007C0339">
        <w:rPr>
          <w:szCs w:val="24"/>
          <w:lang w:val="en-US"/>
        </w:rPr>
        <w:t xml:space="preserve">: Prof. Dahe Qin, Academician of Chinese Academy of Sciences was nominated as Chairman, Prof. Yuji Murayama, President of Association of Japanese Geographers, Prof. </w:t>
      </w:r>
      <w:proofErr w:type="spellStart"/>
      <w:r w:rsidRPr="007C0339">
        <w:rPr>
          <w:szCs w:val="24"/>
          <w:lang w:val="en-US"/>
        </w:rPr>
        <w:t>Seungho</w:t>
      </w:r>
      <w:proofErr w:type="spellEnd"/>
      <w:r w:rsidRPr="007C0339">
        <w:rPr>
          <w:szCs w:val="24"/>
          <w:lang w:val="en-US"/>
        </w:rPr>
        <w:t xml:space="preserve"> Lee, President of Korean Geographical Society, Prof. </w:t>
      </w:r>
      <w:r w:rsidRPr="007C0339">
        <w:rPr>
          <w:szCs w:val="24"/>
          <w:lang w:val="en-US"/>
        </w:rPr>
        <w:lastRenderedPageBreak/>
        <w:t xml:space="preserve">Suresh Chand Rai, Secretary-General of National Association of Geographers, India, Professor </w:t>
      </w:r>
      <w:proofErr w:type="spellStart"/>
      <w:r w:rsidRPr="007C0339">
        <w:rPr>
          <w:szCs w:val="24"/>
          <w:lang w:val="en-US"/>
        </w:rPr>
        <w:t>Kanat</w:t>
      </w:r>
      <w:proofErr w:type="spellEnd"/>
      <w:r w:rsidRPr="007C0339">
        <w:rPr>
          <w:szCs w:val="24"/>
          <w:lang w:val="en-US"/>
        </w:rPr>
        <w:t xml:space="preserve"> </w:t>
      </w:r>
      <w:proofErr w:type="spellStart"/>
      <w:r w:rsidRPr="007C0339">
        <w:rPr>
          <w:szCs w:val="24"/>
          <w:lang w:val="en-US"/>
        </w:rPr>
        <w:t>Baigarin</w:t>
      </w:r>
      <w:proofErr w:type="spellEnd"/>
      <w:r w:rsidRPr="007C0339">
        <w:rPr>
          <w:szCs w:val="24"/>
          <w:lang w:val="en-US"/>
        </w:rPr>
        <w:t xml:space="preserve">, President of Kazakhstan National Geographic Society, Prof. Ahmet </w:t>
      </w:r>
      <w:proofErr w:type="spellStart"/>
      <w:r w:rsidRPr="007C0339">
        <w:rPr>
          <w:szCs w:val="24"/>
          <w:lang w:val="en-US"/>
        </w:rPr>
        <w:t>Ertek</w:t>
      </w:r>
      <w:proofErr w:type="spellEnd"/>
      <w:r w:rsidRPr="007C0339">
        <w:rPr>
          <w:szCs w:val="24"/>
          <w:lang w:val="en-US"/>
        </w:rPr>
        <w:t xml:space="preserve">, President of Turkish Geographical Society, Prof. Lai Vinh Cam, Vice Chairman of Association of Vietnamese Geographers as Members, Ms. </w:t>
      </w:r>
      <w:proofErr w:type="spellStart"/>
      <w:r w:rsidRPr="007C0339">
        <w:rPr>
          <w:szCs w:val="24"/>
          <w:lang w:val="en-US"/>
        </w:rPr>
        <w:t>Xuanzi</w:t>
      </w:r>
      <w:proofErr w:type="spellEnd"/>
      <w:r w:rsidRPr="007C0339">
        <w:rPr>
          <w:szCs w:val="24"/>
          <w:lang w:val="en-US"/>
        </w:rPr>
        <w:t xml:space="preserve"> Zhang from the Geographical Society of China as Secretary. The Secretariat will be based in the Institute of Geographic Sciences and Natural Resources Research, Chinese Academy of Sciences.</w:t>
      </w:r>
    </w:p>
    <w:p w14:paraId="062EC457" w14:textId="10DEC513" w:rsidR="00400E3E" w:rsidRDefault="00400E3E" w:rsidP="00B4724D">
      <w:pPr>
        <w:rPr>
          <w:szCs w:val="24"/>
          <w:lang w:val="en-US"/>
        </w:rPr>
      </w:pPr>
    </w:p>
    <w:p w14:paraId="62847D36" w14:textId="77777777" w:rsidR="00B4724D" w:rsidRPr="008152F7" w:rsidRDefault="007C0339" w:rsidP="00B4724D">
      <w:pPr>
        <w:pStyle w:val="Rientrocorpodeltesto3"/>
        <w:spacing w:line="240" w:lineRule="auto"/>
        <w:ind w:firstLine="0"/>
        <w:rPr>
          <w:lang w:val="en-US"/>
        </w:rPr>
      </w:pPr>
      <w:r w:rsidRPr="00A66A97">
        <w:t xml:space="preserve">Initiated by Geographical Society of China, co-sponsored by Association of Japanese Geographers, Korean Geographical Society, the Asian Conference on Geography (ACG) was inaugurated in 2015. The first three ACGs have been successively held in Shanghai China in 2015, Sapporo Japan in 2016 and Jeju Korea in 2017. </w:t>
      </w:r>
    </w:p>
    <w:p w14:paraId="1ACB57A6" w14:textId="77777777" w:rsidR="001B4DE1" w:rsidRPr="008152F7" w:rsidRDefault="001B4DE1" w:rsidP="00B4724D">
      <w:pPr>
        <w:pStyle w:val="Rientrocorpodeltesto3"/>
        <w:spacing w:line="240" w:lineRule="auto"/>
        <w:ind w:firstLine="0"/>
        <w:rPr>
          <w:lang w:val="en-US"/>
        </w:rPr>
      </w:pPr>
    </w:p>
    <w:p w14:paraId="480B1A3F" w14:textId="19D321C5" w:rsidR="00B4724D" w:rsidRDefault="00B4724D" w:rsidP="00B4724D">
      <w:pPr>
        <w:pStyle w:val="Rientrocorpodeltesto3"/>
        <w:spacing w:line="240" w:lineRule="auto"/>
        <w:ind w:firstLine="0"/>
        <w:jc w:val="center"/>
      </w:pPr>
      <w:r>
        <w:rPr>
          <w:noProof/>
          <w:lang w:val="it-IT" w:eastAsia="it-IT"/>
        </w:rPr>
        <w:drawing>
          <wp:inline distT="0" distB="0" distL="0" distR="0" wp14:anchorId="39AE6441" wp14:editId="775F3076">
            <wp:extent cx="4429125" cy="2133600"/>
            <wp:effectExtent l="0" t="0" r="9525" b="0"/>
            <wp:docPr id="24" name="Immagine 24" descr="Immagine che contiene persona, interni, parete,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 Guangzhou AGA.JPG"/>
                    <pic:cNvPicPr/>
                  </pic:nvPicPr>
                  <pic:blipFill>
                    <a:blip r:embed="rId28">
                      <a:extLst>
                        <a:ext uri="{28A0092B-C50C-407E-A947-70E740481C1C}">
                          <a14:useLocalDpi xmlns:a14="http://schemas.microsoft.com/office/drawing/2010/main" val="0"/>
                        </a:ext>
                      </a:extLst>
                    </a:blip>
                    <a:stretch>
                      <a:fillRect/>
                    </a:stretch>
                  </pic:blipFill>
                  <pic:spPr>
                    <a:xfrm>
                      <a:off x="0" y="0"/>
                      <a:ext cx="4429125" cy="2133600"/>
                    </a:xfrm>
                    <a:prstGeom prst="rect">
                      <a:avLst/>
                    </a:prstGeom>
                  </pic:spPr>
                </pic:pic>
              </a:graphicData>
            </a:graphic>
          </wp:inline>
        </w:drawing>
      </w:r>
    </w:p>
    <w:p w14:paraId="53C342A1" w14:textId="014470AA" w:rsidR="00B4724D" w:rsidRPr="00B4724D" w:rsidRDefault="00B4724D" w:rsidP="00B4724D">
      <w:pPr>
        <w:pStyle w:val="Rientrocorpodeltesto3"/>
        <w:spacing w:line="240" w:lineRule="auto"/>
        <w:ind w:firstLine="0"/>
        <w:jc w:val="center"/>
        <w:rPr>
          <w:lang w:val="en-US"/>
        </w:rPr>
      </w:pPr>
      <w:r w:rsidRPr="00B4724D">
        <w:rPr>
          <w:lang w:val="en-US"/>
        </w:rPr>
        <w:t>1st Business Meeting o</w:t>
      </w:r>
      <w:r>
        <w:rPr>
          <w:lang w:val="en-US"/>
        </w:rPr>
        <w:t>f the Asia</w:t>
      </w:r>
      <w:r w:rsidR="00451CF2">
        <w:rPr>
          <w:lang w:val="en-US"/>
        </w:rPr>
        <w:t>n</w:t>
      </w:r>
      <w:r>
        <w:rPr>
          <w:lang w:val="en-US"/>
        </w:rPr>
        <w:t xml:space="preserve"> Conference of Geography</w:t>
      </w:r>
      <w:r w:rsidR="00451CF2">
        <w:rPr>
          <w:lang w:val="en-US"/>
        </w:rPr>
        <w:t xml:space="preserve"> (ACG)</w:t>
      </w:r>
    </w:p>
    <w:p w14:paraId="3FE9A001" w14:textId="77777777" w:rsidR="00B4724D" w:rsidRPr="00B4724D" w:rsidRDefault="00B4724D" w:rsidP="00B4724D">
      <w:pPr>
        <w:pStyle w:val="Rientrocorpodeltesto3"/>
        <w:spacing w:line="240" w:lineRule="auto"/>
        <w:ind w:firstLine="0"/>
        <w:jc w:val="center"/>
        <w:rPr>
          <w:lang w:val="en-US"/>
        </w:rPr>
      </w:pPr>
    </w:p>
    <w:p w14:paraId="69890C30" w14:textId="4849889F" w:rsidR="007C0339" w:rsidRDefault="007C0339" w:rsidP="00B4724D">
      <w:pPr>
        <w:pStyle w:val="Rientrocorpodeltesto3"/>
        <w:spacing w:line="240" w:lineRule="auto"/>
        <w:ind w:firstLine="0"/>
      </w:pPr>
      <w:r w:rsidRPr="00A66A97">
        <w:t xml:space="preserve">The Asian Conference on Geography has provided a rewarding platform for academic communication, exchange and collaboration among Asian geographers. After the launch of the Asian Geographical Association, the ties among Asian Geographers will be further strengthened. </w:t>
      </w:r>
    </w:p>
    <w:p w14:paraId="735DA775" w14:textId="6AEE3221" w:rsidR="009274C5" w:rsidRDefault="009274C5" w:rsidP="007C0339">
      <w:pPr>
        <w:pStyle w:val="Rientrocorpodeltesto3"/>
        <w:spacing w:line="240" w:lineRule="auto"/>
      </w:pPr>
    </w:p>
    <w:p w14:paraId="32FEE5B9" w14:textId="05EE2C16" w:rsidR="007C0339" w:rsidRDefault="009274C5" w:rsidP="001B4DE1">
      <w:pPr>
        <w:pStyle w:val="Rientrocorpodeltesto3"/>
        <w:spacing w:line="240" w:lineRule="auto"/>
        <w:ind w:firstLine="0"/>
      </w:pPr>
      <w:r>
        <w:rPr>
          <w:noProof/>
          <w:lang w:val="it-IT" w:eastAsia="it-IT"/>
        </w:rPr>
        <w:drawing>
          <wp:inline distT="0" distB="0" distL="0" distR="0" wp14:anchorId="6A55FE04" wp14:editId="34288272">
            <wp:extent cx="5645969" cy="2066925"/>
            <wp:effectExtent l="0" t="0" r="0" b="0"/>
            <wp:docPr id="7" name="Immagine 7" descr="Immagine che contiene albero, erba,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Guangzhou Parrticipant.JPG"/>
                    <pic:cNvPicPr/>
                  </pic:nvPicPr>
                  <pic:blipFill>
                    <a:blip r:embed="rId29">
                      <a:extLst>
                        <a:ext uri="{28A0092B-C50C-407E-A947-70E740481C1C}">
                          <a14:useLocalDpi xmlns:a14="http://schemas.microsoft.com/office/drawing/2010/main" val="0"/>
                        </a:ext>
                      </a:extLst>
                    </a:blip>
                    <a:stretch>
                      <a:fillRect/>
                    </a:stretch>
                  </pic:blipFill>
                  <pic:spPr>
                    <a:xfrm>
                      <a:off x="0" y="0"/>
                      <a:ext cx="5648857" cy="2067982"/>
                    </a:xfrm>
                    <a:prstGeom prst="rect">
                      <a:avLst/>
                    </a:prstGeom>
                  </pic:spPr>
                </pic:pic>
              </a:graphicData>
            </a:graphic>
          </wp:inline>
        </w:drawing>
      </w:r>
    </w:p>
    <w:p w14:paraId="76FBBA1A" w14:textId="77777777" w:rsidR="007C0339" w:rsidRPr="007C0339" w:rsidRDefault="007C0339" w:rsidP="007C0339">
      <w:pPr>
        <w:rPr>
          <w:szCs w:val="24"/>
          <w:lang w:val="en-US"/>
        </w:rPr>
      </w:pPr>
      <w:r w:rsidRPr="007C0339">
        <w:rPr>
          <w:szCs w:val="24"/>
          <w:lang w:val="en-US"/>
        </w:rPr>
        <w:t xml:space="preserve">Provided by ZHANG </w:t>
      </w:r>
      <w:proofErr w:type="spellStart"/>
      <w:r w:rsidRPr="007C0339">
        <w:rPr>
          <w:szCs w:val="24"/>
          <w:lang w:val="en-US"/>
        </w:rPr>
        <w:t>Xuanzi</w:t>
      </w:r>
      <w:proofErr w:type="spellEnd"/>
      <w:r w:rsidRPr="007C0339">
        <w:rPr>
          <w:szCs w:val="24"/>
          <w:lang w:val="en-US"/>
        </w:rPr>
        <w:t>, ZHANG Guoyou</w:t>
      </w:r>
    </w:p>
    <w:p w14:paraId="12E21142" w14:textId="321F6BA9" w:rsidR="007C0339" w:rsidRPr="00A66A97" w:rsidRDefault="007C0339" w:rsidP="007C0339">
      <w:pPr>
        <w:pStyle w:val="Rientrocorpodeltesto3"/>
        <w:spacing w:line="240" w:lineRule="auto"/>
        <w:ind w:firstLine="0"/>
      </w:pPr>
      <w:r w:rsidRPr="00A66A97">
        <w:t>The Geographical Society of China</w:t>
      </w:r>
    </w:p>
    <w:bookmarkEnd w:id="5"/>
    <w:bookmarkEnd w:id="8"/>
    <w:p w14:paraId="0E18D3FB" w14:textId="77777777" w:rsidR="007C0339" w:rsidRPr="007C0339" w:rsidRDefault="007C0339" w:rsidP="007C0339">
      <w:pPr>
        <w:rPr>
          <w:szCs w:val="24"/>
          <w:lang w:val="ru-RU"/>
        </w:rPr>
      </w:pPr>
    </w:p>
    <w:p w14:paraId="4DA479BB" w14:textId="77777777" w:rsidR="00DD5897" w:rsidRPr="00752FFE" w:rsidRDefault="00DD5897" w:rsidP="00DD5897">
      <w:pPr>
        <w:pStyle w:val="NormaleWeb"/>
        <w:shd w:val="clear" w:color="auto" w:fill="FFFFFF"/>
        <w:spacing w:before="0" w:beforeAutospacing="0" w:after="0" w:afterAutospacing="0"/>
        <w:ind w:left="426" w:firstLine="1842"/>
        <w:textAlignment w:val="baseline"/>
        <w:rPr>
          <w:color w:val="272727"/>
          <w:lang w:val="en-US"/>
        </w:rPr>
      </w:pPr>
    </w:p>
    <w:p w14:paraId="3318548B" w14:textId="77777777" w:rsidR="008A1BD0" w:rsidRPr="00DD5897" w:rsidRDefault="008A1BD0" w:rsidP="008A1BD0">
      <w:pPr>
        <w:ind w:right="-235"/>
        <w:jc w:val="center"/>
        <w:rPr>
          <w:rFonts w:ascii="Times New Roman" w:hAnsi="Times New Roman"/>
          <w:noProof/>
          <w:szCs w:val="24"/>
          <w:lang w:val="en-GB"/>
        </w:rPr>
      </w:pPr>
      <w:r w:rsidRPr="00DD5897">
        <w:rPr>
          <w:rFonts w:ascii="Times New Roman" w:hAnsi="Times New Roman"/>
          <w:noProof/>
          <w:szCs w:val="24"/>
        </w:rPr>
        <w:drawing>
          <wp:inline distT="0" distB="0" distL="0" distR="0" wp14:anchorId="47703422" wp14:editId="368CDBD0">
            <wp:extent cx="3455308" cy="534959"/>
            <wp:effectExtent l="0" t="0" r="0" b="0"/>
            <wp:docPr id="5"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01F3FDE7" w14:textId="200598CF" w:rsidR="00B02711" w:rsidRPr="00DD5897" w:rsidRDefault="00B02711" w:rsidP="00C3257D">
      <w:pPr>
        <w:tabs>
          <w:tab w:val="left" w:pos="720"/>
          <w:tab w:val="left" w:pos="1440"/>
          <w:tab w:val="left" w:leader="dot" w:pos="8640"/>
        </w:tabs>
        <w:jc w:val="center"/>
        <w:rPr>
          <w:rFonts w:ascii="Times New Roman" w:hAnsi="Times New Roman"/>
          <w:b/>
          <w:caps/>
          <w:szCs w:val="24"/>
          <w:lang w:val="en-US"/>
        </w:rPr>
      </w:pPr>
    </w:p>
    <w:p w14:paraId="11C3FF37" w14:textId="2722956F" w:rsidR="00585F56" w:rsidRPr="00DD5897" w:rsidRDefault="00585F56" w:rsidP="00C3257D">
      <w:pPr>
        <w:tabs>
          <w:tab w:val="left" w:pos="720"/>
          <w:tab w:val="left" w:pos="1440"/>
          <w:tab w:val="left" w:leader="dot" w:pos="8640"/>
        </w:tabs>
        <w:jc w:val="center"/>
        <w:rPr>
          <w:rFonts w:ascii="Times New Roman" w:hAnsi="Times New Roman"/>
          <w:b/>
          <w:caps/>
          <w:szCs w:val="24"/>
          <w:lang w:val="en-US"/>
        </w:rPr>
      </w:pPr>
    </w:p>
    <w:p w14:paraId="377B3CE2" w14:textId="0DDB71BD" w:rsidR="006B78F3" w:rsidRPr="00DD5897" w:rsidRDefault="006B78F3" w:rsidP="00C3257D">
      <w:pPr>
        <w:tabs>
          <w:tab w:val="left" w:pos="720"/>
          <w:tab w:val="left" w:pos="1440"/>
          <w:tab w:val="left" w:leader="dot" w:pos="8640"/>
        </w:tabs>
        <w:jc w:val="center"/>
        <w:rPr>
          <w:rFonts w:ascii="Times New Roman" w:hAnsi="Times New Roman"/>
          <w:b/>
          <w:caps/>
          <w:szCs w:val="24"/>
          <w:lang w:val="en-US"/>
        </w:rPr>
      </w:pPr>
    </w:p>
    <w:p w14:paraId="36A705A6" w14:textId="5E86703A" w:rsidR="006B78F3" w:rsidRDefault="006B78F3" w:rsidP="00C3257D">
      <w:pPr>
        <w:tabs>
          <w:tab w:val="left" w:pos="720"/>
          <w:tab w:val="left" w:pos="1440"/>
          <w:tab w:val="left" w:leader="dot" w:pos="8640"/>
        </w:tabs>
        <w:jc w:val="center"/>
        <w:rPr>
          <w:rFonts w:ascii="Times New Roman" w:hAnsi="Times New Roman"/>
          <w:b/>
          <w:caps/>
          <w:szCs w:val="24"/>
          <w:lang w:val="en-US"/>
        </w:rPr>
      </w:pPr>
    </w:p>
    <w:p w14:paraId="668C5CDA" w14:textId="77777777" w:rsidR="00680236" w:rsidRPr="00DD5897" w:rsidRDefault="00680236" w:rsidP="00C3257D">
      <w:pPr>
        <w:tabs>
          <w:tab w:val="left" w:pos="720"/>
          <w:tab w:val="left" w:pos="1440"/>
          <w:tab w:val="left" w:leader="dot" w:pos="8640"/>
        </w:tabs>
        <w:jc w:val="center"/>
        <w:rPr>
          <w:rFonts w:ascii="Times New Roman" w:hAnsi="Times New Roman"/>
          <w:b/>
          <w:caps/>
          <w:szCs w:val="24"/>
          <w:lang w:val="en-US"/>
        </w:rPr>
      </w:pPr>
    </w:p>
    <w:p w14:paraId="4A207B68" w14:textId="273AC46C" w:rsidR="00D52638" w:rsidRDefault="00585F56" w:rsidP="00D52638">
      <w:pPr>
        <w:jc w:val="center"/>
        <w:rPr>
          <w:rFonts w:ascii="Times New Roman" w:hAnsi="Times New Roman"/>
          <w:b/>
          <w:caps/>
          <w:sz w:val="28"/>
          <w:szCs w:val="24"/>
          <w:lang w:val="en-US"/>
        </w:rPr>
      </w:pPr>
      <w:r w:rsidRPr="00D52638">
        <w:rPr>
          <w:rFonts w:ascii="Times New Roman" w:hAnsi="Times New Roman"/>
          <w:b/>
          <w:caps/>
          <w:sz w:val="28"/>
          <w:szCs w:val="24"/>
          <w:lang w:val="en-US"/>
        </w:rPr>
        <w:t>4</w:t>
      </w:r>
      <w:r w:rsidR="00FC1089" w:rsidRPr="00D52638">
        <w:rPr>
          <w:rFonts w:ascii="Times New Roman" w:hAnsi="Times New Roman"/>
          <w:b/>
          <w:caps/>
          <w:sz w:val="28"/>
          <w:szCs w:val="24"/>
          <w:lang w:val="en-US"/>
        </w:rPr>
        <w:t xml:space="preserve">) </w:t>
      </w:r>
      <w:r w:rsidR="00D52638" w:rsidRPr="00D52638">
        <w:rPr>
          <w:rFonts w:ascii="Times New Roman" w:hAnsi="Times New Roman"/>
          <w:b/>
          <w:caps/>
          <w:sz w:val="28"/>
          <w:szCs w:val="24"/>
          <w:lang w:val="en-US"/>
        </w:rPr>
        <w:t>international council of science (icsu)</w:t>
      </w:r>
    </w:p>
    <w:p w14:paraId="148E1FB4" w14:textId="2B630646" w:rsidR="00D52638" w:rsidRDefault="00D52638" w:rsidP="00D52638">
      <w:pPr>
        <w:jc w:val="center"/>
        <w:rPr>
          <w:rFonts w:ascii="Times New Roman" w:hAnsi="Times New Roman"/>
          <w:b/>
          <w:caps/>
          <w:sz w:val="28"/>
          <w:szCs w:val="24"/>
          <w:lang w:val="en-US"/>
        </w:rPr>
      </w:pPr>
    </w:p>
    <w:p w14:paraId="10F462A8" w14:textId="5B676222" w:rsidR="00D52638" w:rsidRDefault="00D52638" w:rsidP="00D52638">
      <w:pPr>
        <w:jc w:val="both"/>
        <w:rPr>
          <w:rFonts w:ascii="Times New Roman" w:hAnsi="Times New Roman"/>
          <w:i/>
          <w:sz w:val="28"/>
          <w:szCs w:val="24"/>
          <w:lang w:val="en-US"/>
        </w:rPr>
      </w:pPr>
      <w:r w:rsidRPr="00D52638">
        <w:rPr>
          <w:rFonts w:ascii="Times New Roman" w:hAnsi="Times New Roman"/>
          <w:i/>
          <w:sz w:val="28"/>
          <w:szCs w:val="24"/>
          <w:lang w:val="en-US"/>
        </w:rPr>
        <w:t>Ev</w:t>
      </w:r>
      <w:r>
        <w:rPr>
          <w:rFonts w:ascii="Times New Roman" w:hAnsi="Times New Roman"/>
          <w:i/>
          <w:sz w:val="28"/>
          <w:szCs w:val="24"/>
          <w:lang w:val="en-US"/>
        </w:rPr>
        <w:t>e</w:t>
      </w:r>
      <w:r w:rsidRPr="00D52638">
        <w:rPr>
          <w:rFonts w:ascii="Times New Roman" w:hAnsi="Times New Roman"/>
          <w:i/>
          <w:sz w:val="28"/>
          <w:szCs w:val="24"/>
          <w:lang w:val="en-US"/>
        </w:rPr>
        <w:t xml:space="preserve">ry time I receive a Newsletter from </w:t>
      </w:r>
      <w:proofErr w:type="spellStart"/>
      <w:r>
        <w:rPr>
          <w:rFonts w:ascii="Times New Roman" w:hAnsi="Times New Roman"/>
          <w:i/>
          <w:sz w:val="28"/>
          <w:szCs w:val="24"/>
          <w:lang w:val="en-US"/>
        </w:rPr>
        <w:t>Icsu</w:t>
      </w:r>
      <w:proofErr w:type="spellEnd"/>
      <w:r>
        <w:rPr>
          <w:rFonts w:ascii="Times New Roman" w:hAnsi="Times New Roman"/>
          <w:i/>
          <w:sz w:val="28"/>
          <w:szCs w:val="24"/>
          <w:lang w:val="en-US"/>
        </w:rPr>
        <w:t xml:space="preserve">, Future Earth, UN University or </w:t>
      </w:r>
      <w:proofErr w:type="spellStart"/>
      <w:r>
        <w:rPr>
          <w:rFonts w:ascii="Times New Roman" w:hAnsi="Times New Roman"/>
          <w:i/>
          <w:sz w:val="28"/>
          <w:szCs w:val="24"/>
          <w:lang w:val="en-US"/>
        </w:rPr>
        <w:t>CODATA</w:t>
      </w:r>
      <w:proofErr w:type="spellEnd"/>
      <w:r>
        <w:rPr>
          <w:rFonts w:ascii="Times New Roman" w:hAnsi="Times New Roman"/>
          <w:i/>
          <w:sz w:val="28"/>
          <w:szCs w:val="24"/>
          <w:lang w:val="en-US"/>
        </w:rPr>
        <w:t xml:space="preserve"> I post it in </w:t>
      </w:r>
      <w:hyperlink r:id="rId30" w:history="1">
        <w:r w:rsidRPr="00567839">
          <w:rPr>
            <w:rStyle w:val="Collegamentoipertestuale"/>
            <w:rFonts w:ascii="Times New Roman" w:hAnsi="Times New Roman"/>
            <w:i/>
            <w:sz w:val="28"/>
            <w:szCs w:val="24"/>
            <w:lang w:val="en-US"/>
          </w:rPr>
          <w:t>www.homeofgeography.org</w:t>
        </w:r>
      </w:hyperlink>
      <w:r>
        <w:rPr>
          <w:rFonts w:ascii="Times New Roman" w:hAnsi="Times New Roman"/>
          <w:i/>
          <w:sz w:val="28"/>
          <w:szCs w:val="24"/>
          <w:lang w:val="en-US"/>
        </w:rPr>
        <w:t xml:space="preserve"> .</w:t>
      </w:r>
    </w:p>
    <w:p w14:paraId="282CA7FE" w14:textId="48C0158A" w:rsidR="00D52638" w:rsidRPr="00D52638" w:rsidRDefault="00D52638" w:rsidP="00D52638">
      <w:pPr>
        <w:jc w:val="both"/>
        <w:rPr>
          <w:rFonts w:ascii="Times New Roman" w:hAnsi="Times New Roman"/>
          <w:i/>
          <w:sz w:val="28"/>
          <w:szCs w:val="24"/>
          <w:lang w:val="en-US"/>
        </w:rPr>
      </w:pPr>
      <w:r>
        <w:rPr>
          <w:rFonts w:ascii="Times New Roman" w:hAnsi="Times New Roman"/>
          <w:i/>
          <w:sz w:val="28"/>
          <w:szCs w:val="24"/>
          <w:lang w:val="en-US"/>
        </w:rPr>
        <w:t>In any event, I think</w:t>
      </w:r>
      <w:r w:rsidR="00753A19">
        <w:rPr>
          <w:rFonts w:ascii="Times New Roman" w:hAnsi="Times New Roman"/>
          <w:i/>
          <w:sz w:val="28"/>
          <w:szCs w:val="24"/>
          <w:lang w:val="en-US"/>
        </w:rPr>
        <w:t xml:space="preserve"> very</w:t>
      </w:r>
      <w:r>
        <w:rPr>
          <w:rFonts w:ascii="Times New Roman" w:hAnsi="Times New Roman"/>
          <w:i/>
          <w:sz w:val="28"/>
          <w:szCs w:val="24"/>
          <w:lang w:val="en-US"/>
        </w:rPr>
        <w:t xml:space="preserve"> useful for the readers adding in the Newsletter a direct link to the official websites of these important scientific entities.</w:t>
      </w:r>
    </w:p>
    <w:p w14:paraId="025999E7" w14:textId="4097212E" w:rsidR="0062284B" w:rsidRPr="00D52638" w:rsidRDefault="0062284B" w:rsidP="0062284B">
      <w:pPr>
        <w:tabs>
          <w:tab w:val="left" w:pos="720"/>
          <w:tab w:val="left" w:pos="1440"/>
          <w:tab w:val="left" w:leader="dot" w:pos="8640"/>
        </w:tabs>
        <w:jc w:val="center"/>
        <w:rPr>
          <w:rFonts w:ascii="Times New Roman" w:hAnsi="Times New Roman"/>
          <w:b/>
          <w:szCs w:val="24"/>
          <w:lang w:val="en-US"/>
        </w:rPr>
      </w:pPr>
    </w:p>
    <w:p w14:paraId="00E0BFC0" w14:textId="4928DAA7" w:rsidR="00585F56" w:rsidRPr="00DD5897" w:rsidRDefault="00585F56" w:rsidP="0062284B">
      <w:pPr>
        <w:tabs>
          <w:tab w:val="left" w:pos="720"/>
          <w:tab w:val="left" w:pos="1440"/>
          <w:tab w:val="left" w:leader="dot" w:pos="8640"/>
        </w:tabs>
        <w:jc w:val="center"/>
        <w:rPr>
          <w:rFonts w:ascii="Times New Roman" w:hAnsi="Times New Roman"/>
          <w:b/>
          <w:caps/>
          <w:szCs w:val="24"/>
          <w:lang w:val="en-US"/>
        </w:rPr>
      </w:pPr>
    </w:p>
    <w:p w14:paraId="3C6F0E93" w14:textId="77777777" w:rsidR="00585F56" w:rsidRPr="00DD5897" w:rsidRDefault="00585F56" w:rsidP="00585F56">
      <w:pPr>
        <w:rPr>
          <w:rFonts w:ascii="Times New Roman" w:hAnsi="Times New Roman"/>
          <w:szCs w:val="24"/>
          <w:lang w:val="en-US"/>
        </w:rPr>
      </w:pPr>
    </w:p>
    <w:p w14:paraId="0B8EE0B1" w14:textId="77777777" w:rsidR="00585F56" w:rsidRPr="00DD5897" w:rsidRDefault="00585F56" w:rsidP="00585F56">
      <w:pPr>
        <w:jc w:val="both"/>
        <w:rPr>
          <w:rFonts w:ascii="Times New Roman" w:hAnsi="Times New Roman"/>
          <w:b/>
          <w:caps/>
          <w:szCs w:val="24"/>
          <w:lang w:val="en-US"/>
        </w:rPr>
      </w:pPr>
      <w:r w:rsidRPr="00DD5897">
        <w:rPr>
          <w:rFonts w:ascii="Times New Roman" w:hAnsi="Times New Roman"/>
          <w:b/>
          <w:caps/>
          <w:noProof/>
          <w:szCs w:val="24"/>
        </w:rPr>
        <w:drawing>
          <wp:inline distT="0" distB="0" distL="0" distR="0" wp14:anchorId="108032C9" wp14:editId="2128F741">
            <wp:extent cx="6410325" cy="1744246"/>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 ISC logo.JPG"/>
                    <pic:cNvPicPr/>
                  </pic:nvPicPr>
                  <pic:blipFill>
                    <a:blip r:embed="rId31">
                      <a:extLst>
                        <a:ext uri="{28A0092B-C50C-407E-A947-70E740481C1C}">
                          <a14:useLocalDpi xmlns:a14="http://schemas.microsoft.com/office/drawing/2010/main" val="0"/>
                        </a:ext>
                      </a:extLst>
                    </a:blip>
                    <a:stretch>
                      <a:fillRect/>
                    </a:stretch>
                  </pic:blipFill>
                  <pic:spPr>
                    <a:xfrm>
                      <a:off x="0" y="0"/>
                      <a:ext cx="6445970" cy="1753945"/>
                    </a:xfrm>
                    <a:prstGeom prst="rect">
                      <a:avLst/>
                    </a:prstGeom>
                  </pic:spPr>
                </pic:pic>
              </a:graphicData>
            </a:graphic>
          </wp:inline>
        </w:drawing>
      </w:r>
    </w:p>
    <w:p w14:paraId="034E9E20" w14:textId="77777777" w:rsidR="00585F56" w:rsidRPr="00DD5897" w:rsidRDefault="00585F56" w:rsidP="00585F56">
      <w:pPr>
        <w:jc w:val="both"/>
        <w:rPr>
          <w:rFonts w:ascii="Times New Roman" w:hAnsi="Times New Roman"/>
          <w:b/>
          <w:caps/>
          <w:szCs w:val="24"/>
          <w:lang w:val="en-US"/>
        </w:rPr>
      </w:pPr>
    </w:p>
    <w:p w14:paraId="52422CD3" w14:textId="77777777" w:rsidR="00680236" w:rsidRDefault="00680236" w:rsidP="00585F56">
      <w:pPr>
        <w:jc w:val="both"/>
        <w:rPr>
          <w:rFonts w:ascii="Times New Roman" w:hAnsi="Times New Roman"/>
          <w:b/>
          <w:caps/>
          <w:szCs w:val="24"/>
          <w:lang w:val="en-US"/>
        </w:rPr>
      </w:pPr>
    </w:p>
    <w:p w14:paraId="66ADDD26" w14:textId="1DE76CB5" w:rsidR="00585F56" w:rsidRPr="00DD5897" w:rsidRDefault="0087069E" w:rsidP="00585F56">
      <w:pPr>
        <w:jc w:val="both"/>
        <w:rPr>
          <w:rStyle w:val="Collegamentoipertestuale"/>
          <w:rFonts w:ascii="Times New Roman" w:hAnsi="Times New Roman"/>
          <w:b/>
          <w:caps/>
          <w:szCs w:val="24"/>
          <w:lang w:val="en-US"/>
        </w:rPr>
      </w:pPr>
      <w:r w:rsidRPr="00DD5897">
        <w:rPr>
          <w:rFonts w:ascii="Times New Roman" w:hAnsi="Times New Roman"/>
          <w:b/>
          <w:caps/>
          <w:szCs w:val="24"/>
          <w:lang w:val="en-US"/>
        </w:rPr>
        <w:t xml:space="preserve">DIRECT </w:t>
      </w:r>
      <w:r w:rsidR="00585F56" w:rsidRPr="00DD5897">
        <w:rPr>
          <w:rFonts w:ascii="Times New Roman" w:hAnsi="Times New Roman"/>
          <w:b/>
          <w:caps/>
          <w:szCs w:val="24"/>
          <w:lang w:val="en-US"/>
        </w:rPr>
        <w:t xml:space="preserve">Link: </w:t>
      </w:r>
      <w:hyperlink r:id="rId32" w:history="1">
        <w:r w:rsidR="00585F56" w:rsidRPr="00DD5897">
          <w:rPr>
            <w:rStyle w:val="Collegamentoipertestuale"/>
            <w:rFonts w:ascii="Times New Roman" w:hAnsi="Times New Roman"/>
            <w:b/>
            <w:caps/>
            <w:szCs w:val="24"/>
            <w:lang w:val="en-US"/>
          </w:rPr>
          <w:t>https://council.science/</w:t>
        </w:r>
      </w:hyperlink>
    </w:p>
    <w:p w14:paraId="3709E547" w14:textId="77777777" w:rsidR="00585F56" w:rsidRPr="00DD5897" w:rsidRDefault="00585F56" w:rsidP="00585F56">
      <w:pPr>
        <w:jc w:val="center"/>
        <w:rPr>
          <w:rFonts w:ascii="Times New Roman" w:hAnsi="Times New Roman"/>
          <w:b/>
          <w:caps/>
          <w:szCs w:val="24"/>
          <w:lang w:val="en-US"/>
        </w:rPr>
      </w:pPr>
    </w:p>
    <w:p w14:paraId="09725C43" w14:textId="77777777" w:rsidR="00712618" w:rsidRPr="00DD5897" w:rsidRDefault="00712618" w:rsidP="00B349DA">
      <w:pPr>
        <w:jc w:val="both"/>
        <w:rPr>
          <w:rFonts w:ascii="Times New Roman" w:hAnsi="Times New Roman"/>
          <w:b/>
          <w:caps/>
          <w:szCs w:val="24"/>
          <w:lang w:val="en-US"/>
        </w:rPr>
      </w:pPr>
    </w:p>
    <w:p w14:paraId="1F670A0B" w14:textId="3A4B46A7" w:rsidR="006D7F9C" w:rsidRDefault="006D7F9C" w:rsidP="00B349DA">
      <w:pPr>
        <w:jc w:val="both"/>
        <w:rPr>
          <w:rFonts w:ascii="Times New Roman" w:hAnsi="Times New Roman"/>
          <w:b/>
          <w:caps/>
          <w:szCs w:val="24"/>
          <w:lang w:val="en-US"/>
        </w:rPr>
      </w:pPr>
    </w:p>
    <w:p w14:paraId="74E25313" w14:textId="77777777" w:rsidR="00680236" w:rsidRDefault="00680236" w:rsidP="00B349DA">
      <w:pPr>
        <w:jc w:val="both"/>
        <w:rPr>
          <w:rFonts w:ascii="Times New Roman" w:hAnsi="Times New Roman"/>
          <w:b/>
          <w:caps/>
          <w:szCs w:val="24"/>
          <w:lang w:val="en-US"/>
        </w:rPr>
      </w:pPr>
    </w:p>
    <w:p w14:paraId="5B9B7402" w14:textId="77777777" w:rsidR="00680236" w:rsidRPr="00DD5897" w:rsidRDefault="00680236" w:rsidP="00B349DA">
      <w:pPr>
        <w:jc w:val="both"/>
        <w:rPr>
          <w:rFonts w:ascii="Times New Roman" w:hAnsi="Times New Roman"/>
          <w:b/>
          <w:caps/>
          <w:szCs w:val="24"/>
          <w:lang w:val="en-US"/>
        </w:rPr>
      </w:pPr>
    </w:p>
    <w:p w14:paraId="04E546CA" w14:textId="4F12F959" w:rsidR="002421F1" w:rsidRPr="00DD5897" w:rsidRDefault="002421F1" w:rsidP="00D54904">
      <w:pPr>
        <w:ind w:right="-235"/>
        <w:jc w:val="center"/>
        <w:rPr>
          <w:rFonts w:ascii="Times New Roman" w:hAnsi="Times New Roman"/>
          <w:noProof/>
          <w:szCs w:val="24"/>
          <w:lang w:val="en-GB"/>
        </w:rPr>
      </w:pPr>
      <w:r w:rsidRPr="00DD5897">
        <w:rPr>
          <w:rFonts w:ascii="Times New Roman" w:hAnsi="Times New Roman"/>
          <w:noProof/>
          <w:szCs w:val="24"/>
        </w:rPr>
        <w:drawing>
          <wp:inline distT="0" distB="0" distL="0" distR="0" wp14:anchorId="75EAF7D0" wp14:editId="5231DFB9">
            <wp:extent cx="3455308" cy="534959"/>
            <wp:effectExtent l="0" t="0" r="0" b="0"/>
            <wp:docPr id="18"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25F4B68E" w14:textId="380C3CA7" w:rsidR="00D6232D" w:rsidRPr="00DD5897" w:rsidRDefault="00D6232D" w:rsidP="00D54904">
      <w:pPr>
        <w:ind w:right="-235"/>
        <w:jc w:val="center"/>
        <w:rPr>
          <w:rFonts w:ascii="Times New Roman" w:hAnsi="Times New Roman"/>
          <w:noProof/>
          <w:szCs w:val="24"/>
          <w:lang w:val="en-GB"/>
        </w:rPr>
      </w:pPr>
    </w:p>
    <w:p w14:paraId="334D175B" w14:textId="20A55F70" w:rsidR="001C3AB8" w:rsidRPr="00DD5897" w:rsidRDefault="001C3AB8" w:rsidP="00D6232D">
      <w:pPr>
        <w:jc w:val="center"/>
        <w:rPr>
          <w:rFonts w:ascii="Times New Roman" w:hAnsi="Times New Roman"/>
          <w:b/>
          <w:caps/>
          <w:szCs w:val="24"/>
          <w:lang w:val="en-US"/>
        </w:rPr>
      </w:pPr>
    </w:p>
    <w:p w14:paraId="6F767C91" w14:textId="75BE5FD8" w:rsidR="0087069E" w:rsidRDefault="0087069E" w:rsidP="0087069E">
      <w:pPr>
        <w:jc w:val="center"/>
        <w:rPr>
          <w:rFonts w:ascii="Times New Roman" w:hAnsi="Times New Roman"/>
          <w:b/>
          <w:caps/>
          <w:szCs w:val="24"/>
          <w:lang w:val="en-US"/>
        </w:rPr>
      </w:pPr>
    </w:p>
    <w:p w14:paraId="236FC99F" w14:textId="12969ED3" w:rsidR="00680236" w:rsidRDefault="00680236" w:rsidP="0087069E">
      <w:pPr>
        <w:jc w:val="center"/>
        <w:rPr>
          <w:rFonts w:ascii="Times New Roman" w:hAnsi="Times New Roman"/>
          <w:b/>
          <w:caps/>
          <w:szCs w:val="24"/>
          <w:lang w:val="en-US"/>
        </w:rPr>
      </w:pPr>
    </w:p>
    <w:p w14:paraId="3757B1C3" w14:textId="77777777" w:rsidR="00680236" w:rsidRPr="00DD5897" w:rsidRDefault="00680236" w:rsidP="0087069E">
      <w:pPr>
        <w:jc w:val="center"/>
        <w:rPr>
          <w:rFonts w:ascii="Times New Roman" w:hAnsi="Times New Roman"/>
          <w:b/>
          <w:caps/>
          <w:szCs w:val="24"/>
          <w:lang w:val="en-US"/>
        </w:rPr>
      </w:pPr>
    </w:p>
    <w:p w14:paraId="2F95A803" w14:textId="02465062" w:rsidR="0087069E" w:rsidRPr="00D52638" w:rsidRDefault="0087069E" w:rsidP="0087069E">
      <w:pPr>
        <w:jc w:val="center"/>
        <w:rPr>
          <w:rFonts w:ascii="Times New Roman" w:hAnsi="Times New Roman"/>
          <w:b/>
          <w:caps/>
          <w:sz w:val="28"/>
          <w:szCs w:val="24"/>
          <w:lang w:val="en-US"/>
        </w:rPr>
      </w:pPr>
      <w:r w:rsidRPr="00D52638">
        <w:rPr>
          <w:rFonts w:ascii="Times New Roman" w:hAnsi="Times New Roman"/>
          <w:b/>
          <w:caps/>
          <w:sz w:val="28"/>
          <w:szCs w:val="24"/>
          <w:lang w:val="en-US"/>
        </w:rPr>
        <w:t>5) Future Earth</w:t>
      </w:r>
    </w:p>
    <w:p w14:paraId="1B5B43B3" w14:textId="77777777" w:rsidR="0087069E" w:rsidRPr="00DD5897" w:rsidRDefault="0087069E" w:rsidP="0087069E">
      <w:pPr>
        <w:jc w:val="center"/>
        <w:rPr>
          <w:rFonts w:ascii="Times New Roman" w:hAnsi="Times New Roman"/>
          <w:b/>
          <w:caps/>
          <w:szCs w:val="24"/>
          <w:lang w:val="en-US"/>
        </w:rPr>
      </w:pPr>
    </w:p>
    <w:p w14:paraId="1740DDE1" w14:textId="07084F82" w:rsidR="0087069E" w:rsidRDefault="0087069E" w:rsidP="0087069E">
      <w:pPr>
        <w:jc w:val="center"/>
        <w:rPr>
          <w:rFonts w:ascii="Times New Roman" w:hAnsi="Times New Roman"/>
          <w:b/>
          <w:caps/>
          <w:szCs w:val="24"/>
          <w:lang w:val="en-US"/>
        </w:rPr>
      </w:pPr>
      <w:r w:rsidRPr="00DD5897">
        <w:rPr>
          <w:rFonts w:ascii="Times New Roman" w:hAnsi="Times New Roman"/>
          <w:b/>
          <w:caps/>
          <w:noProof/>
          <w:szCs w:val="24"/>
        </w:rPr>
        <w:drawing>
          <wp:inline distT="0" distB="0" distL="0" distR="0" wp14:anchorId="5AD4A481" wp14:editId="401298A7">
            <wp:extent cx="4743450" cy="1266825"/>
            <wp:effectExtent l="0" t="0" r="0" b="9525"/>
            <wp:docPr id="15" name="Immagine 15" descr="Immagine che contiene clipart&#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 FutEarth logo.JPG"/>
                    <pic:cNvPicPr/>
                  </pic:nvPicPr>
                  <pic:blipFill>
                    <a:blip r:embed="rId33">
                      <a:extLst>
                        <a:ext uri="{28A0092B-C50C-407E-A947-70E740481C1C}">
                          <a14:useLocalDpi xmlns:a14="http://schemas.microsoft.com/office/drawing/2010/main" val="0"/>
                        </a:ext>
                      </a:extLst>
                    </a:blip>
                    <a:stretch>
                      <a:fillRect/>
                    </a:stretch>
                  </pic:blipFill>
                  <pic:spPr>
                    <a:xfrm>
                      <a:off x="0" y="0"/>
                      <a:ext cx="4743450" cy="1266825"/>
                    </a:xfrm>
                    <a:prstGeom prst="rect">
                      <a:avLst/>
                    </a:prstGeom>
                  </pic:spPr>
                </pic:pic>
              </a:graphicData>
            </a:graphic>
          </wp:inline>
        </w:drawing>
      </w:r>
    </w:p>
    <w:p w14:paraId="64DED9E8" w14:textId="77777777" w:rsidR="00D62BA9" w:rsidRPr="00DD5897" w:rsidRDefault="00D62BA9" w:rsidP="0087069E">
      <w:pPr>
        <w:jc w:val="center"/>
        <w:rPr>
          <w:rFonts w:ascii="Times New Roman" w:hAnsi="Times New Roman"/>
          <w:b/>
          <w:caps/>
          <w:szCs w:val="24"/>
          <w:lang w:val="en-US"/>
        </w:rPr>
      </w:pPr>
    </w:p>
    <w:p w14:paraId="2E8CCEE4" w14:textId="26B86076" w:rsidR="0087069E" w:rsidRPr="00DD5897" w:rsidRDefault="00D62BA9" w:rsidP="0087069E">
      <w:pPr>
        <w:jc w:val="both"/>
        <w:rPr>
          <w:rFonts w:ascii="Times New Roman" w:hAnsi="Times New Roman"/>
          <w:b/>
          <w:szCs w:val="24"/>
          <w:lang w:val="en-US"/>
        </w:rPr>
      </w:pPr>
      <w:r>
        <w:rPr>
          <w:rFonts w:ascii="Times New Roman" w:hAnsi="Times New Roman"/>
          <w:b/>
          <w:szCs w:val="24"/>
          <w:lang w:val="en-US"/>
        </w:rPr>
        <w:t>DIRECT LINK:</w:t>
      </w:r>
    </w:p>
    <w:p w14:paraId="6AE9C59C" w14:textId="5AE3BBEC" w:rsidR="0087069E" w:rsidRPr="00DD5897" w:rsidRDefault="00D62BA9" w:rsidP="0087069E">
      <w:pPr>
        <w:rPr>
          <w:rFonts w:ascii="Times New Roman" w:hAnsi="Times New Roman"/>
          <w:b/>
          <w:caps/>
          <w:szCs w:val="24"/>
          <w:lang w:val="en-US"/>
        </w:rPr>
      </w:pPr>
      <w:r>
        <w:rPr>
          <w:rFonts w:ascii="Times New Roman" w:hAnsi="Times New Roman"/>
          <w:b/>
          <w:caps/>
          <w:szCs w:val="24"/>
          <w:lang w:val="en-US"/>
        </w:rPr>
        <w:t xml:space="preserve">  </w:t>
      </w:r>
      <w:hyperlink r:id="rId34" w:history="1">
        <w:r w:rsidR="003427CD" w:rsidRPr="0028288D">
          <w:rPr>
            <w:rStyle w:val="Collegamentoipertestuale"/>
            <w:rFonts w:ascii="Times New Roman" w:hAnsi="Times New Roman"/>
            <w:b/>
            <w:caps/>
            <w:szCs w:val="24"/>
            <w:lang w:val="en-US"/>
          </w:rPr>
          <w:t>http://www.futureearth.org/</w:t>
        </w:r>
      </w:hyperlink>
      <w:r w:rsidR="003427CD">
        <w:rPr>
          <w:rFonts w:ascii="Times New Roman" w:hAnsi="Times New Roman"/>
          <w:b/>
          <w:caps/>
          <w:szCs w:val="24"/>
          <w:lang w:val="en-US"/>
        </w:rPr>
        <w:t xml:space="preserve"> </w:t>
      </w:r>
    </w:p>
    <w:p w14:paraId="5F2C40EF" w14:textId="77777777" w:rsidR="0087069E" w:rsidRPr="00DD5897" w:rsidRDefault="0087069E" w:rsidP="0087069E">
      <w:pPr>
        <w:rPr>
          <w:rFonts w:ascii="Times New Roman" w:hAnsi="Times New Roman"/>
          <w:b/>
          <w:szCs w:val="24"/>
          <w:lang w:val="en-US"/>
        </w:rPr>
      </w:pPr>
    </w:p>
    <w:p w14:paraId="3FC3EFD5" w14:textId="77777777" w:rsidR="0087069E" w:rsidRPr="00DD5897" w:rsidRDefault="0087069E" w:rsidP="0087069E">
      <w:pPr>
        <w:rPr>
          <w:rFonts w:ascii="Times New Roman" w:hAnsi="Times New Roman"/>
          <w:b/>
          <w:szCs w:val="24"/>
          <w:lang w:val="en-US"/>
        </w:rPr>
      </w:pPr>
    </w:p>
    <w:p w14:paraId="1FBB639D" w14:textId="72E9472A" w:rsidR="00712618" w:rsidRPr="00DD5897" w:rsidRDefault="00712618" w:rsidP="00D6232D">
      <w:pPr>
        <w:jc w:val="center"/>
        <w:rPr>
          <w:rFonts w:ascii="Times New Roman" w:hAnsi="Times New Roman"/>
          <w:b/>
          <w:caps/>
          <w:szCs w:val="24"/>
          <w:lang w:val="en-US"/>
        </w:rPr>
      </w:pPr>
    </w:p>
    <w:p w14:paraId="3EFFEB4B" w14:textId="6CC3648B" w:rsidR="009B4A64" w:rsidRPr="00DD5897" w:rsidRDefault="00D6232D" w:rsidP="0049693E">
      <w:pPr>
        <w:jc w:val="center"/>
        <w:rPr>
          <w:rFonts w:ascii="Times New Roman" w:hAnsi="Times New Roman"/>
          <w:b/>
          <w:caps/>
          <w:szCs w:val="24"/>
          <w:lang w:val="en-US"/>
        </w:rPr>
      </w:pPr>
      <w:r w:rsidRPr="00DD5897">
        <w:rPr>
          <w:rFonts w:ascii="Times New Roman" w:hAnsi="Times New Roman"/>
          <w:noProof/>
          <w:szCs w:val="24"/>
        </w:rPr>
        <w:drawing>
          <wp:inline distT="0" distB="0" distL="0" distR="0" wp14:anchorId="28A3B8D0" wp14:editId="2BF5D0D1">
            <wp:extent cx="3455308" cy="534959"/>
            <wp:effectExtent l="0" t="0" r="0" b="0"/>
            <wp:docPr id="8"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1EF52ACC" w14:textId="65F8E837" w:rsidR="00D6232D" w:rsidRPr="00DD5897" w:rsidRDefault="00D6232D" w:rsidP="00D6232D">
      <w:pPr>
        <w:jc w:val="center"/>
        <w:rPr>
          <w:rFonts w:ascii="Times New Roman" w:hAnsi="Times New Roman"/>
          <w:b/>
          <w:caps/>
          <w:szCs w:val="24"/>
          <w:lang w:val="en-US"/>
        </w:rPr>
      </w:pPr>
    </w:p>
    <w:p w14:paraId="18F1613F" w14:textId="64AD2739" w:rsidR="0087069E" w:rsidRDefault="0087069E" w:rsidP="00D6232D">
      <w:pPr>
        <w:jc w:val="center"/>
        <w:rPr>
          <w:rFonts w:ascii="Times New Roman" w:hAnsi="Times New Roman"/>
          <w:b/>
          <w:caps/>
          <w:szCs w:val="24"/>
          <w:lang w:val="en-US"/>
        </w:rPr>
      </w:pPr>
    </w:p>
    <w:p w14:paraId="61C6ACFE" w14:textId="77777777" w:rsidR="00680236" w:rsidRPr="00DD5897" w:rsidRDefault="00680236" w:rsidP="00D6232D">
      <w:pPr>
        <w:jc w:val="center"/>
        <w:rPr>
          <w:rFonts w:ascii="Times New Roman" w:hAnsi="Times New Roman"/>
          <w:b/>
          <w:caps/>
          <w:szCs w:val="24"/>
          <w:lang w:val="en-US"/>
        </w:rPr>
      </w:pPr>
    </w:p>
    <w:p w14:paraId="65FEAEAD" w14:textId="77777777" w:rsidR="0087069E" w:rsidRPr="00DD5897" w:rsidRDefault="0087069E" w:rsidP="00D6232D">
      <w:pPr>
        <w:jc w:val="center"/>
        <w:rPr>
          <w:rFonts w:ascii="Times New Roman" w:hAnsi="Times New Roman"/>
          <w:b/>
          <w:caps/>
          <w:szCs w:val="24"/>
          <w:lang w:val="en-US"/>
        </w:rPr>
      </w:pPr>
    </w:p>
    <w:p w14:paraId="7AF274F5" w14:textId="398CCFE8" w:rsidR="009B4A64" w:rsidRPr="00D52638" w:rsidRDefault="00C116FD" w:rsidP="00D6232D">
      <w:pPr>
        <w:jc w:val="center"/>
        <w:rPr>
          <w:rFonts w:ascii="Times New Roman" w:hAnsi="Times New Roman"/>
          <w:b/>
          <w:caps/>
          <w:sz w:val="28"/>
          <w:szCs w:val="24"/>
          <w:lang w:val="en-US"/>
        </w:rPr>
      </w:pPr>
      <w:r>
        <w:rPr>
          <w:rFonts w:ascii="Times New Roman" w:hAnsi="Times New Roman"/>
          <w:b/>
          <w:caps/>
          <w:sz w:val="28"/>
          <w:szCs w:val="24"/>
          <w:lang w:val="en-US"/>
        </w:rPr>
        <w:t>6</w:t>
      </w:r>
      <w:r w:rsidR="009B4A64" w:rsidRPr="00D52638">
        <w:rPr>
          <w:rFonts w:ascii="Times New Roman" w:hAnsi="Times New Roman"/>
          <w:b/>
          <w:caps/>
          <w:sz w:val="28"/>
          <w:szCs w:val="24"/>
          <w:lang w:val="en-US"/>
        </w:rPr>
        <w:t>) U</w:t>
      </w:r>
      <w:r w:rsidR="00A84F4B" w:rsidRPr="00D52638">
        <w:rPr>
          <w:rFonts w:ascii="Times New Roman" w:hAnsi="Times New Roman"/>
          <w:b/>
          <w:caps/>
          <w:sz w:val="28"/>
          <w:szCs w:val="24"/>
          <w:lang w:val="en-US"/>
        </w:rPr>
        <w:t>nited nations</w:t>
      </w:r>
      <w:r w:rsidR="009B4A64" w:rsidRPr="00D52638">
        <w:rPr>
          <w:rFonts w:ascii="Times New Roman" w:hAnsi="Times New Roman"/>
          <w:b/>
          <w:caps/>
          <w:sz w:val="28"/>
          <w:szCs w:val="24"/>
          <w:lang w:val="en-US"/>
        </w:rPr>
        <w:t xml:space="preserve"> University </w:t>
      </w:r>
    </w:p>
    <w:p w14:paraId="182438BF" w14:textId="40A1B68D" w:rsidR="00712618" w:rsidRPr="00DD5897" w:rsidRDefault="00712618" w:rsidP="00D6232D">
      <w:pPr>
        <w:jc w:val="center"/>
        <w:rPr>
          <w:rFonts w:ascii="Times New Roman" w:hAnsi="Times New Roman"/>
          <w:b/>
          <w:caps/>
          <w:szCs w:val="24"/>
          <w:lang w:val="en-US"/>
        </w:rPr>
      </w:pPr>
    </w:p>
    <w:p w14:paraId="16E51DC9" w14:textId="30DCB1E9" w:rsidR="00712618" w:rsidRPr="00DD5897" w:rsidRDefault="007A4943" w:rsidP="00D6232D">
      <w:pPr>
        <w:jc w:val="center"/>
        <w:rPr>
          <w:rFonts w:ascii="Times New Roman" w:hAnsi="Times New Roman"/>
          <w:b/>
          <w:caps/>
          <w:szCs w:val="24"/>
          <w:lang w:val="en-US"/>
        </w:rPr>
      </w:pPr>
      <w:r w:rsidRPr="00DD5897">
        <w:rPr>
          <w:rFonts w:ascii="Times New Roman" w:hAnsi="Times New Roman"/>
          <w:b/>
          <w:caps/>
          <w:noProof/>
          <w:szCs w:val="24"/>
        </w:rPr>
        <w:drawing>
          <wp:inline distT="0" distB="0" distL="0" distR="0" wp14:anchorId="2B2DDE6C" wp14:editId="014E0FBD">
            <wp:extent cx="5940425" cy="1537335"/>
            <wp:effectExtent l="0" t="0" r="3175" b="5715"/>
            <wp:docPr id="17" name="Immagine 17" descr="D:\Dati\Documents\website_home\images\logo UN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ocuments\website_home\images\logo UN Universit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537335"/>
                    </a:xfrm>
                    <a:prstGeom prst="rect">
                      <a:avLst/>
                    </a:prstGeom>
                    <a:noFill/>
                    <a:ln>
                      <a:noFill/>
                    </a:ln>
                  </pic:spPr>
                </pic:pic>
              </a:graphicData>
            </a:graphic>
          </wp:inline>
        </w:drawing>
      </w:r>
    </w:p>
    <w:p w14:paraId="1C258E4D" w14:textId="77777777" w:rsidR="00712618" w:rsidRPr="00DD5897" w:rsidRDefault="00712618" w:rsidP="00D6232D">
      <w:pPr>
        <w:jc w:val="center"/>
        <w:rPr>
          <w:rFonts w:ascii="Times New Roman" w:hAnsi="Times New Roman"/>
          <w:b/>
          <w:caps/>
          <w:szCs w:val="24"/>
          <w:lang w:val="en-US"/>
        </w:rPr>
      </w:pPr>
    </w:p>
    <w:p w14:paraId="7A308D02" w14:textId="76801E8D" w:rsidR="003C34A1" w:rsidRPr="00DD5897" w:rsidRDefault="003C34A1" w:rsidP="003C34A1">
      <w:pPr>
        <w:jc w:val="both"/>
        <w:rPr>
          <w:rFonts w:ascii="Times New Roman" w:hAnsi="Times New Roman"/>
          <w:b/>
          <w:caps/>
          <w:szCs w:val="24"/>
          <w:lang w:val="en-US"/>
        </w:rPr>
      </w:pPr>
      <w:r w:rsidRPr="00DD5897">
        <w:rPr>
          <w:rFonts w:ascii="Times New Roman" w:hAnsi="Times New Roman"/>
          <w:b/>
          <w:caps/>
          <w:szCs w:val="24"/>
          <w:lang w:val="en-US"/>
        </w:rPr>
        <w:t xml:space="preserve">united nations university </w:t>
      </w:r>
    </w:p>
    <w:p w14:paraId="2C210328" w14:textId="07C1A6C3" w:rsidR="0087069E" w:rsidRPr="00DD5897" w:rsidRDefault="0087069E" w:rsidP="003C34A1">
      <w:pPr>
        <w:jc w:val="both"/>
        <w:rPr>
          <w:rFonts w:ascii="Times New Roman" w:hAnsi="Times New Roman"/>
          <w:b/>
          <w:caps/>
          <w:szCs w:val="24"/>
          <w:lang w:val="en-US"/>
        </w:rPr>
      </w:pPr>
      <w:r w:rsidRPr="00DD5897">
        <w:rPr>
          <w:rFonts w:ascii="Times New Roman" w:hAnsi="Times New Roman"/>
          <w:b/>
          <w:caps/>
          <w:szCs w:val="24"/>
          <w:lang w:val="en-US"/>
        </w:rPr>
        <w:t xml:space="preserve">DIRECT LINK: </w:t>
      </w:r>
      <w:hyperlink r:id="rId36" w:history="1">
        <w:r w:rsidR="00D62BA9" w:rsidRPr="0028288D">
          <w:rPr>
            <w:rStyle w:val="Collegamentoipertestuale"/>
            <w:rFonts w:ascii="Times New Roman" w:hAnsi="Times New Roman"/>
            <w:b/>
            <w:caps/>
            <w:szCs w:val="24"/>
            <w:lang w:val="en-US"/>
          </w:rPr>
          <w:t>https://unu.edu/</w:t>
        </w:r>
      </w:hyperlink>
      <w:r w:rsidRPr="00DD5897">
        <w:rPr>
          <w:rFonts w:ascii="Times New Roman" w:hAnsi="Times New Roman"/>
          <w:b/>
          <w:caps/>
          <w:szCs w:val="24"/>
          <w:lang w:val="en-US"/>
        </w:rPr>
        <w:t xml:space="preserve"> </w:t>
      </w:r>
    </w:p>
    <w:p w14:paraId="7BEA066D" w14:textId="77777777" w:rsidR="0087069E" w:rsidRPr="00DD5897" w:rsidRDefault="0087069E" w:rsidP="003C34A1">
      <w:pPr>
        <w:jc w:val="both"/>
        <w:rPr>
          <w:rFonts w:ascii="Times New Roman" w:hAnsi="Times New Roman"/>
          <w:b/>
          <w:caps/>
          <w:szCs w:val="24"/>
          <w:lang w:val="en-US"/>
        </w:rPr>
      </w:pPr>
    </w:p>
    <w:p w14:paraId="63873762" w14:textId="77777777" w:rsidR="007A4943" w:rsidRPr="00DD5897" w:rsidRDefault="007A4943" w:rsidP="003C34A1">
      <w:pPr>
        <w:jc w:val="both"/>
        <w:rPr>
          <w:rFonts w:ascii="Times New Roman" w:hAnsi="Times New Roman"/>
          <w:b/>
          <w:caps/>
          <w:szCs w:val="24"/>
          <w:lang w:val="en-US"/>
        </w:rPr>
      </w:pPr>
    </w:p>
    <w:p w14:paraId="1F6FE879" w14:textId="23361EA2" w:rsidR="00712618" w:rsidRPr="00DD5897" w:rsidRDefault="00712618" w:rsidP="003C34A1">
      <w:pPr>
        <w:jc w:val="both"/>
        <w:rPr>
          <w:rFonts w:ascii="Times New Roman" w:hAnsi="Times New Roman"/>
          <w:b/>
          <w:caps/>
          <w:szCs w:val="24"/>
          <w:lang w:val="en-US"/>
        </w:rPr>
      </w:pPr>
    </w:p>
    <w:p w14:paraId="68C70939" w14:textId="2B95E392" w:rsidR="00D6232D" w:rsidRPr="00DD5897" w:rsidRDefault="00D6232D" w:rsidP="00D6232D">
      <w:pPr>
        <w:jc w:val="center"/>
        <w:rPr>
          <w:rFonts w:ascii="Times New Roman" w:hAnsi="Times New Roman"/>
          <w:b/>
          <w:caps/>
          <w:szCs w:val="24"/>
          <w:lang w:val="en-US"/>
        </w:rPr>
      </w:pPr>
    </w:p>
    <w:p w14:paraId="11950D61" w14:textId="3E77A927" w:rsidR="00D6232D" w:rsidRPr="00DD5897" w:rsidRDefault="00D6232D" w:rsidP="00D6232D">
      <w:pPr>
        <w:jc w:val="center"/>
        <w:rPr>
          <w:rFonts w:ascii="Times New Roman" w:hAnsi="Times New Roman"/>
          <w:b/>
          <w:caps/>
          <w:szCs w:val="24"/>
          <w:lang w:val="en-US"/>
        </w:rPr>
      </w:pPr>
      <w:r w:rsidRPr="00DD5897">
        <w:rPr>
          <w:rFonts w:ascii="Times New Roman" w:hAnsi="Times New Roman"/>
          <w:noProof/>
          <w:szCs w:val="24"/>
        </w:rPr>
        <w:drawing>
          <wp:inline distT="0" distB="0" distL="0" distR="0" wp14:anchorId="0FA11D3B" wp14:editId="32EB0EAA">
            <wp:extent cx="3455308" cy="534959"/>
            <wp:effectExtent l="0" t="0" r="0" b="0"/>
            <wp:docPr id="9"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26A0107C" w14:textId="77777777" w:rsidR="00680236" w:rsidRPr="00DD5897" w:rsidRDefault="00680236" w:rsidP="00D6232D">
      <w:pPr>
        <w:jc w:val="center"/>
        <w:rPr>
          <w:rFonts w:ascii="Times New Roman" w:hAnsi="Times New Roman"/>
          <w:b/>
          <w:caps/>
          <w:szCs w:val="24"/>
          <w:lang w:val="en-US"/>
        </w:rPr>
      </w:pPr>
    </w:p>
    <w:p w14:paraId="31DCC3EB" w14:textId="77777777" w:rsidR="00984CFF" w:rsidRPr="00D52638" w:rsidRDefault="00984CFF" w:rsidP="00D6232D">
      <w:pPr>
        <w:jc w:val="center"/>
        <w:rPr>
          <w:rFonts w:ascii="Times New Roman" w:hAnsi="Times New Roman"/>
          <w:b/>
          <w:caps/>
          <w:sz w:val="28"/>
          <w:szCs w:val="24"/>
          <w:lang w:val="en-US"/>
        </w:rPr>
      </w:pPr>
      <w:r w:rsidRPr="00D52638">
        <w:rPr>
          <w:rFonts w:ascii="Times New Roman" w:hAnsi="Times New Roman"/>
          <w:b/>
          <w:caps/>
          <w:sz w:val="28"/>
          <w:szCs w:val="24"/>
          <w:lang w:val="en-US"/>
        </w:rPr>
        <w:t xml:space="preserve">7) committee on data for science </w:t>
      </w:r>
    </w:p>
    <w:p w14:paraId="0A275A15" w14:textId="6C130CBE" w:rsidR="00984CFF" w:rsidRPr="00D52638" w:rsidRDefault="00984CFF" w:rsidP="00D6232D">
      <w:pPr>
        <w:jc w:val="center"/>
        <w:rPr>
          <w:rFonts w:ascii="Times New Roman" w:hAnsi="Times New Roman"/>
          <w:b/>
          <w:caps/>
          <w:sz w:val="28"/>
          <w:szCs w:val="24"/>
          <w:lang w:val="en-US"/>
        </w:rPr>
      </w:pPr>
      <w:r w:rsidRPr="00D52638">
        <w:rPr>
          <w:rFonts w:ascii="Times New Roman" w:hAnsi="Times New Roman"/>
          <w:b/>
          <w:caps/>
          <w:sz w:val="28"/>
          <w:szCs w:val="24"/>
          <w:lang w:val="en-US"/>
        </w:rPr>
        <w:t>technology (CODATA)</w:t>
      </w:r>
    </w:p>
    <w:p w14:paraId="787C8A16" w14:textId="5210E3D4" w:rsidR="00712618" w:rsidRPr="00DD5897" w:rsidRDefault="00712618" w:rsidP="003C34A1">
      <w:pPr>
        <w:rPr>
          <w:rFonts w:ascii="Times New Roman" w:hAnsi="Times New Roman"/>
          <w:b/>
          <w:szCs w:val="24"/>
          <w:lang w:val="en-US"/>
        </w:rPr>
      </w:pPr>
    </w:p>
    <w:p w14:paraId="6D0110C2" w14:textId="58B5E22E" w:rsidR="00984CFF" w:rsidRPr="00DD5897" w:rsidRDefault="00984CFF" w:rsidP="003C34A1">
      <w:pPr>
        <w:rPr>
          <w:rFonts w:ascii="Times New Roman" w:hAnsi="Times New Roman"/>
          <w:b/>
          <w:szCs w:val="24"/>
          <w:lang w:val="en-US"/>
        </w:rPr>
      </w:pPr>
      <w:r w:rsidRPr="00DD5897">
        <w:rPr>
          <w:rFonts w:ascii="Times New Roman" w:hAnsi="Times New Roman"/>
          <w:b/>
          <w:noProof/>
          <w:szCs w:val="24"/>
        </w:rPr>
        <w:drawing>
          <wp:inline distT="0" distB="0" distL="0" distR="0" wp14:anchorId="54B2DF84" wp14:editId="340BD1DF">
            <wp:extent cx="5940425" cy="883285"/>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logo CODATA.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883285"/>
                    </a:xfrm>
                    <a:prstGeom prst="rect">
                      <a:avLst/>
                    </a:prstGeom>
                  </pic:spPr>
                </pic:pic>
              </a:graphicData>
            </a:graphic>
          </wp:inline>
        </w:drawing>
      </w:r>
    </w:p>
    <w:p w14:paraId="03824469" w14:textId="77777777" w:rsidR="00984CFF" w:rsidRPr="00DD5897" w:rsidRDefault="00984CFF" w:rsidP="003C34A1">
      <w:pPr>
        <w:rPr>
          <w:rFonts w:ascii="Times New Roman" w:hAnsi="Times New Roman"/>
          <w:b/>
          <w:szCs w:val="24"/>
          <w:lang w:val="en-US"/>
        </w:rPr>
      </w:pPr>
    </w:p>
    <w:p w14:paraId="3C603CAC" w14:textId="13918E68" w:rsidR="00984CFF" w:rsidRPr="00DD5897" w:rsidRDefault="00984CFF" w:rsidP="003C34A1">
      <w:pPr>
        <w:rPr>
          <w:rFonts w:ascii="Times New Roman" w:hAnsi="Times New Roman"/>
          <w:b/>
          <w:szCs w:val="24"/>
          <w:lang w:val="en-US"/>
        </w:rPr>
      </w:pPr>
      <w:r w:rsidRPr="00DD5897">
        <w:rPr>
          <w:rFonts w:ascii="Times New Roman" w:hAnsi="Times New Roman"/>
          <w:b/>
          <w:caps/>
          <w:szCs w:val="24"/>
          <w:lang w:val="en-US"/>
        </w:rPr>
        <w:t xml:space="preserve">DIRECT LINK:  </w:t>
      </w:r>
      <w:hyperlink r:id="rId38" w:history="1">
        <w:r w:rsidRPr="00DD5897">
          <w:rPr>
            <w:rStyle w:val="Collegamentoipertestuale"/>
            <w:rFonts w:ascii="Times New Roman" w:hAnsi="Times New Roman"/>
            <w:b/>
            <w:caps/>
            <w:szCs w:val="24"/>
            <w:lang w:val="en-US"/>
          </w:rPr>
          <w:t>http://www.codata.org/</w:t>
        </w:r>
      </w:hyperlink>
      <w:r w:rsidRPr="00DD5897">
        <w:rPr>
          <w:rFonts w:ascii="Times New Roman" w:hAnsi="Times New Roman"/>
          <w:b/>
          <w:caps/>
          <w:szCs w:val="24"/>
          <w:lang w:val="en-US"/>
        </w:rPr>
        <w:t xml:space="preserve"> </w:t>
      </w:r>
    </w:p>
    <w:p w14:paraId="688C228D" w14:textId="447F1D9F" w:rsidR="00984CFF" w:rsidRPr="00DD5897" w:rsidRDefault="00984CFF" w:rsidP="003C34A1">
      <w:pPr>
        <w:rPr>
          <w:rFonts w:ascii="Times New Roman" w:hAnsi="Times New Roman"/>
          <w:b/>
          <w:szCs w:val="24"/>
          <w:lang w:val="en-US"/>
        </w:rPr>
      </w:pPr>
    </w:p>
    <w:p w14:paraId="5BA043C9" w14:textId="542DE52D" w:rsidR="00984CFF" w:rsidRDefault="00E26515" w:rsidP="003C34A1">
      <w:pPr>
        <w:rPr>
          <w:rFonts w:ascii="Times New Roman" w:hAnsi="Times New Roman"/>
          <w:szCs w:val="24"/>
          <w:lang w:val="en-US"/>
        </w:rPr>
      </w:pPr>
      <w:r w:rsidRPr="00E26515">
        <w:rPr>
          <w:rFonts w:ascii="Times New Roman" w:hAnsi="Times New Roman"/>
          <w:szCs w:val="24"/>
          <w:lang w:val="en-US"/>
        </w:rPr>
        <w:t xml:space="preserve">In the </w:t>
      </w:r>
      <w:proofErr w:type="spellStart"/>
      <w:r w:rsidRPr="00E26515">
        <w:rPr>
          <w:rFonts w:ascii="Times New Roman" w:hAnsi="Times New Roman"/>
          <w:szCs w:val="24"/>
          <w:lang w:val="en-US"/>
        </w:rPr>
        <w:t>ECC</w:t>
      </w:r>
      <w:proofErr w:type="spellEnd"/>
      <w:r w:rsidRPr="00E26515">
        <w:rPr>
          <w:rFonts w:ascii="Times New Roman" w:hAnsi="Times New Roman"/>
          <w:szCs w:val="24"/>
          <w:lang w:val="en-US"/>
        </w:rPr>
        <w:t xml:space="preserve"> Meeting Mi</w:t>
      </w:r>
      <w:r w:rsidR="000B0201">
        <w:rPr>
          <w:rFonts w:ascii="Times New Roman" w:hAnsi="Times New Roman"/>
          <w:szCs w:val="24"/>
          <w:lang w:val="en-US"/>
        </w:rPr>
        <w:t>n</w:t>
      </w:r>
      <w:r w:rsidRPr="00E26515">
        <w:rPr>
          <w:rFonts w:ascii="Times New Roman" w:hAnsi="Times New Roman"/>
          <w:szCs w:val="24"/>
          <w:lang w:val="en-US"/>
        </w:rPr>
        <w:t>utes (see above) an it</w:t>
      </w:r>
      <w:r>
        <w:rPr>
          <w:rFonts w:ascii="Times New Roman" w:hAnsi="Times New Roman"/>
          <w:szCs w:val="24"/>
          <w:lang w:val="en-US"/>
        </w:rPr>
        <w:t>e</w:t>
      </w:r>
      <w:r w:rsidRPr="00E26515">
        <w:rPr>
          <w:rFonts w:ascii="Times New Roman" w:hAnsi="Times New Roman"/>
          <w:szCs w:val="24"/>
          <w:lang w:val="en-US"/>
        </w:rPr>
        <w:t>m is dedicated to the relations with CODATA. It’s</w:t>
      </w:r>
      <w:r>
        <w:rPr>
          <w:rFonts w:ascii="Times New Roman" w:hAnsi="Times New Roman"/>
          <w:szCs w:val="24"/>
          <w:lang w:val="en-US"/>
        </w:rPr>
        <w:t xml:space="preserve"> worth to report here some lines from this item:</w:t>
      </w:r>
    </w:p>
    <w:p w14:paraId="6AED5E62" w14:textId="5859A7C7" w:rsidR="00E26515" w:rsidRDefault="00E26515" w:rsidP="003C34A1">
      <w:pPr>
        <w:rPr>
          <w:rFonts w:ascii="Times New Roman" w:hAnsi="Times New Roman"/>
          <w:i/>
          <w:szCs w:val="24"/>
          <w:lang w:val="en-GB"/>
        </w:rPr>
      </w:pPr>
      <w:r w:rsidRPr="00E26515">
        <w:rPr>
          <w:rFonts w:ascii="Times New Roman" w:hAnsi="Times New Roman"/>
          <w:i/>
          <w:szCs w:val="24"/>
          <w:lang w:val="en-GB"/>
        </w:rPr>
        <w:t xml:space="preserve"> </w:t>
      </w:r>
      <w:proofErr w:type="spellStart"/>
      <w:r w:rsidRPr="00E26515">
        <w:rPr>
          <w:rFonts w:ascii="Times New Roman" w:hAnsi="Times New Roman"/>
          <w:i/>
          <w:szCs w:val="24"/>
          <w:lang w:val="en-GB"/>
        </w:rPr>
        <w:t>Himiyama</w:t>
      </w:r>
      <w:proofErr w:type="spellEnd"/>
      <w:r w:rsidRPr="00E26515">
        <w:rPr>
          <w:rFonts w:ascii="Times New Roman" w:hAnsi="Times New Roman"/>
          <w:i/>
          <w:szCs w:val="24"/>
          <w:lang w:val="en-GB"/>
        </w:rPr>
        <w:t xml:space="preserve"> reported that the Botswana</w:t>
      </w:r>
      <w:r>
        <w:rPr>
          <w:rFonts w:ascii="Times New Roman" w:hAnsi="Times New Roman"/>
          <w:i/>
          <w:szCs w:val="24"/>
          <w:lang w:val="en-GB"/>
        </w:rPr>
        <w:t xml:space="preserve"> (CODATA)</w:t>
      </w:r>
      <w:r w:rsidRPr="00E26515">
        <w:rPr>
          <w:rFonts w:ascii="Times New Roman" w:hAnsi="Times New Roman"/>
          <w:i/>
          <w:szCs w:val="24"/>
          <w:lang w:val="en-GB"/>
        </w:rPr>
        <w:t xml:space="preserve"> meeting was well attended (800+ delegates) and that CODATA is attempting to increase membership and to encourage IGU participation in its various task forces, including the Preservation of and Access to Scientific and Technical Data in/for/with Developing Countries (PASTD) task force.  IGU must promote CODATA activities more effectively via the Commissions and National Committee chairs (Singh). </w:t>
      </w:r>
    </w:p>
    <w:p w14:paraId="0286661F" w14:textId="79086B28" w:rsidR="00E26515" w:rsidRDefault="00E26515" w:rsidP="003C34A1">
      <w:pPr>
        <w:rPr>
          <w:rFonts w:ascii="Times New Roman" w:hAnsi="Times New Roman"/>
          <w:i/>
          <w:szCs w:val="24"/>
          <w:lang w:val="en-US"/>
        </w:rPr>
      </w:pPr>
    </w:p>
    <w:p w14:paraId="5303CAB4" w14:textId="6181ACA8" w:rsidR="00E26515" w:rsidRDefault="00E26515" w:rsidP="003C34A1">
      <w:pPr>
        <w:rPr>
          <w:rFonts w:ascii="Times New Roman" w:hAnsi="Times New Roman"/>
          <w:i/>
          <w:szCs w:val="24"/>
          <w:lang w:val="en-US"/>
        </w:rPr>
      </w:pPr>
    </w:p>
    <w:p w14:paraId="46C989EA" w14:textId="77777777" w:rsidR="004436BE" w:rsidRPr="00E26515" w:rsidRDefault="004436BE" w:rsidP="003C34A1">
      <w:pPr>
        <w:rPr>
          <w:rFonts w:ascii="Times New Roman" w:hAnsi="Times New Roman"/>
          <w:i/>
          <w:szCs w:val="24"/>
          <w:lang w:val="en-US"/>
        </w:rPr>
      </w:pPr>
    </w:p>
    <w:p w14:paraId="7F268D41" w14:textId="0EAF4F05" w:rsidR="004326A2" w:rsidRPr="00DD5897" w:rsidRDefault="00D6232D" w:rsidP="00D6232D">
      <w:pPr>
        <w:jc w:val="center"/>
        <w:rPr>
          <w:rFonts w:ascii="Times New Roman" w:hAnsi="Times New Roman"/>
          <w:b/>
          <w:szCs w:val="24"/>
          <w:lang w:val="en-US"/>
        </w:rPr>
      </w:pPr>
      <w:r w:rsidRPr="00DD5897">
        <w:rPr>
          <w:rFonts w:ascii="Times New Roman" w:hAnsi="Times New Roman"/>
          <w:noProof/>
          <w:szCs w:val="24"/>
        </w:rPr>
        <w:drawing>
          <wp:inline distT="0" distB="0" distL="0" distR="0" wp14:anchorId="40EA4AF6" wp14:editId="774A9E26">
            <wp:extent cx="3455308" cy="534959"/>
            <wp:effectExtent l="0" t="0" r="0" b="0"/>
            <wp:docPr id="10"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76773C51" w14:textId="5751F6E5" w:rsidR="00D6232D" w:rsidRPr="00DD5897" w:rsidRDefault="00D6232D" w:rsidP="00D6232D">
      <w:pPr>
        <w:jc w:val="center"/>
        <w:rPr>
          <w:rFonts w:ascii="Times New Roman" w:hAnsi="Times New Roman"/>
          <w:b/>
          <w:szCs w:val="24"/>
          <w:lang w:val="en-US"/>
        </w:rPr>
      </w:pPr>
    </w:p>
    <w:p w14:paraId="2CE6D2B0" w14:textId="77777777" w:rsidR="004436BE" w:rsidRPr="00DD5897" w:rsidRDefault="004436BE" w:rsidP="00D6232D">
      <w:pPr>
        <w:jc w:val="center"/>
        <w:rPr>
          <w:rFonts w:ascii="Times New Roman" w:hAnsi="Times New Roman"/>
          <w:b/>
          <w:szCs w:val="24"/>
          <w:lang w:val="en-US"/>
        </w:rPr>
      </w:pPr>
    </w:p>
    <w:p w14:paraId="4DC9C50E" w14:textId="02ECE95F" w:rsidR="00AD0DF9" w:rsidRPr="00D52638" w:rsidRDefault="00984CFF" w:rsidP="00B349DA">
      <w:pPr>
        <w:jc w:val="both"/>
        <w:rPr>
          <w:rFonts w:ascii="Times New Roman" w:hAnsi="Times New Roman"/>
          <w:b/>
          <w:sz w:val="28"/>
          <w:szCs w:val="24"/>
          <w:lang w:val="en-US"/>
        </w:rPr>
      </w:pPr>
      <w:r w:rsidRPr="00D52638">
        <w:rPr>
          <w:rFonts w:ascii="Times New Roman" w:hAnsi="Times New Roman"/>
          <w:b/>
          <w:sz w:val="28"/>
          <w:szCs w:val="24"/>
          <w:lang w:val="en-US"/>
        </w:rPr>
        <w:t>8</w:t>
      </w:r>
      <w:r w:rsidR="00AD0DF9" w:rsidRPr="00D52638">
        <w:rPr>
          <w:rFonts w:ascii="Times New Roman" w:hAnsi="Times New Roman"/>
          <w:b/>
          <w:sz w:val="28"/>
          <w:szCs w:val="24"/>
          <w:lang w:val="en-US"/>
        </w:rPr>
        <w:t xml:space="preserve">) FORTHCOMING EVENTS </w:t>
      </w:r>
    </w:p>
    <w:p w14:paraId="7033DAFE" w14:textId="7D063522" w:rsidR="00DF034F" w:rsidRPr="00DD5897" w:rsidRDefault="00DF034F" w:rsidP="00B349DA">
      <w:pPr>
        <w:ind w:right="-235"/>
        <w:jc w:val="both"/>
        <w:rPr>
          <w:rFonts w:ascii="Times New Roman" w:hAnsi="Times New Roman"/>
          <w:b/>
          <w:szCs w:val="24"/>
          <w:lang w:val="en-GB"/>
        </w:rPr>
      </w:pPr>
      <w:r w:rsidRPr="00DD5897">
        <w:rPr>
          <w:rFonts w:ascii="Times New Roman" w:hAnsi="Times New Roman"/>
          <w:b/>
          <w:i/>
          <w:szCs w:val="24"/>
          <w:lang w:val="en-GB"/>
        </w:rPr>
        <w:t>(more information in the Home of Geography website, Events 2018)</w:t>
      </w:r>
      <w:r w:rsidRPr="00DD5897">
        <w:rPr>
          <w:rFonts w:ascii="Times New Roman" w:hAnsi="Times New Roman"/>
          <w:b/>
          <w:szCs w:val="24"/>
          <w:lang w:val="en-GB"/>
        </w:rPr>
        <w:t xml:space="preserve"> </w:t>
      </w:r>
    </w:p>
    <w:p w14:paraId="2C03C4E5" w14:textId="2C55F321" w:rsidR="0074361D" w:rsidRPr="00DD5897" w:rsidRDefault="00043614" w:rsidP="00885416">
      <w:pPr>
        <w:ind w:left="567"/>
        <w:rPr>
          <w:rFonts w:ascii="Times New Roman" w:hAnsi="Times New Roman"/>
          <w:b/>
          <w:bCs/>
          <w:szCs w:val="24"/>
          <w:shd w:val="clear" w:color="auto" w:fill="E6F2F2"/>
          <w:lang w:val="en-US"/>
        </w:rPr>
      </w:pPr>
      <w:r w:rsidRPr="00DD5897">
        <w:rPr>
          <w:rFonts w:ascii="Times New Roman" w:hAnsi="Times New Roman"/>
          <w:b/>
          <w:bCs/>
          <w:szCs w:val="24"/>
          <w:shd w:val="clear" w:color="auto" w:fill="E6F2F2"/>
          <w:lang w:val="en-US"/>
        </w:rPr>
        <w:t>8</w:t>
      </w:r>
      <w:r w:rsidR="00885416" w:rsidRPr="00DD5897">
        <w:rPr>
          <w:rFonts w:ascii="Times New Roman" w:hAnsi="Times New Roman"/>
          <w:b/>
          <w:bCs/>
          <w:szCs w:val="24"/>
          <w:shd w:val="clear" w:color="auto" w:fill="E6F2F2"/>
          <w:lang w:val="en-US"/>
        </w:rPr>
        <w:t>.1</w:t>
      </w:r>
      <w:r w:rsidR="0074361D" w:rsidRPr="00DD5897">
        <w:rPr>
          <w:rFonts w:ascii="Times New Roman" w:hAnsi="Times New Roman"/>
          <w:b/>
          <w:bCs/>
          <w:szCs w:val="24"/>
          <w:shd w:val="clear" w:color="auto" w:fill="E6F2F2"/>
          <w:lang w:val="en-US"/>
        </w:rPr>
        <w:t xml:space="preserve">) </w:t>
      </w:r>
      <w:r w:rsidRPr="00DD5897">
        <w:rPr>
          <w:rFonts w:ascii="Times New Roman" w:hAnsi="Times New Roman"/>
          <w:b/>
          <w:bCs/>
          <w:szCs w:val="24"/>
          <w:shd w:val="clear" w:color="auto" w:fill="E6F2F2"/>
          <w:lang w:val="en-US"/>
        </w:rPr>
        <w:t>2019 Gorakhpur Environmental Hazards, 2-3 February</w:t>
      </w:r>
    </w:p>
    <w:p w14:paraId="1C5620C1" w14:textId="248695DB" w:rsidR="00043614" w:rsidRPr="00DD5897" w:rsidRDefault="00043614" w:rsidP="00885416">
      <w:pPr>
        <w:ind w:left="567"/>
        <w:rPr>
          <w:rFonts w:ascii="Times New Roman" w:hAnsi="Times New Roman"/>
          <w:b/>
          <w:color w:val="000000"/>
          <w:szCs w:val="24"/>
          <w:shd w:val="clear" w:color="auto" w:fill="E6F2F2"/>
          <w:lang w:val="en-US"/>
        </w:rPr>
      </w:pPr>
      <w:r w:rsidRPr="00DD5897">
        <w:rPr>
          <w:rFonts w:ascii="Times New Roman" w:hAnsi="Times New Roman"/>
          <w:b/>
          <w:color w:val="000000"/>
          <w:szCs w:val="24"/>
          <w:shd w:val="clear" w:color="auto" w:fill="E6F2F2"/>
          <w:lang w:val="en-US"/>
        </w:rPr>
        <w:t>8.2) ACLA Cultural Landscapes, Seoul, 18-19 February 2019.</w:t>
      </w:r>
    </w:p>
    <w:p w14:paraId="61EDF771" w14:textId="4461AA45" w:rsidR="00885416" w:rsidRPr="00DD5897" w:rsidRDefault="00043614" w:rsidP="0074361D">
      <w:pPr>
        <w:ind w:left="567" w:right="-235"/>
        <w:jc w:val="both"/>
        <w:rPr>
          <w:rStyle w:val="Collegamentoipertestuale"/>
          <w:rFonts w:ascii="Times New Roman" w:hAnsi="Times New Roman"/>
          <w:b/>
          <w:bCs/>
          <w:iCs/>
          <w:color w:val="000000"/>
          <w:szCs w:val="24"/>
          <w:u w:val="none"/>
          <w:shd w:val="clear" w:color="auto" w:fill="E6F2F2"/>
          <w:lang w:val="en-US"/>
        </w:rPr>
      </w:pPr>
      <w:r w:rsidRPr="00DD5897">
        <w:rPr>
          <w:rFonts w:ascii="Times New Roman" w:hAnsi="Times New Roman"/>
          <w:b/>
          <w:bCs/>
          <w:szCs w:val="24"/>
          <w:shd w:val="clear" w:color="auto" w:fill="E6F2F2"/>
          <w:lang w:val="en-US"/>
        </w:rPr>
        <w:t xml:space="preserve">8.3) </w:t>
      </w:r>
      <w:hyperlink r:id="rId39" w:history="1">
        <w:r w:rsidRPr="00DD5897">
          <w:rPr>
            <w:rStyle w:val="Collegamentoipertestuale"/>
            <w:rFonts w:ascii="Times New Roman" w:hAnsi="Times New Roman"/>
            <w:b/>
            <w:bCs/>
            <w:iCs/>
            <w:color w:val="000000"/>
            <w:szCs w:val="24"/>
            <w:u w:val="none"/>
            <w:shd w:val="clear" w:color="auto" w:fill="E6F2F2"/>
            <w:lang w:val="en-US"/>
          </w:rPr>
          <w:t>Climate change and Natural Disasters, Panchkula (Haryana, India) 21-23 February 2019</w:t>
        </w:r>
      </w:hyperlink>
    </w:p>
    <w:p w14:paraId="71CDF1EE" w14:textId="5AB7281F" w:rsidR="00043614" w:rsidRPr="00DD5897" w:rsidRDefault="00043614" w:rsidP="0074361D">
      <w:pPr>
        <w:ind w:left="567" w:right="-235"/>
        <w:jc w:val="both"/>
        <w:rPr>
          <w:rFonts w:ascii="Times New Roman" w:hAnsi="Times New Roman"/>
          <w:b/>
          <w:bCs/>
          <w:szCs w:val="24"/>
          <w:shd w:val="clear" w:color="auto" w:fill="E6F2F2"/>
          <w:lang w:val="fr-FR"/>
        </w:rPr>
      </w:pPr>
      <w:r w:rsidRPr="00DD5897">
        <w:rPr>
          <w:rFonts w:ascii="Times New Roman" w:hAnsi="Times New Roman"/>
          <w:b/>
          <w:bCs/>
          <w:szCs w:val="24"/>
          <w:shd w:val="clear" w:color="auto" w:fill="E6F2F2"/>
          <w:lang w:val="fr-FR"/>
        </w:rPr>
        <w:t xml:space="preserve">8.4) DDE Forum, Beijing, 36-38 </w:t>
      </w:r>
      <w:proofErr w:type="spellStart"/>
      <w:r w:rsidRPr="00DD5897">
        <w:rPr>
          <w:rFonts w:ascii="Times New Roman" w:hAnsi="Times New Roman"/>
          <w:b/>
          <w:bCs/>
          <w:szCs w:val="24"/>
          <w:shd w:val="clear" w:color="auto" w:fill="E6F2F2"/>
          <w:lang w:val="fr-FR"/>
        </w:rPr>
        <w:t>February</w:t>
      </w:r>
      <w:proofErr w:type="spellEnd"/>
    </w:p>
    <w:p w14:paraId="3F8B17BC" w14:textId="204F349E" w:rsidR="00043614" w:rsidRPr="00DD5897" w:rsidRDefault="00043614" w:rsidP="0074361D">
      <w:pPr>
        <w:ind w:left="567" w:right="-235"/>
        <w:jc w:val="both"/>
        <w:rPr>
          <w:rFonts w:ascii="Times New Roman" w:hAnsi="Times New Roman"/>
          <w:b/>
          <w:bCs/>
          <w:szCs w:val="24"/>
          <w:shd w:val="clear" w:color="auto" w:fill="E6F2F2"/>
          <w:lang w:val="fr-FR"/>
        </w:rPr>
      </w:pPr>
      <w:r w:rsidRPr="00DD5897">
        <w:rPr>
          <w:rFonts w:ascii="Times New Roman" w:hAnsi="Times New Roman"/>
          <w:b/>
          <w:bCs/>
          <w:szCs w:val="24"/>
          <w:shd w:val="clear" w:color="auto" w:fill="E6F2F2"/>
          <w:lang w:val="fr-FR"/>
        </w:rPr>
        <w:t>8.5) Colloque Données Géospatiales, Bordeaux, 14-15 Mars 2019</w:t>
      </w:r>
    </w:p>
    <w:p w14:paraId="19A25357" w14:textId="25A5F49D" w:rsidR="00043614" w:rsidRPr="00DD5897" w:rsidRDefault="00043614" w:rsidP="0074361D">
      <w:pPr>
        <w:ind w:left="567" w:right="-235"/>
        <w:jc w:val="both"/>
        <w:rPr>
          <w:rFonts w:ascii="Times New Roman" w:hAnsi="Times New Roman"/>
          <w:b/>
          <w:bCs/>
          <w:szCs w:val="24"/>
          <w:shd w:val="clear" w:color="auto" w:fill="E6F2F2"/>
          <w:lang w:val="en-US"/>
        </w:rPr>
      </w:pPr>
      <w:r w:rsidRPr="00DD5897">
        <w:rPr>
          <w:rFonts w:ascii="Times New Roman" w:hAnsi="Times New Roman"/>
          <w:b/>
          <w:bCs/>
          <w:szCs w:val="24"/>
          <w:shd w:val="clear" w:color="auto" w:fill="E6F2F2"/>
          <w:lang w:val="en-US"/>
        </w:rPr>
        <w:t>8.6)</w:t>
      </w:r>
      <w:r w:rsidR="00134D88" w:rsidRPr="00DD5897">
        <w:rPr>
          <w:rFonts w:ascii="Times New Roman" w:hAnsi="Times New Roman"/>
          <w:b/>
          <w:bCs/>
          <w:szCs w:val="24"/>
          <w:shd w:val="clear" w:color="auto" w:fill="E6F2F2"/>
          <w:lang w:val="en-US"/>
        </w:rPr>
        <w:t xml:space="preserve"> Fortification on the Mediterranean Coast, Granada, 26-28 February</w:t>
      </w:r>
    </w:p>
    <w:p w14:paraId="7C1CAA3F" w14:textId="5792D27C" w:rsidR="00134D88" w:rsidRPr="00DD5897" w:rsidRDefault="00134D88" w:rsidP="0074361D">
      <w:pPr>
        <w:ind w:left="567" w:right="-235"/>
        <w:jc w:val="both"/>
        <w:rPr>
          <w:rFonts w:ascii="Times New Roman" w:hAnsi="Times New Roman"/>
          <w:b/>
          <w:bCs/>
          <w:szCs w:val="24"/>
          <w:shd w:val="clear" w:color="auto" w:fill="E6F2F2"/>
          <w:lang w:val="fr-FR"/>
        </w:rPr>
      </w:pPr>
      <w:proofErr w:type="gramStart"/>
      <w:r w:rsidRPr="00DD5897">
        <w:rPr>
          <w:rFonts w:ascii="Times New Roman" w:hAnsi="Times New Roman"/>
          <w:b/>
          <w:bCs/>
          <w:szCs w:val="24"/>
          <w:shd w:val="clear" w:color="auto" w:fill="E6F2F2"/>
          <w:lang w:val="fr-FR"/>
        </w:rPr>
        <w:t>8.7)Nuit</w:t>
      </w:r>
      <w:proofErr w:type="gramEnd"/>
      <w:r w:rsidRPr="00DD5897">
        <w:rPr>
          <w:rFonts w:ascii="Times New Roman" w:hAnsi="Times New Roman"/>
          <w:b/>
          <w:bCs/>
          <w:szCs w:val="24"/>
          <w:shd w:val="clear" w:color="auto" w:fill="E6F2F2"/>
          <w:lang w:val="fr-FR"/>
        </w:rPr>
        <w:t xml:space="preserve"> Européenne de la Géographie, 5 Avril 2019</w:t>
      </w:r>
    </w:p>
    <w:p w14:paraId="36A1B451" w14:textId="75A6976B" w:rsidR="00134D88" w:rsidRPr="00DD5897" w:rsidRDefault="00134D88" w:rsidP="0074361D">
      <w:pPr>
        <w:ind w:left="567" w:right="-235"/>
        <w:jc w:val="both"/>
        <w:rPr>
          <w:rFonts w:ascii="Times New Roman" w:hAnsi="Times New Roman"/>
          <w:b/>
          <w:bCs/>
          <w:szCs w:val="24"/>
          <w:shd w:val="clear" w:color="auto" w:fill="E6F2F2"/>
          <w:lang w:val="en-US"/>
        </w:rPr>
      </w:pPr>
      <w:r w:rsidRPr="00DD5897">
        <w:rPr>
          <w:rFonts w:ascii="Times New Roman" w:hAnsi="Times New Roman"/>
          <w:b/>
          <w:bCs/>
          <w:szCs w:val="24"/>
          <w:shd w:val="clear" w:color="auto" w:fill="E6F2F2"/>
          <w:lang w:val="en-US"/>
        </w:rPr>
        <w:t>8.8) 17th Meeting of the Latin American Assembly of Geographers, Quito, April 2019</w:t>
      </w:r>
    </w:p>
    <w:p w14:paraId="130BD6E4" w14:textId="41E45B41" w:rsidR="00134D88" w:rsidRPr="00DD5897" w:rsidRDefault="00134D88" w:rsidP="0074361D">
      <w:pPr>
        <w:ind w:left="567" w:right="-235"/>
        <w:jc w:val="both"/>
        <w:rPr>
          <w:rFonts w:ascii="Times New Roman" w:hAnsi="Times New Roman"/>
          <w:b/>
          <w:bCs/>
          <w:szCs w:val="24"/>
          <w:shd w:val="clear" w:color="auto" w:fill="E6F2F2"/>
          <w:lang w:val="en-US"/>
        </w:rPr>
      </w:pPr>
      <w:r w:rsidRPr="00DD5897">
        <w:rPr>
          <w:rFonts w:ascii="Times New Roman" w:hAnsi="Times New Roman"/>
          <w:b/>
          <w:bCs/>
          <w:szCs w:val="24"/>
          <w:shd w:val="clear" w:color="auto" w:fill="E6F2F2"/>
          <w:lang w:val="en-US"/>
        </w:rPr>
        <w:t xml:space="preserve">8.9) </w:t>
      </w:r>
      <w:proofErr w:type="spellStart"/>
      <w:r w:rsidRPr="00DD5897">
        <w:rPr>
          <w:rFonts w:ascii="Times New Roman" w:hAnsi="Times New Roman"/>
          <w:b/>
          <w:bCs/>
          <w:szCs w:val="24"/>
          <w:shd w:val="clear" w:color="auto" w:fill="E6F2F2"/>
          <w:lang w:val="en-US"/>
        </w:rPr>
        <w:t>EGU</w:t>
      </w:r>
      <w:proofErr w:type="spellEnd"/>
      <w:r w:rsidRPr="00DD5897">
        <w:rPr>
          <w:rFonts w:ascii="Times New Roman" w:hAnsi="Times New Roman"/>
          <w:b/>
          <w:bCs/>
          <w:szCs w:val="24"/>
          <w:shd w:val="clear" w:color="auto" w:fill="E6F2F2"/>
          <w:lang w:val="en-US"/>
        </w:rPr>
        <w:t xml:space="preserve"> </w:t>
      </w:r>
      <w:proofErr w:type="spellStart"/>
      <w:r w:rsidRPr="00DD5897">
        <w:rPr>
          <w:rFonts w:ascii="Times New Roman" w:hAnsi="Times New Roman"/>
          <w:b/>
          <w:bCs/>
          <w:szCs w:val="24"/>
          <w:shd w:val="clear" w:color="auto" w:fill="E6F2F2"/>
          <w:lang w:val="en-US"/>
        </w:rPr>
        <w:t>Geoethics</w:t>
      </w:r>
      <w:proofErr w:type="spellEnd"/>
      <w:r w:rsidRPr="00DD5897">
        <w:rPr>
          <w:rFonts w:ascii="Times New Roman" w:hAnsi="Times New Roman"/>
          <w:b/>
          <w:bCs/>
          <w:szCs w:val="24"/>
          <w:shd w:val="clear" w:color="auto" w:fill="E6F2F2"/>
          <w:lang w:val="en-US"/>
        </w:rPr>
        <w:t xml:space="preserve"> General Assembly, Wien Confe</w:t>
      </w:r>
      <w:r w:rsidR="00313E53">
        <w:rPr>
          <w:rFonts w:ascii="Times New Roman" w:hAnsi="Times New Roman"/>
          <w:b/>
          <w:bCs/>
          <w:szCs w:val="24"/>
          <w:shd w:val="clear" w:color="auto" w:fill="E6F2F2"/>
          <w:lang w:val="en-US"/>
        </w:rPr>
        <w:t>r</w:t>
      </w:r>
      <w:r w:rsidRPr="00DD5897">
        <w:rPr>
          <w:rFonts w:ascii="Times New Roman" w:hAnsi="Times New Roman"/>
          <w:b/>
          <w:bCs/>
          <w:szCs w:val="24"/>
          <w:shd w:val="clear" w:color="auto" w:fill="E6F2F2"/>
          <w:lang w:val="en-US"/>
        </w:rPr>
        <w:t>ence, 10-12 April 2019</w:t>
      </w:r>
    </w:p>
    <w:p w14:paraId="4237F612" w14:textId="65A5312C" w:rsidR="00885416" w:rsidRDefault="00134D88" w:rsidP="0074361D">
      <w:pPr>
        <w:ind w:left="567" w:right="-235"/>
        <w:jc w:val="both"/>
        <w:rPr>
          <w:rFonts w:ascii="Times New Roman" w:hAnsi="Times New Roman"/>
          <w:b/>
          <w:bCs/>
          <w:szCs w:val="24"/>
          <w:shd w:val="clear" w:color="auto" w:fill="E6F2F2"/>
          <w:lang w:val="fr-FR"/>
        </w:rPr>
      </w:pPr>
      <w:r w:rsidRPr="00DD5897">
        <w:rPr>
          <w:rFonts w:ascii="Times New Roman" w:hAnsi="Times New Roman"/>
          <w:b/>
          <w:bCs/>
          <w:szCs w:val="24"/>
          <w:shd w:val="clear" w:color="auto" w:fill="E6F2F2"/>
          <w:lang w:val="fr-FR"/>
        </w:rPr>
        <w:t>8.</w:t>
      </w:r>
      <w:r w:rsidR="0074688B" w:rsidRPr="00DD5897">
        <w:rPr>
          <w:rFonts w:ascii="Times New Roman" w:hAnsi="Times New Roman"/>
          <w:b/>
          <w:bCs/>
          <w:szCs w:val="24"/>
          <w:shd w:val="clear" w:color="auto" w:fill="E6F2F2"/>
          <w:lang w:val="fr-FR"/>
        </w:rPr>
        <w:t>10</w:t>
      </w:r>
      <w:r w:rsidRPr="00DD5897">
        <w:rPr>
          <w:rFonts w:ascii="Times New Roman" w:hAnsi="Times New Roman"/>
          <w:b/>
          <w:bCs/>
          <w:szCs w:val="24"/>
          <w:shd w:val="clear" w:color="auto" w:fill="E6F2F2"/>
          <w:lang w:val="fr-FR"/>
        </w:rPr>
        <w:t xml:space="preserve">) </w:t>
      </w:r>
      <w:proofErr w:type="spellStart"/>
      <w:r w:rsidRPr="00DD5897">
        <w:rPr>
          <w:rFonts w:ascii="Times New Roman" w:hAnsi="Times New Roman"/>
          <w:b/>
          <w:bCs/>
          <w:szCs w:val="24"/>
          <w:shd w:val="clear" w:color="auto" w:fill="E6F2F2"/>
          <w:lang w:val="fr-FR"/>
        </w:rPr>
        <w:t>Seville</w:t>
      </w:r>
      <w:proofErr w:type="spellEnd"/>
      <w:r w:rsidRPr="00DD5897">
        <w:rPr>
          <w:rFonts w:ascii="Times New Roman" w:hAnsi="Times New Roman"/>
          <w:b/>
          <w:bCs/>
          <w:szCs w:val="24"/>
          <w:shd w:val="clear" w:color="auto" w:fill="E6F2F2"/>
          <w:lang w:val="fr-FR"/>
        </w:rPr>
        <w:t xml:space="preserve"> Journées Franco-Espagnoles, Sevilla, 22-25 Avril</w:t>
      </w:r>
    </w:p>
    <w:p w14:paraId="0D5C53CF" w14:textId="77777777" w:rsidR="00680236" w:rsidRDefault="00680236" w:rsidP="0074361D">
      <w:pPr>
        <w:ind w:left="567" w:right="-235"/>
        <w:jc w:val="both"/>
        <w:rPr>
          <w:rFonts w:ascii="Times New Roman" w:hAnsi="Times New Roman"/>
          <w:b/>
          <w:bCs/>
          <w:szCs w:val="24"/>
          <w:shd w:val="clear" w:color="auto" w:fill="E6F2F2"/>
          <w:lang w:val="fr-FR"/>
        </w:rPr>
      </w:pPr>
    </w:p>
    <w:p w14:paraId="11FA2567" w14:textId="77777777" w:rsidR="00680236" w:rsidRPr="00DD5897" w:rsidRDefault="00680236" w:rsidP="0074361D">
      <w:pPr>
        <w:ind w:left="567" w:right="-235"/>
        <w:jc w:val="both"/>
        <w:rPr>
          <w:rFonts w:ascii="Times New Roman" w:hAnsi="Times New Roman"/>
          <w:b/>
          <w:bCs/>
          <w:szCs w:val="24"/>
          <w:shd w:val="clear" w:color="auto" w:fill="E6F2F2"/>
          <w:lang w:val="fr-FR"/>
        </w:rPr>
      </w:pPr>
    </w:p>
    <w:p w14:paraId="60AF1B03" w14:textId="44798BCD" w:rsidR="00A8633C" w:rsidRPr="00DD5897" w:rsidRDefault="00680236" w:rsidP="00680236">
      <w:pPr>
        <w:pStyle w:val="bodytext"/>
        <w:spacing w:before="0" w:beforeAutospacing="0" w:after="0" w:afterAutospacing="0"/>
        <w:ind w:left="284" w:right="-235"/>
        <w:jc w:val="center"/>
        <w:rPr>
          <w:rFonts w:ascii="Times New Roman" w:hAnsi="Times New Roman" w:cs="Times New Roman"/>
          <w:sz w:val="24"/>
          <w:szCs w:val="24"/>
          <w:lang w:val="en-GB"/>
        </w:rPr>
      </w:pPr>
      <w:r w:rsidRPr="00DD5897">
        <w:rPr>
          <w:rFonts w:ascii="Times New Roman" w:hAnsi="Times New Roman" w:cs="Times New Roman"/>
          <w:noProof/>
          <w:sz w:val="24"/>
          <w:szCs w:val="24"/>
          <w:lang w:val="it-IT" w:eastAsia="it-IT"/>
        </w:rPr>
        <w:drawing>
          <wp:inline distT="0" distB="0" distL="0" distR="0" wp14:anchorId="2A04C0FF" wp14:editId="136CBAF9">
            <wp:extent cx="3112264" cy="475030"/>
            <wp:effectExtent l="0" t="0" r="0" b="1270"/>
            <wp:docPr id="14" name="Immagine 14"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818" cy="480915"/>
                    </a:xfrm>
                    <a:prstGeom prst="rect">
                      <a:avLst/>
                    </a:prstGeom>
                    <a:noFill/>
                    <a:ln>
                      <a:noFill/>
                    </a:ln>
                  </pic:spPr>
                </pic:pic>
              </a:graphicData>
            </a:graphic>
          </wp:inline>
        </w:drawing>
      </w:r>
    </w:p>
    <w:sectPr w:rsidR="00A8633C" w:rsidRPr="00DD5897" w:rsidSect="00932C65">
      <w:headerReference w:type="default" r:id="rId40"/>
      <w:footerReference w:type="default" r:id="rId41"/>
      <w:pgSz w:w="12240" w:h="15840" w:code="1"/>
      <w:pgMar w:top="1418" w:right="1467"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7F38E" w14:textId="77777777" w:rsidR="00D67403" w:rsidRDefault="00D67403">
      <w:r>
        <w:separator/>
      </w:r>
    </w:p>
  </w:endnote>
  <w:endnote w:type="continuationSeparator" w:id="0">
    <w:p w14:paraId="71D60819" w14:textId="77777777" w:rsidR="00D67403" w:rsidRDefault="00D6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Bodoni BoldCondensed">
    <w:altName w:val="Bodoni BoldCondensed"/>
    <w:panose1 w:val="00000000000000000000"/>
    <w:charset w:val="00"/>
    <w:family w:val="roman"/>
    <w:notTrueType/>
    <w:pitch w:val="default"/>
    <w:sig w:usb0="00000003" w:usb1="00000000" w:usb2="00000000" w:usb3="00000000" w:csb0="00000001" w:csb1="00000000"/>
  </w:font>
  <w:font w:name="Weiss">
    <w:altName w:val="Weiss"/>
    <w:panose1 w:val="00000000000000000000"/>
    <w:charset w:val="00"/>
    <w:family w:val="roman"/>
    <w:notTrueType/>
    <w:pitch w:val="default"/>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 ??">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74275"/>
      <w:docPartObj>
        <w:docPartGallery w:val="Page Numbers (Bottom of Page)"/>
        <w:docPartUnique/>
      </w:docPartObj>
    </w:sdtPr>
    <w:sdtEndPr/>
    <w:sdtContent>
      <w:p w14:paraId="6BC106C4" w14:textId="77777777" w:rsidR="00135DC4" w:rsidRDefault="00135DC4">
        <w:pPr>
          <w:pStyle w:val="Pidipagina"/>
          <w:jc w:val="right"/>
        </w:pPr>
        <w:r>
          <w:fldChar w:fldCharType="begin"/>
        </w:r>
        <w:r>
          <w:instrText>PAGE   \* MERGEFORMAT</w:instrText>
        </w:r>
        <w:r>
          <w:fldChar w:fldCharType="separate"/>
        </w:r>
        <w:r w:rsidR="008152F7">
          <w:rPr>
            <w:noProof/>
          </w:rPr>
          <w:t>3</w:t>
        </w:r>
        <w:r>
          <w:fldChar w:fldCharType="end"/>
        </w:r>
      </w:p>
    </w:sdtContent>
  </w:sdt>
  <w:p w14:paraId="672D7B6C" w14:textId="77777777" w:rsidR="00135DC4" w:rsidRDefault="00135DC4"/>
  <w:p w14:paraId="56E4BF91" w14:textId="77777777" w:rsidR="00135DC4" w:rsidRDefault="00135D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BCEE9" w14:textId="77777777" w:rsidR="00D67403" w:rsidRDefault="00D67403">
      <w:r>
        <w:separator/>
      </w:r>
    </w:p>
  </w:footnote>
  <w:footnote w:type="continuationSeparator" w:id="0">
    <w:p w14:paraId="362C7E27" w14:textId="77777777" w:rsidR="00D67403" w:rsidRDefault="00D6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970BF" w14:textId="77777777" w:rsidR="00135DC4" w:rsidRDefault="00135DC4" w:rsidP="00664BDB">
    <w:pPr>
      <w:pStyle w:val="Intestazione"/>
      <w:tabs>
        <w:tab w:val="clear" w:pos="4819"/>
        <w:tab w:val="clear" w:pos="9638"/>
        <w:tab w:val="left" w:pos="1875"/>
      </w:tabs>
    </w:pPr>
  </w:p>
  <w:p w14:paraId="40A71239" w14:textId="77777777" w:rsidR="00135DC4" w:rsidRDefault="00135DC4"/>
  <w:p w14:paraId="6472EF71" w14:textId="77777777" w:rsidR="00135DC4" w:rsidRDefault="00135DC4"/>
  <w:p w14:paraId="2858C0FB" w14:textId="77777777" w:rsidR="00135DC4" w:rsidRDefault="00135D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9193159"/>
    <w:multiLevelType w:val="hybridMultilevel"/>
    <w:tmpl w:val="D94272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A1D3A1F"/>
    <w:multiLevelType w:val="hybridMultilevel"/>
    <w:tmpl w:val="F7B8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CE0CF7"/>
    <w:multiLevelType w:val="hybridMultilevel"/>
    <w:tmpl w:val="35E85AC6"/>
    <w:lvl w:ilvl="0" w:tplc="FFFFFFFF">
      <w:start w:val="1"/>
      <w:numFmt w:val="decimal"/>
      <w:lvlText w:val="(%1)"/>
      <w:lvlJc w:val="left"/>
      <w:pPr>
        <w:ind w:left="900" w:hanging="420"/>
      </w:pPr>
      <w:rPr>
        <w:rFonts w:hint="default"/>
      </w:rPr>
    </w:lvl>
    <w:lvl w:ilvl="1" w:tplc="FFFFFFFF">
      <w:start w:val="1"/>
      <w:numFmt w:val="decimal"/>
      <w:lvlText w:val="(%2)"/>
      <w:lvlJc w:val="left"/>
      <w:pPr>
        <w:ind w:left="1320" w:hanging="4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82C12BC"/>
    <w:multiLevelType w:val="hybridMultilevel"/>
    <w:tmpl w:val="E51E68A8"/>
    <w:lvl w:ilvl="0" w:tplc="8BE6A0F2">
      <w:start w:val="1"/>
      <w:numFmt w:val="decimal"/>
      <w:lvlText w:val="(%1)"/>
      <w:lvlJc w:val="left"/>
      <w:pPr>
        <w:ind w:left="282" w:hanging="348"/>
      </w:pPr>
      <w:rPr>
        <w:rFonts w:ascii="Times New Roman" w:eastAsia="Times New Roman" w:hAnsi="Times New Roman" w:cs="Times New Roman" w:hint="default"/>
        <w:w w:val="100"/>
        <w:sz w:val="24"/>
        <w:szCs w:val="24"/>
      </w:rPr>
    </w:lvl>
    <w:lvl w:ilvl="1" w:tplc="FF3058EA">
      <w:numFmt w:val="bullet"/>
      <w:lvlText w:val="•"/>
      <w:lvlJc w:val="left"/>
      <w:pPr>
        <w:ind w:left="1164" w:hanging="348"/>
      </w:pPr>
      <w:rPr>
        <w:rFonts w:hint="default"/>
      </w:rPr>
    </w:lvl>
    <w:lvl w:ilvl="2" w:tplc="626E730E">
      <w:numFmt w:val="bullet"/>
      <w:lvlText w:val="•"/>
      <w:lvlJc w:val="left"/>
      <w:pPr>
        <w:ind w:left="2049" w:hanging="348"/>
      </w:pPr>
      <w:rPr>
        <w:rFonts w:hint="default"/>
      </w:rPr>
    </w:lvl>
    <w:lvl w:ilvl="3" w:tplc="3D600812">
      <w:numFmt w:val="bullet"/>
      <w:lvlText w:val="•"/>
      <w:lvlJc w:val="left"/>
      <w:pPr>
        <w:ind w:left="2933" w:hanging="348"/>
      </w:pPr>
      <w:rPr>
        <w:rFonts w:hint="default"/>
      </w:rPr>
    </w:lvl>
    <w:lvl w:ilvl="4" w:tplc="DF7C1CB2">
      <w:numFmt w:val="bullet"/>
      <w:lvlText w:val="•"/>
      <w:lvlJc w:val="left"/>
      <w:pPr>
        <w:ind w:left="3818" w:hanging="348"/>
      </w:pPr>
      <w:rPr>
        <w:rFonts w:hint="default"/>
      </w:rPr>
    </w:lvl>
    <w:lvl w:ilvl="5" w:tplc="5802C278">
      <w:numFmt w:val="bullet"/>
      <w:lvlText w:val="•"/>
      <w:lvlJc w:val="left"/>
      <w:pPr>
        <w:ind w:left="4703" w:hanging="348"/>
      </w:pPr>
      <w:rPr>
        <w:rFonts w:hint="default"/>
      </w:rPr>
    </w:lvl>
    <w:lvl w:ilvl="6" w:tplc="E8B0503E">
      <w:numFmt w:val="bullet"/>
      <w:lvlText w:val="•"/>
      <w:lvlJc w:val="left"/>
      <w:pPr>
        <w:ind w:left="5587" w:hanging="348"/>
      </w:pPr>
      <w:rPr>
        <w:rFonts w:hint="default"/>
      </w:rPr>
    </w:lvl>
    <w:lvl w:ilvl="7" w:tplc="D95EA7A4">
      <w:numFmt w:val="bullet"/>
      <w:lvlText w:val="•"/>
      <w:lvlJc w:val="left"/>
      <w:pPr>
        <w:ind w:left="6472" w:hanging="348"/>
      </w:pPr>
      <w:rPr>
        <w:rFonts w:hint="default"/>
      </w:rPr>
    </w:lvl>
    <w:lvl w:ilvl="8" w:tplc="DC06959A">
      <w:numFmt w:val="bullet"/>
      <w:lvlText w:val="•"/>
      <w:lvlJc w:val="left"/>
      <w:pPr>
        <w:ind w:left="7357" w:hanging="348"/>
      </w:pPr>
      <w:rPr>
        <w:rFonts w:hint="default"/>
      </w:rPr>
    </w:lvl>
  </w:abstractNum>
  <w:abstractNum w:abstractNumId="5" w15:restartNumberingAfterBreak="0">
    <w:nsid w:val="188560AB"/>
    <w:multiLevelType w:val="hybridMultilevel"/>
    <w:tmpl w:val="7C789E58"/>
    <w:lvl w:ilvl="0" w:tplc="78328FDA">
      <w:start w:val="1"/>
      <w:numFmt w:val="decimal"/>
      <w:lvlText w:val="(%1)"/>
      <w:lvlJc w:val="left"/>
      <w:pPr>
        <w:ind w:left="900" w:hanging="420"/>
      </w:pPr>
      <w:rPr>
        <w:rFonts w:hint="default"/>
      </w:rPr>
    </w:lvl>
    <w:lvl w:ilvl="1" w:tplc="FFFFFFFF">
      <w:start w:val="1"/>
      <w:numFmt w:val="decimal"/>
      <w:lvlText w:val="(%2)"/>
      <w:lvlJc w:val="left"/>
      <w:pPr>
        <w:ind w:left="1320" w:hanging="4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F9A103E"/>
    <w:multiLevelType w:val="hybridMultilevel"/>
    <w:tmpl w:val="782EF06A"/>
    <w:lvl w:ilvl="0" w:tplc="D9566A90">
      <w:start w:val="1"/>
      <w:numFmt w:val="lowerLetter"/>
      <w:lvlText w:val="%1)"/>
      <w:lvlJc w:val="left"/>
      <w:pPr>
        <w:ind w:left="212" w:hanging="360"/>
      </w:pPr>
      <w:rPr>
        <w:rFonts w:hint="default"/>
      </w:rPr>
    </w:lvl>
    <w:lvl w:ilvl="1" w:tplc="04100019" w:tentative="1">
      <w:start w:val="1"/>
      <w:numFmt w:val="lowerLetter"/>
      <w:lvlText w:val="%2."/>
      <w:lvlJc w:val="left"/>
      <w:pPr>
        <w:ind w:left="932" w:hanging="360"/>
      </w:pPr>
    </w:lvl>
    <w:lvl w:ilvl="2" w:tplc="0410001B" w:tentative="1">
      <w:start w:val="1"/>
      <w:numFmt w:val="lowerRoman"/>
      <w:lvlText w:val="%3."/>
      <w:lvlJc w:val="right"/>
      <w:pPr>
        <w:ind w:left="1652" w:hanging="180"/>
      </w:pPr>
    </w:lvl>
    <w:lvl w:ilvl="3" w:tplc="0410000F" w:tentative="1">
      <w:start w:val="1"/>
      <w:numFmt w:val="decimal"/>
      <w:lvlText w:val="%4."/>
      <w:lvlJc w:val="left"/>
      <w:pPr>
        <w:ind w:left="2372" w:hanging="360"/>
      </w:pPr>
    </w:lvl>
    <w:lvl w:ilvl="4" w:tplc="04100019" w:tentative="1">
      <w:start w:val="1"/>
      <w:numFmt w:val="lowerLetter"/>
      <w:lvlText w:val="%5."/>
      <w:lvlJc w:val="left"/>
      <w:pPr>
        <w:ind w:left="3092" w:hanging="360"/>
      </w:pPr>
    </w:lvl>
    <w:lvl w:ilvl="5" w:tplc="0410001B" w:tentative="1">
      <w:start w:val="1"/>
      <w:numFmt w:val="lowerRoman"/>
      <w:lvlText w:val="%6."/>
      <w:lvlJc w:val="right"/>
      <w:pPr>
        <w:ind w:left="3812" w:hanging="180"/>
      </w:pPr>
    </w:lvl>
    <w:lvl w:ilvl="6" w:tplc="0410000F" w:tentative="1">
      <w:start w:val="1"/>
      <w:numFmt w:val="decimal"/>
      <w:lvlText w:val="%7."/>
      <w:lvlJc w:val="left"/>
      <w:pPr>
        <w:ind w:left="4532" w:hanging="360"/>
      </w:pPr>
    </w:lvl>
    <w:lvl w:ilvl="7" w:tplc="04100019" w:tentative="1">
      <w:start w:val="1"/>
      <w:numFmt w:val="lowerLetter"/>
      <w:lvlText w:val="%8."/>
      <w:lvlJc w:val="left"/>
      <w:pPr>
        <w:ind w:left="5252" w:hanging="360"/>
      </w:pPr>
    </w:lvl>
    <w:lvl w:ilvl="8" w:tplc="0410001B" w:tentative="1">
      <w:start w:val="1"/>
      <w:numFmt w:val="lowerRoman"/>
      <w:lvlText w:val="%9."/>
      <w:lvlJc w:val="right"/>
      <w:pPr>
        <w:ind w:left="5972" w:hanging="180"/>
      </w:pPr>
    </w:lvl>
  </w:abstractNum>
  <w:abstractNum w:abstractNumId="7" w15:restartNumberingAfterBreak="0">
    <w:nsid w:val="231F0A1E"/>
    <w:multiLevelType w:val="hybridMultilevel"/>
    <w:tmpl w:val="13F863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EF2AD8"/>
    <w:multiLevelType w:val="hybridMultilevel"/>
    <w:tmpl w:val="239EB55E"/>
    <w:lvl w:ilvl="0" w:tplc="04100011">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72A0DE8"/>
    <w:multiLevelType w:val="multilevel"/>
    <w:tmpl w:val="39EC7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89F68DE"/>
    <w:multiLevelType w:val="hybridMultilevel"/>
    <w:tmpl w:val="1D024B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BC24443"/>
    <w:multiLevelType w:val="hybridMultilevel"/>
    <w:tmpl w:val="867EF2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AF558BA"/>
    <w:multiLevelType w:val="hybridMultilevel"/>
    <w:tmpl w:val="3EAA5978"/>
    <w:lvl w:ilvl="0" w:tplc="04100011">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C5B78C3"/>
    <w:multiLevelType w:val="hybridMultilevel"/>
    <w:tmpl w:val="723CE672"/>
    <w:lvl w:ilvl="0" w:tplc="04100011">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5CF31EE"/>
    <w:multiLevelType w:val="hybridMultilevel"/>
    <w:tmpl w:val="BB6CCD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AA4087D"/>
    <w:multiLevelType w:val="hybridMultilevel"/>
    <w:tmpl w:val="C2E2E32E"/>
    <w:lvl w:ilvl="0" w:tplc="1166F64E">
      <w:numFmt w:val="bullet"/>
      <w:lvlText w:val="•"/>
      <w:lvlJc w:val="left"/>
      <w:pPr>
        <w:ind w:left="939" w:hanging="420"/>
      </w:pPr>
      <w:rPr>
        <w:rFonts w:ascii="Times New Roman" w:eastAsia="Times New Roman" w:hAnsi="Times New Roman" w:cs="Times New Roman" w:hint="default"/>
        <w:w w:val="100"/>
        <w:sz w:val="22"/>
        <w:szCs w:val="22"/>
      </w:rPr>
    </w:lvl>
    <w:lvl w:ilvl="1" w:tplc="C80AE282">
      <w:numFmt w:val="bullet"/>
      <w:lvlText w:val="•"/>
      <w:lvlJc w:val="left"/>
      <w:pPr>
        <w:ind w:left="1758" w:hanging="420"/>
      </w:pPr>
      <w:rPr>
        <w:rFonts w:hint="default"/>
      </w:rPr>
    </w:lvl>
    <w:lvl w:ilvl="2" w:tplc="33B2B488">
      <w:numFmt w:val="bullet"/>
      <w:lvlText w:val="•"/>
      <w:lvlJc w:val="left"/>
      <w:pPr>
        <w:ind w:left="2577" w:hanging="420"/>
      </w:pPr>
      <w:rPr>
        <w:rFonts w:hint="default"/>
      </w:rPr>
    </w:lvl>
    <w:lvl w:ilvl="3" w:tplc="47143148">
      <w:numFmt w:val="bullet"/>
      <w:lvlText w:val="•"/>
      <w:lvlJc w:val="left"/>
      <w:pPr>
        <w:ind w:left="3395" w:hanging="420"/>
      </w:pPr>
      <w:rPr>
        <w:rFonts w:hint="default"/>
      </w:rPr>
    </w:lvl>
    <w:lvl w:ilvl="4" w:tplc="207A4764">
      <w:numFmt w:val="bullet"/>
      <w:lvlText w:val="•"/>
      <w:lvlJc w:val="left"/>
      <w:pPr>
        <w:ind w:left="4214" w:hanging="420"/>
      </w:pPr>
      <w:rPr>
        <w:rFonts w:hint="default"/>
      </w:rPr>
    </w:lvl>
    <w:lvl w:ilvl="5" w:tplc="5E6609CE">
      <w:numFmt w:val="bullet"/>
      <w:lvlText w:val="•"/>
      <w:lvlJc w:val="left"/>
      <w:pPr>
        <w:ind w:left="5033" w:hanging="420"/>
      </w:pPr>
      <w:rPr>
        <w:rFonts w:hint="default"/>
      </w:rPr>
    </w:lvl>
    <w:lvl w:ilvl="6" w:tplc="A080C044">
      <w:numFmt w:val="bullet"/>
      <w:lvlText w:val="•"/>
      <w:lvlJc w:val="left"/>
      <w:pPr>
        <w:ind w:left="5851" w:hanging="420"/>
      </w:pPr>
      <w:rPr>
        <w:rFonts w:hint="default"/>
      </w:rPr>
    </w:lvl>
    <w:lvl w:ilvl="7" w:tplc="967EEFF0">
      <w:numFmt w:val="bullet"/>
      <w:lvlText w:val="•"/>
      <w:lvlJc w:val="left"/>
      <w:pPr>
        <w:ind w:left="6670" w:hanging="420"/>
      </w:pPr>
      <w:rPr>
        <w:rFonts w:hint="default"/>
      </w:rPr>
    </w:lvl>
    <w:lvl w:ilvl="8" w:tplc="90B87FBA">
      <w:numFmt w:val="bullet"/>
      <w:lvlText w:val="•"/>
      <w:lvlJc w:val="left"/>
      <w:pPr>
        <w:ind w:left="7489" w:hanging="420"/>
      </w:pPr>
      <w:rPr>
        <w:rFonts w:hint="default"/>
      </w:rPr>
    </w:lvl>
  </w:abstractNum>
  <w:abstractNum w:abstractNumId="16" w15:restartNumberingAfterBreak="0">
    <w:nsid w:val="5C8647DD"/>
    <w:multiLevelType w:val="hybridMultilevel"/>
    <w:tmpl w:val="F4B45682"/>
    <w:lvl w:ilvl="0" w:tplc="03726960">
      <w:start w:val="3"/>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CCD75EB"/>
    <w:multiLevelType w:val="hybridMultilevel"/>
    <w:tmpl w:val="1E482E76"/>
    <w:lvl w:ilvl="0" w:tplc="E92E3BFC">
      <w:start w:val="6"/>
      <w:numFmt w:val="upperLetter"/>
      <w:pStyle w:val="Level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DC2324E"/>
    <w:multiLevelType w:val="hybridMultilevel"/>
    <w:tmpl w:val="247E7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45535C"/>
    <w:multiLevelType w:val="hybridMultilevel"/>
    <w:tmpl w:val="AAAAE9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51544D"/>
    <w:multiLevelType w:val="multilevel"/>
    <w:tmpl w:val="B508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3576F5"/>
    <w:multiLevelType w:val="hybridMultilevel"/>
    <w:tmpl w:val="AE5ECFEC"/>
    <w:lvl w:ilvl="0" w:tplc="05CEEDAC">
      <w:numFmt w:val="bullet"/>
      <w:lvlText w:val="-"/>
      <w:lvlJc w:val="left"/>
      <w:pPr>
        <w:ind w:left="220" w:hanging="146"/>
      </w:pPr>
      <w:rPr>
        <w:rFonts w:ascii="Times New Roman" w:eastAsia="Times New Roman" w:hAnsi="Times New Roman" w:cs="Times New Roman" w:hint="default"/>
        <w:w w:val="100"/>
        <w:sz w:val="24"/>
        <w:szCs w:val="24"/>
      </w:rPr>
    </w:lvl>
    <w:lvl w:ilvl="1" w:tplc="78AA9FFA">
      <w:numFmt w:val="bullet"/>
      <w:lvlText w:val="•"/>
      <w:lvlJc w:val="left"/>
      <w:pPr>
        <w:ind w:left="1092" w:hanging="146"/>
      </w:pPr>
      <w:rPr>
        <w:rFonts w:hint="default"/>
      </w:rPr>
    </w:lvl>
    <w:lvl w:ilvl="2" w:tplc="AB3A7B5A">
      <w:numFmt w:val="bullet"/>
      <w:lvlText w:val="•"/>
      <w:lvlJc w:val="left"/>
      <w:pPr>
        <w:ind w:left="1964" w:hanging="146"/>
      </w:pPr>
      <w:rPr>
        <w:rFonts w:hint="default"/>
      </w:rPr>
    </w:lvl>
    <w:lvl w:ilvl="3" w:tplc="C728FC96">
      <w:numFmt w:val="bullet"/>
      <w:lvlText w:val="•"/>
      <w:lvlJc w:val="left"/>
      <w:pPr>
        <w:ind w:left="2836" w:hanging="146"/>
      </w:pPr>
      <w:rPr>
        <w:rFonts w:hint="default"/>
      </w:rPr>
    </w:lvl>
    <w:lvl w:ilvl="4" w:tplc="CB90DC14">
      <w:numFmt w:val="bullet"/>
      <w:lvlText w:val="•"/>
      <w:lvlJc w:val="left"/>
      <w:pPr>
        <w:ind w:left="3708" w:hanging="146"/>
      </w:pPr>
      <w:rPr>
        <w:rFonts w:hint="default"/>
      </w:rPr>
    </w:lvl>
    <w:lvl w:ilvl="5" w:tplc="677A4B8E">
      <w:numFmt w:val="bullet"/>
      <w:lvlText w:val="•"/>
      <w:lvlJc w:val="left"/>
      <w:pPr>
        <w:ind w:left="4580" w:hanging="146"/>
      </w:pPr>
      <w:rPr>
        <w:rFonts w:hint="default"/>
      </w:rPr>
    </w:lvl>
    <w:lvl w:ilvl="6" w:tplc="057CAF2C">
      <w:numFmt w:val="bullet"/>
      <w:lvlText w:val="•"/>
      <w:lvlJc w:val="left"/>
      <w:pPr>
        <w:ind w:left="5452" w:hanging="146"/>
      </w:pPr>
      <w:rPr>
        <w:rFonts w:hint="default"/>
      </w:rPr>
    </w:lvl>
    <w:lvl w:ilvl="7" w:tplc="D30ACFDC">
      <w:numFmt w:val="bullet"/>
      <w:lvlText w:val="•"/>
      <w:lvlJc w:val="left"/>
      <w:pPr>
        <w:ind w:left="6324" w:hanging="146"/>
      </w:pPr>
      <w:rPr>
        <w:rFonts w:hint="default"/>
      </w:rPr>
    </w:lvl>
    <w:lvl w:ilvl="8" w:tplc="DD50D64A">
      <w:numFmt w:val="bullet"/>
      <w:lvlText w:val="•"/>
      <w:lvlJc w:val="left"/>
      <w:pPr>
        <w:ind w:left="7196" w:hanging="146"/>
      </w:pPr>
      <w:rPr>
        <w:rFonts w:hint="default"/>
      </w:rPr>
    </w:lvl>
  </w:abstractNum>
  <w:abstractNum w:abstractNumId="22" w15:restartNumberingAfterBreak="0">
    <w:nsid w:val="672F30C8"/>
    <w:multiLevelType w:val="hybridMultilevel"/>
    <w:tmpl w:val="CD9C5C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7EF7CB5"/>
    <w:multiLevelType w:val="hybridMultilevel"/>
    <w:tmpl w:val="847CF8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9565B6D"/>
    <w:multiLevelType w:val="hybridMultilevel"/>
    <w:tmpl w:val="E51E68A8"/>
    <w:lvl w:ilvl="0" w:tplc="8BE6A0F2">
      <w:start w:val="1"/>
      <w:numFmt w:val="decimal"/>
      <w:lvlText w:val="(%1)"/>
      <w:lvlJc w:val="left"/>
      <w:pPr>
        <w:ind w:left="282" w:hanging="348"/>
      </w:pPr>
      <w:rPr>
        <w:rFonts w:ascii="Times New Roman" w:eastAsia="Times New Roman" w:hAnsi="Times New Roman" w:cs="Times New Roman" w:hint="default"/>
        <w:w w:val="100"/>
        <w:sz w:val="24"/>
        <w:szCs w:val="24"/>
      </w:rPr>
    </w:lvl>
    <w:lvl w:ilvl="1" w:tplc="FF3058EA">
      <w:numFmt w:val="bullet"/>
      <w:lvlText w:val="•"/>
      <w:lvlJc w:val="left"/>
      <w:pPr>
        <w:ind w:left="1164" w:hanging="348"/>
      </w:pPr>
      <w:rPr>
        <w:rFonts w:hint="default"/>
      </w:rPr>
    </w:lvl>
    <w:lvl w:ilvl="2" w:tplc="626E730E">
      <w:numFmt w:val="bullet"/>
      <w:lvlText w:val="•"/>
      <w:lvlJc w:val="left"/>
      <w:pPr>
        <w:ind w:left="2049" w:hanging="348"/>
      </w:pPr>
      <w:rPr>
        <w:rFonts w:hint="default"/>
      </w:rPr>
    </w:lvl>
    <w:lvl w:ilvl="3" w:tplc="3D600812">
      <w:numFmt w:val="bullet"/>
      <w:lvlText w:val="•"/>
      <w:lvlJc w:val="left"/>
      <w:pPr>
        <w:ind w:left="2933" w:hanging="348"/>
      </w:pPr>
      <w:rPr>
        <w:rFonts w:hint="default"/>
      </w:rPr>
    </w:lvl>
    <w:lvl w:ilvl="4" w:tplc="DF7C1CB2">
      <w:numFmt w:val="bullet"/>
      <w:lvlText w:val="•"/>
      <w:lvlJc w:val="left"/>
      <w:pPr>
        <w:ind w:left="3818" w:hanging="348"/>
      </w:pPr>
      <w:rPr>
        <w:rFonts w:hint="default"/>
      </w:rPr>
    </w:lvl>
    <w:lvl w:ilvl="5" w:tplc="5802C278">
      <w:numFmt w:val="bullet"/>
      <w:lvlText w:val="•"/>
      <w:lvlJc w:val="left"/>
      <w:pPr>
        <w:ind w:left="4703" w:hanging="348"/>
      </w:pPr>
      <w:rPr>
        <w:rFonts w:hint="default"/>
      </w:rPr>
    </w:lvl>
    <w:lvl w:ilvl="6" w:tplc="E8B0503E">
      <w:numFmt w:val="bullet"/>
      <w:lvlText w:val="•"/>
      <w:lvlJc w:val="left"/>
      <w:pPr>
        <w:ind w:left="5587" w:hanging="348"/>
      </w:pPr>
      <w:rPr>
        <w:rFonts w:hint="default"/>
      </w:rPr>
    </w:lvl>
    <w:lvl w:ilvl="7" w:tplc="D95EA7A4">
      <w:numFmt w:val="bullet"/>
      <w:lvlText w:val="•"/>
      <w:lvlJc w:val="left"/>
      <w:pPr>
        <w:ind w:left="6472" w:hanging="348"/>
      </w:pPr>
      <w:rPr>
        <w:rFonts w:hint="default"/>
      </w:rPr>
    </w:lvl>
    <w:lvl w:ilvl="8" w:tplc="DC06959A">
      <w:numFmt w:val="bullet"/>
      <w:lvlText w:val="•"/>
      <w:lvlJc w:val="left"/>
      <w:pPr>
        <w:ind w:left="7357" w:hanging="348"/>
      </w:pPr>
      <w:rPr>
        <w:rFonts w:hint="default"/>
      </w:rPr>
    </w:lvl>
  </w:abstractNum>
  <w:abstractNum w:abstractNumId="25" w15:restartNumberingAfterBreak="0">
    <w:nsid w:val="6D1B7AE1"/>
    <w:multiLevelType w:val="hybridMultilevel"/>
    <w:tmpl w:val="C1D4628A"/>
    <w:lvl w:ilvl="0" w:tplc="495E0C3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85441A"/>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71DE237C"/>
    <w:multiLevelType w:val="hybridMultilevel"/>
    <w:tmpl w:val="8D461F3C"/>
    <w:lvl w:ilvl="0" w:tplc="011253D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5AB73BA"/>
    <w:multiLevelType w:val="hybridMultilevel"/>
    <w:tmpl w:val="B92A31D8"/>
    <w:lvl w:ilvl="0" w:tplc="F9F85EA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6922283"/>
    <w:multiLevelType w:val="hybridMultilevel"/>
    <w:tmpl w:val="42EE0E3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7"/>
  </w:num>
  <w:num w:numId="2">
    <w:abstractNumId w:val="20"/>
  </w:num>
  <w:num w:numId="3">
    <w:abstractNumId w:val="14"/>
  </w:num>
  <w:num w:numId="4">
    <w:abstractNumId w:val="8"/>
  </w:num>
  <w:num w:numId="5">
    <w:abstractNumId w:val="3"/>
  </w:num>
  <w:num w:numId="6">
    <w:abstractNumId w:val="5"/>
  </w:num>
  <w:num w:numId="7">
    <w:abstractNumId w:val="6"/>
  </w:num>
  <w:num w:numId="8">
    <w:abstractNumId w:val="0"/>
  </w:num>
  <w:num w:numId="9">
    <w:abstractNumId w:val="13"/>
  </w:num>
  <w:num w:numId="10">
    <w:abstractNumId w:val="12"/>
  </w:num>
  <w:num w:numId="11">
    <w:abstractNumId w:val="26"/>
  </w:num>
  <w:num w:numId="12">
    <w:abstractNumId w:val="1"/>
  </w:num>
  <w:num w:numId="13">
    <w:abstractNumId w:val="29"/>
  </w:num>
  <w:num w:numId="14">
    <w:abstractNumId w:val="10"/>
  </w:num>
  <w:num w:numId="15">
    <w:abstractNumId w:val="23"/>
  </w:num>
  <w:num w:numId="16">
    <w:abstractNumId w:val="19"/>
  </w:num>
  <w:num w:numId="17">
    <w:abstractNumId w:val="11"/>
  </w:num>
  <w:num w:numId="18">
    <w:abstractNumId w:val="7"/>
  </w:num>
  <w:num w:numId="19">
    <w:abstractNumId w:val="28"/>
  </w:num>
  <w:num w:numId="20">
    <w:abstractNumId w:val="16"/>
  </w:num>
  <w:num w:numId="21">
    <w:abstractNumId w:val="21"/>
  </w:num>
  <w:num w:numId="22">
    <w:abstractNumId w:val="15"/>
  </w:num>
  <w:num w:numId="23">
    <w:abstractNumId w:val="4"/>
  </w:num>
  <w:num w:numId="24">
    <w:abstractNumId w:val="24"/>
  </w:num>
  <w:num w:numId="25">
    <w:abstractNumId w:val="27"/>
  </w:num>
  <w:num w:numId="26">
    <w:abstractNumId w:val="22"/>
  </w:num>
  <w:num w:numId="27">
    <w:abstractNumId w:val="25"/>
  </w:num>
  <w:num w:numId="28">
    <w:abstractNumId w:val="2"/>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B9E"/>
    <w:rsid w:val="00000696"/>
    <w:rsid w:val="00000F38"/>
    <w:rsid w:val="000017CD"/>
    <w:rsid w:val="000018A4"/>
    <w:rsid w:val="00001DC7"/>
    <w:rsid w:val="00002E08"/>
    <w:rsid w:val="00002E50"/>
    <w:rsid w:val="000031B7"/>
    <w:rsid w:val="00003286"/>
    <w:rsid w:val="0000329D"/>
    <w:rsid w:val="00003476"/>
    <w:rsid w:val="00003E8D"/>
    <w:rsid w:val="00004028"/>
    <w:rsid w:val="00004923"/>
    <w:rsid w:val="0000502F"/>
    <w:rsid w:val="0000540B"/>
    <w:rsid w:val="0000589A"/>
    <w:rsid w:val="000061F8"/>
    <w:rsid w:val="000062E9"/>
    <w:rsid w:val="00006509"/>
    <w:rsid w:val="0000697D"/>
    <w:rsid w:val="00006CB7"/>
    <w:rsid w:val="00006E6E"/>
    <w:rsid w:val="00007663"/>
    <w:rsid w:val="000079CE"/>
    <w:rsid w:val="00007CB1"/>
    <w:rsid w:val="00007CB6"/>
    <w:rsid w:val="0001002F"/>
    <w:rsid w:val="000104DA"/>
    <w:rsid w:val="0001068E"/>
    <w:rsid w:val="000108C6"/>
    <w:rsid w:val="000110D8"/>
    <w:rsid w:val="00011357"/>
    <w:rsid w:val="00011AF7"/>
    <w:rsid w:val="00011F66"/>
    <w:rsid w:val="000123B6"/>
    <w:rsid w:val="00012F0F"/>
    <w:rsid w:val="00013848"/>
    <w:rsid w:val="000141ED"/>
    <w:rsid w:val="0001491C"/>
    <w:rsid w:val="000153DA"/>
    <w:rsid w:val="000154BF"/>
    <w:rsid w:val="000156FA"/>
    <w:rsid w:val="00015A4A"/>
    <w:rsid w:val="00016887"/>
    <w:rsid w:val="00016D5D"/>
    <w:rsid w:val="00017231"/>
    <w:rsid w:val="000172E1"/>
    <w:rsid w:val="00017364"/>
    <w:rsid w:val="00017EBC"/>
    <w:rsid w:val="00017FDE"/>
    <w:rsid w:val="00020028"/>
    <w:rsid w:val="0002099E"/>
    <w:rsid w:val="00021103"/>
    <w:rsid w:val="00021C7D"/>
    <w:rsid w:val="00021E0A"/>
    <w:rsid w:val="00021F12"/>
    <w:rsid w:val="0002253C"/>
    <w:rsid w:val="0002286A"/>
    <w:rsid w:val="00022EF7"/>
    <w:rsid w:val="00023086"/>
    <w:rsid w:val="00023493"/>
    <w:rsid w:val="00023AC9"/>
    <w:rsid w:val="00023CC0"/>
    <w:rsid w:val="00023CFF"/>
    <w:rsid w:val="00023D2A"/>
    <w:rsid w:val="00023D43"/>
    <w:rsid w:val="000240F9"/>
    <w:rsid w:val="0002413E"/>
    <w:rsid w:val="00024241"/>
    <w:rsid w:val="000243C6"/>
    <w:rsid w:val="000243DD"/>
    <w:rsid w:val="0002468A"/>
    <w:rsid w:val="00024699"/>
    <w:rsid w:val="000254F7"/>
    <w:rsid w:val="000255CD"/>
    <w:rsid w:val="0002640E"/>
    <w:rsid w:val="00026602"/>
    <w:rsid w:val="00026B08"/>
    <w:rsid w:val="000270D7"/>
    <w:rsid w:val="00027151"/>
    <w:rsid w:val="000271E9"/>
    <w:rsid w:val="00027455"/>
    <w:rsid w:val="00027719"/>
    <w:rsid w:val="00027911"/>
    <w:rsid w:val="00027E67"/>
    <w:rsid w:val="0003059C"/>
    <w:rsid w:val="000305DB"/>
    <w:rsid w:val="0003082C"/>
    <w:rsid w:val="00030C88"/>
    <w:rsid w:val="00030D3F"/>
    <w:rsid w:val="00031143"/>
    <w:rsid w:val="00031362"/>
    <w:rsid w:val="000315A5"/>
    <w:rsid w:val="00031888"/>
    <w:rsid w:val="00031F53"/>
    <w:rsid w:val="0003217F"/>
    <w:rsid w:val="00032374"/>
    <w:rsid w:val="000324F4"/>
    <w:rsid w:val="000328F0"/>
    <w:rsid w:val="000329D2"/>
    <w:rsid w:val="00032A16"/>
    <w:rsid w:val="00032D85"/>
    <w:rsid w:val="00032EFE"/>
    <w:rsid w:val="000330E4"/>
    <w:rsid w:val="00033269"/>
    <w:rsid w:val="00033A89"/>
    <w:rsid w:val="00033B9E"/>
    <w:rsid w:val="00033E24"/>
    <w:rsid w:val="00033EC8"/>
    <w:rsid w:val="0003420E"/>
    <w:rsid w:val="00034288"/>
    <w:rsid w:val="00034A68"/>
    <w:rsid w:val="00035384"/>
    <w:rsid w:val="00035596"/>
    <w:rsid w:val="000359F5"/>
    <w:rsid w:val="00035F44"/>
    <w:rsid w:val="0003639D"/>
    <w:rsid w:val="00036963"/>
    <w:rsid w:val="00036C01"/>
    <w:rsid w:val="000370F9"/>
    <w:rsid w:val="000371C8"/>
    <w:rsid w:val="00037272"/>
    <w:rsid w:val="00037773"/>
    <w:rsid w:val="00037DB4"/>
    <w:rsid w:val="0004028A"/>
    <w:rsid w:val="00040B1E"/>
    <w:rsid w:val="00040C82"/>
    <w:rsid w:val="00040CAC"/>
    <w:rsid w:val="00041134"/>
    <w:rsid w:val="000414A0"/>
    <w:rsid w:val="000416D2"/>
    <w:rsid w:val="000418AF"/>
    <w:rsid w:val="00042006"/>
    <w:rsid w:val="0004237B"/>
    <w:rsid w:val="00042777"/>
    <w:rsid w:val="00042B55"/>
    <w:rsid w:val="00042DCE"/>
    <w:rsid w:val="00043614"/>
    <w:rsid w:val="00043778"/>
    <w:rsid w:val="0004377E"/>
    <w:rsid w:val="00043E81"/>
    <w:rsid w:val="000446E4"/>
    <w:rsid w:val="0004482B"/>
    <w:rsid w:val="00044869"/>
    <w:rsid w:val="00044ADD"/>
    <w:rsid w:val="00045038"/>
    <w:rsid w:val="0004521F"/>
    <w:rsid w:val="00045320"/>
    <w:rsid w:val="0004560F"/>
    <w:rsid w:val="000459DB"/>
    <w:rsid w:val="00045D35"/>
    <w:rsid w:val="000469BA"/>
    <w:rsid w:val="00046C4C"/>
    <w:rsid w:val="000476D0"/>
    <w:rsid w:val="0004796A"/>
    <w:rsid w:val="00047B65"/>
    <w:rsid w:val="00047C28"/>
    <w:rsid w:val="00047C66"/>
    <w:rsid w:val="00047CF1"/>
    <w:rsid w:val="000500DD"/>
    <w:rsid w:val="00050A99"/>
    <w:rsid w:val="00051C74"/>
    <w:rsid w:val="00051CDB"/>
    <w:rsid w:val="00052588"/>
    <w:rsid w:val="000527E9"/>
    <w:rsid w:val="00052ABA"/>
    <w:rsid w:val="00052F0C"/>
    <w:rsid w:val="00053353"/>
    <w:rsid w:val="00053D6A"/>
    <w:rsid w:val="00054331"/>
    <w:rsid w:val="00054720"/>
    <w:rsid w:val="0005479E"/>
    <w:rsid w:val="00054AD2"/>
    <w:rsid w:val="00054F63"/>
    <w:rsid w:val="00054F73"/>
    <w:rsid w:val="00055155"/>
    <w:rsid w:val="00055382"/>
    <w:rsid w:val="00055575"/>
    <w:rsid w:val="00055632"/>
    <w:rsid w:val="000567B8"/>
    <w:rsid w:val="0005684C"/>
    <w:rsid w:val="00056D89"/>
    <w:rsid w:val="0005706D"/>
    <w:rsid w:val="00057B59"/>
    <w:rsid w:val="00057E15"/>
    <w:rsid w:val="00060528"/>
    <w:rsid w:val="000607B1"/>
    <w:rsid w:val="0006080C"/>
    <w:rsid w:val="00060ACB"/>
    <w:rsid w:val="00060EBD"/>
    <w:rsid w:val="000615F8"/>
    <w:rsid w:val="00061652"/>
    <w:rsid w:val="00061833"/>
    <w:rsid w:val="00061904"/>
    <w:rsid w:val="00061BD3"/>
    <w:rsid w:val="0006231A"/>
    <w:rsid w:val="000623C3"/>
    <w:rsid w:val="00062B88"/>
    <w:rsid w:val="00062DB5"/>
    <w:rsid w:val="00063252"/>
    <w:rsid w:val="0006334D"/>
    <w:rsid w:val="00063442"/>
    <w:rsid w:val="00063803"/>
    <w:rsid w:val="00063EFD"/>
    <w:rsid w:val="00063FF9"/>
    <w:rsid w:val="0006411D"/>
    <w:rsid w:val="000651B9"/>
    <w:rsid w:val="000657CD"/>
    <w:rsid w:val="000661C0"/>
    <w:rsid w:val="00066B3E"/>
    <w:rsid w:val="00066B48"/>
    <w:rsid w:val="00066FA6"/>
    <w:rsid w:val="0006774D"/>
    <w:rsid w:val="00067A03"/>
    <w:rsid w:val="00067F5B"/>
    <w:rsid w:val="000706BB"/>
    <w:rsid w:val="0007120E"/>
    <w:rsid w:val="00071B54"/>
    <w:rsid w:val="00071BE6"/>
    <w:rsid w:val="00071F33"/>
    <w:rsid w:val="00072B51"/>
    <w:rsid w:val="0007301F"/>
    <w:rsid w:val="00073739"/>
    <w:rsid w:val="00073A1A"/>
    <w:rsid w:val="000744D7"/>
    <w:rsid w:val="00074FB5"/>
    <w:rsid w:val="00075225"/>
    <w:rsid w:val="00075E0A"/>
    <w:rsid w:val="0007645B"/>
    <w:rsid w:val="00076656"/>
    <w:rsid w:val="00076AA8"/>
    <w:rsid w:val="00076CDA"/>
    <w:rsid w:val="00077515"/>
    <w:rsid w:val="000776C8"/>
    <w:rsid w:val="000779E7"/>
    <w:rsid w:val="00077BCF"/>
    <w:rsid w:val="00077F07"/>
    <w:rsid w:val="00080158"/>
    <w:rsid w:val="00080331"/>
    <w:rsid w:val="00080B46"/>
    <w:rsid w:val="00080BFC"/>
    <w:rsid w:val="00080CA1"/>
    <w:rsid w:val="0008113B"/>
    <w:rsid w:val="000816F7"/>
    <w:rsid w:val="00081ABA"/>
    <w:rsid w:val="00081E8F"/>
    <w:rsid w:val="00082366"/>
    <w:rsid w:val="0008251B"/>
    <w:rsid w:val="00082599"/>
    <w:rsid w:val="00082665"/>
    <w:rsid w:val="00082A55"/>
    <w:rsid w:val="00082DD1"/>
    <w:rsid w:val="00082DD5"/>
    <w:rsid w:val="000835D3"/>
    <w:rsid w:val="00083CC9"/>
    <w:rsid w:val="00083F38"/>
    <w:rsid w:val="000840D3"/>
    <w:rsid w:val="000849F5"/>
    <w:rsid w:val="00084DEF"/>
    <w:rsid w:val="000856C9"/>
    <w:rsid w:val="00085F93"/>
    <w:rsid w:val="00086149"/>
    <w:rsid w:val="00086B15"/>
    <w:rsid w:val="00086FE0"/>
    <w:rsid w:val="00087021"/>
    <w:rsid w:val="000871D2"/>
    <w:rsid w:val="00087634"/>
    <w:rsid w:val="00087695"/>
    <w:rsid w:val="000876A2"/>
    <w:rsid w:val="00087ED9"/>
    <w:rsid w:val="00090127"/>
    <w:rsid w:val="00090247"/>
    <w:rsid w:val="0009028F"/>
    <w:rsid w:val="0009063E"/>
    <w:rsid w:val="000908CD"/>
    <w:rsid w:val="00090C9B"/>
    <w:rsid w:val="00090CA4"/>
    <w:rsid w:val="000912B5"/>
    <w:rsid w:val="000912D1"/>
    <w:rsid w:val="00091D65"/>
    <w:rsid w:val="000923CE"/>
    <w:rsid w:val="00092902"/>
    <w:rsid w:val="00092E5C"/>
    <w:rsid w:val="00093022"/>
    <w:rsid w:val="000938F5"/>
    <w:rsid w:val="0009555E"/>
    <w:rsid w:val="00095BA9"/>
    <w:rsid w:val="000961A5"/>
    <w:rsid w:val="00096617"/>
    <w:rsid w:val="000968F0"/>
    <w:rsid w:val="00096B02"/>
    <w:rsid w:val="00096D6B"/>
    <w:rsid w:val="00096FEE"/>
    <w:rsid w:val="00097C6D"/>
    <w:rsid w:val="000A024A"/>
    <w:rsid w:val="000A05DA"/>
    <w:rsid w:val="000A0924"/>
    <w:rsid w:val="000A0996"/>
    <w:rsid w:val="000A0AFF"/>
    <w:rsid w:val="000A10AF"/>
    <w:rsid w:val="000A151D"/>
    <w:rsid w:val="000A15A6"/>
    <w:rsid w:val="000A17FF"/>
    <w:rsid w:val="000A18D2"/>
    <w:rsid w:val="000A1FB3"/>
    <w:rsid w:val="000A1FD8"/>
    <w:rsid w:val="000A21FF"/>
    <w:rsid w:val="000A26F3"/>
    <w:rsid w:val="000A2871"/>
    <w:rsid w:val="000A2E0B"/>
    <w:rsid w:val="000A361E"/>
    <w:rsid w:val="000A3A09"/>
    <w:rsid w:val="000A3ECA"/>
    <w:rsid w:val="000A4194"/>
    <w:rsid w:val="000A442E"/>
    <w:rsid w:val="000A4E9E"/>
    <w:rsid w:val="000A5692"/>
    <w:rsid w:val="000A5DC1"/>
    <w:rsid w:val="000A64DA"/>
    <w:rsid w:val="000A6513"/>
    <w:rsid w:val="000A666E"/>
    <w:rsid w:val="000A6B46"/>
    <w:rsid w:val="000A6BF3"/>
    <w:rsid w:val="000A6D04"/>
    <w:rsid w:val="000A77AA"/>
    <w:rsid w:val="000A7DF4"/>
    <w:rsid w:val="000A7F54"/>
    <w:rsid w:val="000B0201"/>
    <w:rsid w:val="000B04F4"/>
    <w:rsid w:val="000B0845"/>
    <w:rsid w:val="000B0CD2"/>
    <w:rsid w:val="000B1077"/>
    <w:rsid w:val="000B1659"/>
    <w:rsid w:val="000B1784"/>
    <w:rsid w:val="000B21D3"/>
    <w:rsid w:val="000B2220"/>
    <w:rsid w:val="000B243F"/>
    <w:rsid w:val="000B28CF"/>
    <w:rsid w:val="000B36CD"/>
    <w:rsid w:val="000B3D4F"/>
    <w:rsid w:val="000B41A4"/>
    <w:rsid w:val="000B43BB"/>
    <w:rsid w:val="000B44E7"/>
    <w:rsid w:val="000B46AF"/>
    <w:rsid w:val="000B4809"/>
    <w:rsid w:val="000B4DDF"/>
    <w:rsid w:val="000B545A"/>
    <w:rsid w:val="000B54FA"/>
    <w:rsid w:val="000B6353"/>
    <w:rsid w:val="000B7573"/>
    <w:rsid w:val="000B7E5A"/>
    <w:rsid w:val="000C0019"/>
    <w:rsid w:val="000C02F1"/>
    <w:rsid w:val="000C07E7"/>
    <w:rsid w:val="000C0AC3"/>
    <w:rsid w:val="000C11A0"/>
    <w:rsid w:val="000C11CC"/>
    <w:rsid w:val="000C12D8"/>
    <w:rsid w:val="000C1596"/>
    <w:rsid w:val="000C18E0"/>
    <w:rsid w:val="000C18EC"/>
    <w:rsid w:val="000C1A09"/>
    <w:rsid w:val="000C2397"/>
    <w:rsid w:val="000C2B79"/>
    <w:rsid w:val="000C3122"/>
    <w:rsid w:val="000C317E"/>
    <w:rsid w:val="000C36EF"/>
    <w:rsid w:val="000C37BB"/>
    <w:rsid w:val="000C3E74"/>
    <w:rsid w:val="000C3FCC"/>
    <w:rsid w:val="000C3FF7"/>
    <w:rsid w:val="000C4399"/>
    <w:rsid w:val="000C44C2"/>
    <w:rsid w:val="000C472D"/>
    <w:rsid w:val="000C4744"/>
    <w:rsid w:val="000C4D42"/>
    <w:rsid w:val="000C4FDB"/>
    <w:rsid w:val="000C50CE"/>
    <w:rsid w:val="000C5696"/>
    <w:rsid w:val="000C58A2"/>
    <w:rsid w:val="000C59E6"/>
    <w:rsid w:val="000C5CBD"/>
    <w:rsid w:val="000C6DF8"/>
    <w:rsid w:val="000C70E3"/>
    <w:rsid w:val="000C714D"/>
    <w:rsid w:val="000C7151"/>
    <w:rsid w:val="000C7185"/>
    <w:rsid w:val="000C7665"/>
    <w:rsid w:val="000C7A8C"/>
    <w:rsid w:val="000C7E4D"/>
    <w:rsid w:val="000D0700"/>
    <w:rsid w:val="000D0D98"/>
    <w:rsid w:val="000D12B1"/>
    <w:rsid w:val="000D131F"/>
    <w:rsid w:val="000D1D01"/>
    <w:rsid w:val="000D2960"/>
    <w:rsid w:val="000D2AAF"/>
    <w:rsid w:val="000D2BDD"/>
    <w:rsid w:val="000D2F41"/>
    <w:rsid w:val="000D3105"/>
    <w:rsid w:val="000D3B8D"/>
    <w:rsid w:val="000D3DDE"/>
    <w:rsid w:val="000D4702"/>
    <w:rsid w:val="000D49DF"/>
    <w:rsid w:val="000D4B46"/>
    <w:rsid w:val="000D4B8C"/>
    <w:rsid w:val="000D4D7D"/>
    <w:rsid w:val="000D4DFF"/>
    <w:rsid w:val="000D4E0B"/>
    <w:rsid w:val="000D4F66"/>
    <w:rsid w:val="000D530D"/>
    <w:rsid w:val="000D5416"/>
    <w:rsid w:val="000D5785"/>
    <w:rsid w:val="000D5A52"/>
    <w:rsid w:val="000D5AF1"/>
    <w:rsid w:val="000D6259"/>
    <w:rsid w:val="000D6738"/>
    <w:rsid w:val="000D69EC"/>
    <w:rsid w:val="000D6C8E"/>
    <w:rsid w:val="000D6CBF"/>
    <w:rsid w:val="000D7009"/>
    <w:rsid w:val="000D711C"/>
    <w:rsid w:val="000D7309"/>
    <w:rsid w:val="000D7358"/>
    <w:rsid w:val="000D79A2"/>
    <w:rsid w:val="000D7E3E"/>
    <w:rsid w:val="000E0397"/>
    <w:rsid w:val="000E1499"/>
    <w:rsid w:val="000E1AB2"/>
    <w:rsid w:val="000E1B6C"/>
    <w:rsid w:val="000E1CAD"/>
    <w:rsid w:val="000E1F33"/>
    <w:rsid w:val="000E21E2"/>
    <w:rsid w:val="000E235E"/>
    <w:rsid w:val="000E24FC"/>
    <w:rsid w:val="000E30CF"/>
    <w:rsid w:val="000E312B"/>
    <w:rsid w:val="000E3CE7"/>
    <w:rsid w:val="000E4D1E"/>
    <w:rsid w:val="000E4DF7"/>
    <w:rsid w:val="000E531E"/>
    <w:rsid w:val="000E535C"/>
    <w:rsid w:val="000E541A"/>
    <w:rsid w:val="000E5BDF"/>
    <w:rsid w:val="000E6393"/>
    <w:rsid w:val="000E6573"/>
    <w:rsid w:val="000E692A"/>
    <w:rsid w:val="000E69E3"/>
    <w:rsid w:val="000E6D0D"/>
    <w:rsid w:val="000E7134"/>
    <w:rsid w:val="000E77C9"/>
    <w:rsid w:val="000E7810"/>
    <w:rsid w:val="000E7861"/>
    <w:rsid w:val="000E793A"/>
    <w:rsid w:val="000E79C9"/>
    <w:rsid w:val="000E7E74"/>
    <w:rsid w:val="000E7EDA"/>
    <w:rsid w:val="000F0404"/>
    <w:rsid w:val="000F0533"/>
    <w:rsid w:val="000F08F3"/>
    <w:rsid w:val="000F0B6C"/>
    <w:rsid w:val="000F0C0C"/>
    <w:rsid w:val="000F0C22"/>
    <w:rsid w:val="000F0C87"/>
    <w:rsid w:val="000F0D3A"/>
    <w:rsid w:val="000F1085"/>
    <w:rsid w:val="000F10F1"/>
    <w:rsid w:val="000F1418"/>
    <w:rsid w:val="000F16B2"/>
    <w:rsid w:val="000F1E55"/>
    <w:rsid w:val="000F214E"/>
    <w:rsid w:val="000F227E"/>
    <w:rsid w:val="000F29E0"/>
    <w:rsid w:val="000F2BDE"/>
    <w:rsid w:val="000F302A"/>
    <w:rsid w:val="000F3570"/>
    <w:rsid w:val="000F3ADD"/>
    <w:rsid w:val="000F4450"/>
    <w:rsid w:val="000F4DF5"/>
    <w:rsid w:val="000F5463"/>
    <w:rsid w:val="000F5501"/>
    <w:rsid w:val="000F554D"/>
    <w:rsid w:val="000F577D"/>
    <w:rsid w:val="000F5FE2"/>
    <w:rsid w:val="000F62D1"/>
    <w:rsid w:val="000F67B5"/>
    <w:rsid w:val="000F6AA9"/>
    <w:rsid w:val="000F6B44"/>
    <w:rsid w:val="000F6B48"/>
    <w:rsid w:val="000F7A1B"/>
    <w:rsid w:val="000F7A27"/>
    <w:rsid w:val="000F7F80"/>
    <w:rsid w:val="0010002F"/>
    <w:rsid w:val="001008B8"/>
    <w:rsid w:val="00100988"/>
    <w:rsid w:val="00100A7C"/>
    <w:rsid w:val="00100E19"/>
    <w:rsid w:val="00101117"/>
    <w:rsid w:val="0010134C"/>
    <w:rsid w:val="00101952"/>
    <w:rsid w:val="00101B65"/>
    <w:rsid w:val="00101F78"/>
    <w:rsid w:val="0010202C"/>
    <w:rsid w:val="00102135"/>
    <w:rsid w:val="00102EEF"/>
    <w:rsid w:val="00103041"/>
    <w:rsid w:val="00103135"/>
    <w:rsid w:val="001033FF"/>
    <w:rsid w:val="00103582"/>
    <w:rsid w:val="00103616"/>
    <w:rsid w:val="00104547"/>
    <w:rsid w:val="001049CA"/>
    <w:rsid w:val="00104AD8"/>
    <w:rsid w:val="00104BA8"/>
    <w:rsid w:val="001051E3"/>
    <w:rsid w:val="001052A0"/>
    <w:rsid w:val="001053C9"/>
    <w:rsid w:val="0010583D"/>
    <w:rsid w:val="0010584E"/>
    <w:rsid w:val="00105A22"/>
    <w:rsid w:val="00105A90"/>
    <w:rsid w:val="00105C2C"/>
    <w:rsid w:val="0010693E"/>
    <w:rsid w:val="00106CAE"/>
    <w:rsid w:val="00107758"/>
    <w:rsid w:val="00107A85"/>
    <w:rsid w:val="00107BE0"/>
    <w:rsid w:val="0011024F"/>
    <w:rsid w:val="0011061F"/>
    <w:rsid w:val="00110CA3"/>
    <w:rsid w:val="00110D4F"/>
    <w:rsid w:val="00110FE6"/>
    <w:rsid w:val="00111654"/>
    <w:rsid w:val="001118F8"/>
    <w:rsid w:val="00111BAC"/>
    <w:rsid w:val="0011221D"/>
    <w:rsid w:val="001124BC"/>
    <w:rsid w:val="001126A8"/>
    <w:rsid w:val="00112748"/>
    <w:rsid w:val="001127D6"/>
    <w:rsid w:val="0011307F"/>
    <w:rsid w:val="001139F9"/>
    <w:rsid w:val="00113D46"/>
    <w:rsid w:val="00113FDA"/>
    <w:rsid w:val="001141F9"/>
    <w:rsid w:val="001143F0"/>
    <w:rsid w:val="00114C40"/>
    <w:rsid w:val="00114FB9"/>
    <w:rsid w:val="001152D9"/>
    <w:rsid w:val="00115795"/>
    <w:rsid w:val="00115A37"/>
    <w:rsid w:val="001162F8"/>
    <w:rsid w:val="00116989"/>
    <w:rsid w:val="00116A30"/>
    <w:rsid w:val="00116B5C"/>
    <w:rsid w:val="00116FE1"/>
    <w:rsid w:val="0011730A"/>
    <w:rsid w:val="00117E8B"/>
    <w:rsid w:val="00117EA3"/>
    <w:rsid w:val="00120316"/>
    <w:rsid w:val="001217A4"/>
    <w:rsid w:val="001218FC"/>
    <w:rsid w:val="00121D15"/>
    <w:rsid w:val="00121EA2"/>
    <w:rsid w:val="001221A4"/>
    <w:rsid w:val="00122387"/>
    <w:rsid w:val="001223CE"/>
    <w:rsid w:val="00122B6D"/>
    <w:rsid w:val="00123559"/>
    <w:rsid w:val="0012359D"/>
    <w:rsid w:val="00123945"/>
    <w:rsid w:val="00123C9E"/>
    <w:rsid w:val="00123D6A"/>
    <w:rsid w:val="00124127"/>
    <w:rsid w:val="00124B08"/>
    <w:rsid w:val="00124B61"/>
    <w:rsid w:val="00124DFD"/>
    <w:rsid w:val="00125741"/>
    <w:rsid w:val="00125E0C"/>
    <w:rsid w:val="001260D8"/>
    <w:rsid w:val="00126224"/>
    <w:rsid w:val="00126850"/>
    <w:rsid w:val="00126902"/>
    <w:rsid w:val="00126A20"/>
    <w:rsid w:val="00126B78"/>
    <w:rsid w:val="00126BE6"/>
    <w:rsid w:val="00126C60"/>
    <w:rsid w:val="001270A7"/>
    <w:rsid w:val="001275B6"/>
    <w:rsid w:val="001275BF"/>
    <w:rsid w:val="00127BA0"/>
    <w:rsid w:val="00127C5C"/>
    <w:rsid w:val="001302D2"/>
    <w:rsid w:val="00130391"/>
    <w:rsid w:val="001305BB"/>
    <w:rsid w:val="001306E6"/>
    <w:rsid w:val="001306F7"/>
    <w:rsid w:val="0013078C"/>
    <w:rsid w:val="001307FE"/>
    <w:rsid w:val="00130925"/>
    <w:rsid w:val="00130F44"/>
    <w:rsid w:val="001312DD"/>
    <w:rsid w:val="001320D6"/>
    <w:rsid w:val="0013229A"/>
    <w:rsid w:val="00132893"/>
    <w:rsid w:val="00132C73"/>
    <w:rsid w:val="00132C77"/>
    <w:rsid w:val="00133B4F"/>
    <w:rsid w:val="00133CCC"/>
    <w:rsid w:val="00133D79"/>
    <w:rsid w:val="00133DFE"/>
    <w:rsid w:val="00134A44"/>
    <w:rsid w:val="00134D88"/>
    <w:rsid w:val="001350BC"/>
    <w:rsid w:val="001358EA"/>
    <w:rsid w:val="00135DC4"/>
    <w:rsid w:val="001364EB"/>
    <w:rsid w:val="00136804"/>
    <w:rsid w:val="00136DD7"/>
    <w:rsid w:val="00137580"/>
    <w:rsid w:val="00137996"/>
    <w:rsid w:val="00137AAA"/>
    <w:rsid w:val="00137C6D"/>
    <w:rsid w:val="00140675"/>
    <w:rsid w:val="00140791"/>
    <w:rsid w:val="00140E18"/>
    <w:rsid w:val="00141294"/>
    <w:rsid w:val="0014146B"/>
    <w:rsid w:val="00141A74"/>
    <w:rsid w:val="00141B02"/>
    <w:rsid w:val="00141E5B"/>
    <w:rsid w:val="00141F2F"/>
    <w:rsid w:val="001424F6"/>
    <w:rsid w:val="00142517"/>
    <w:rsid w:val="00142BFD"/>
    <w:rsid w:val="00142DC0"/>
    <w:rsid w:val="00142DF4"/>
    <w:rsid w:val="0014300E"/>
    <w:rsid w:val="00143A70"/>
    <w:rsid w:val="00144B38"/>
    <w:rsid w:val="00144C8C"/>
    <w:rsid w:val="0014509B"/>
    <w:rsid w:val="001451BE"/>
    <w:rsid w:val="001454AD"/>
    <w:rsid w:val="001455E1"/>
    <w:rsid w:val="00146112"/>
    <w:rsid w:val="00146351"/>
    <w:rsid w:val="001464F7"/>
    <w:rsid w:val="00146641"/>
    <w:rsid w:val="00146A38"/>
    <w:rsid w:val="00146ACF"/>
    <w:rsid w:val="00147B2C"/>
    <w:rsid w:val="001502A5"/>
    <w:rsid w:val="001506F7"/>
    <w:rsid w:val="00150D24"/>
    <w:rsid w:val="00150DDE"/>
    <w:rsid w:val="00150E0F"/>
    <w:rsid w:val="00150FA6"/>
    <w:rsid w:val="0015170A"/>
    <w:rsid w:val="00152710"/>
    <w:rsid w:val="001528D3"/>
    <w:rsid w:val="00152BE3"/>
    <w:rsid w:val="00152DD4"/>
    <w:rsid w:val="00152F2E"/>
    <w:rsid w:val="00152FC2"/>
    <w:rsid w:val="0015385B"/>
    <w:rsid w:val="001538AB"/>
    <w:rsid w:val="00153B41"/>
    <w:rsid w:val="00153C45"/>
    <w:rsid w:val="001547AF"/>
    <w:rsid w:val="00155AE3"/>
    <w:rsid w:val="00155EF6"/>
    <w:rsid w:val="00156066"/>
    <w:rsid w:val="00156AE9"/>
    <w:rsid w:val="00156CCA"/>
    <w:rsid w:val="001579D0"/>
    <w:rsid w:val="00157BBF"/>
    <w:rsid w:val="00157E07"/>
    <w:rsid w:val="00157E89"/>
    <w:rsid w:val="00160315"/>
    <w:rsid w:val="001603A5"/>
    <w:rsid w:val="00160472"/>
    <w:rsid w:val="0016061A"/>
    <w:rsid w:val="001609D0"/>
    <w:rsid w:val="00160A9F"/>
    <w:rsid w:val="00160AAE"/>
    <w:rsid w:val="001622E8"/>
    <w:rsid w:val="00162722"/>
    <w:rsid w:val="001627A2"/>
    <w:rsid w:val="001633E4"/>
    <w:rsid w:val="001636C1"/>
    <w:rsid w:val="00163A7F"/>
    <w:rsid w:val="00163BFA"/>
    <w:rsid w:val="00163F80"/>
    <w:rsid w:val="00163FC1"/>
    <w:rsid w:val="001640CB"/>
    <w:rsid w:val="00164246"/>
    <w:rsid w:val="00164A71"/>
    <w:rsid w:val="00164D4C"/>
    <w:rsid w:val="00164E84"/>
    <w:rsid w:val="00164FD1"/>
    <w:rsid w:val="001650ED"/>
    <w:rsid w:val="001652BD"/>
    <w:rsid w:val="001653BC"/>
    <w:rsid w:val="001654E4"/>
    <w:rsid w:val="00165994"/>
    <w:rsid w:val="00165A07"/>
    <w:rsid w:val="001667AC"/>
    <w:rsid w:val="00166B96"/>
    <w:rsid w:val="00166BBA"/>
    <w:rsid w:val="001672D9"/>
    <w:rsid w:val="00167803"/>
    <w:rsid w:val="001679E8"/>
    <w:rsid w:val="00167BE6"/>
    <w:rsid w:val="00167E5D"/>
    <w:rsid w:val="00170121"/>
    <w:rsid w:val="001703F0"/>
    <w:rsid w:val="00170E19"/>
    <w:rsid w:val="00171E65"/>
    <w:rsid w:val="00171E72"/>
    <w:rsid w:val="00171F96"/>
    <w:rsid w:val="001728C1"/>
    <w:rsid w:val="00172C2E"/>
    <w:rsid w:val="00173127"/>
    <w:rsid w:val="001732E1"/>
    <w:rsid w:val="00173616"/>
    <w:rsid w:val="00173F26"/>
    <w:rsid w:val="001740A6"/>
    <w:rsid w:val="00174354"/>
    <w:rsid w:val="00174515"/>
    <w:rsid w:val="0017525E"/>
    <w:rsid w:val="001757F4"/>
    <w:rsid w:val="001763A8"/>
    <w:rsid w:val="00176523"/>
    <w:rsid w:val="00176567"/>
    <w:rsid w:val="00176E09"/>
    <w:rsid w:val="001770D6"/>
    <w:rsid w:val="001776C8"/>
    <w:rsid w:val="001779DC"/>
    <w:rsid w:val="00177A95"/>
    <w:rsid w:val="00177DB6"/>
    <w:rsid w:val="00180557"/>
    <w:rsid w:val="001805BB"/>
    <w:rsid w:val="001806BA"/>
    <w:rsid w:val="00180BB3"/>
    <w:rsid w:val="00181EBA"/>
    <w:rsid w:val="001820B0"/>
    <w:rsid w:val="00182931"/>
    <w:rsid w:val="00182A73"/>
    <w:rsid w:val="00182B08"/>
    <w:rsid w:val="00182B5D"/>
    <w:rsid w:val="00182D0E"/>
    <w:rsid w:val="0018366A"/>
    <w:rsid w:val="00183762"/>
    <w:rsid w:val="00183844"/>
    <w:rsid w:val="00183D97"/>
    <w:rsid w:val="00184102"/>
    <w:rsid w:val="00184AC0"/>
    <w:rsid w:val="00184AD9"/>
    <w:rsid w:val="00184B9E"/>
    <w:rsid w:val="001851F4"/>
    <w:rsid w:val="00185E47"/>
    <w:rsid w:val="00185F34"/>
    <w:rsid w:val="001869FF"/>
    <w:rsid w:val="00186AEB"/>
    <w:rsid w:val="0018703B"/>
    <w:rsid w:val="00187D84"/>
    <w:rsid w:val="00187F09"/>
    <w:rsid w:val="00190B06"/>
    <w:rsid w:val="00190BC1"/>
    <w:rsid w:val="0019137E"/>
    <w:rsid w:val="001913F4"/>
    <w:rsid w:val="001917C0"/>
    <w:rsid w:val="001921C0"/>
    <w:rsid w:val="00192678"/>
    <w:rsid w:val="001926B0"/>
    <w:rsid w:val="0019283E"/>
    <w:rsid w:val="00192EF6"/>
    <w:rsid w:val="00193434"/>
    <w:rsid w:val="00193907"/>
    <w:rsid w:val="00193AE0"/>
    <w:rsid w:val="00193B63"/>
    <w:rsid w:val="00193D32"/>
    <w:rsid w:val="00193F38"/>
    <w:rsid w:val="00194303"/>
    <w:rsid w:val="001945F1"/>
    <w:rsid w:val="00194A89"/>
    <w:rsid w:val="00194F38"/>
    <w:rsid w:val="001952A1"/>
    <w:rsid w:val="0019557A"/>
    <w:rsid w:val="001965A8"/>
    <w:rsid w:val="001968EB"/>
    <w:rsid w:val="00196DF7"/>
    <w:rsid w:val="00197EFC"/>
    <w:rsid w:val="001A0288"/>
    <w:rsid w:val="001A03EC"/>
    <w:rsid w:val="001A10E2"/>
    <w:rsid w:val="001A14FF"/>
    <w:rsid w:val="001A15D1"/>
    <w:rsid w:val="001A1AB5"/>
    <w:rsid w:val="001A1B70"/>
    <w:rsid w:val="001A1C2C"/>
    <w:rsid w:val="001A22A9"/>
    <w:rsid w:val="001A29C5"/>
    <w:rsid w:val="001A2A41"/>
    <w:rsid w:val="001A2AB0"/>
    <w:rsid w:val="001A2DAC"/>
    <w:rsid w:val="001A31FF"/>
    <w:rsid w:val="001A36D4"/>
    <w:rsid w:val="001A3A16"/>
    <w:rsid w:val="001A4500"/>
    <w:rsid w:val="001A516C"/>
    <w:rsid w:val="001A56A2"/>
    <w:rsid w:val="001A5B79"/>
    <w:rsid w:val="001A6061"/>
    <w:rsid w:val="001A69EE"/>
    <w:rsid w:val="001A6BBE"/>
    <w:rsid w:val="001A6E50"/>
    <w:rsid w:val="001A6F80"/>
    <w:rsid w:val="001B092C"/>
    <w:rsid w:val="001B0988"/>
    <w:rsid w:val="001B0DBC"/>
    <w:rsid w:val="001B0FB7"/>
    <w:rsid w:val="001B10A9"/>
    <w:rsid w:val="001B1396"/>
    <w:rsid w:val="001B16EE"/>
    <w:rsid w:val="001B177F"/>
    <w:rsid w:val="001B2213"/>
    <w:rsid w:val="001B2520"/>
    <w:rsid w:val="001B2A69"/>
    <w:rsid w:val="001B307F"/>
    <w:rsid w:val="001B3898"/>
    <w:rsid w:val="001B3B2D"/>
    <w:rsid w:val="001B40BE"/>
    <w:rsid w:val="001B416E"/>
    <w:rsid w:val="001B43C5"/>
    <w:rsid w:val="001B4CE4"/>
    <w:rsid w:val="001B4DE1"/>
    <w:rsid w:val="001B4E45"/>
    <w:rsid w:val="001B511D"/>
    <w:rsid w:val="001B6533"/>
    <w:rsid w:val="001B6713"/>
    <w:rsid w:val="001B6FDF"/>
    <w:rsid w:val="001B7D7D"/>
    <w:rsid w:val="001B7F69"/>
    <w:rsid w:val="001C0B1F"/>
    <w:rsid w:val="001C0E5F"/>
    <w:rsid w:val="001C0E84"/>
    <w:rsid w:val="001C16B2"/>
    <w:rsid w:val="001C1E82"/>
    <w:rsid w:val="001C1F90"/>
    <w:rsid w:val="001C201E"/>
    <w:rsid w:val="001C2CAB"/>
    <w:rsid w:val="001C3023"/>
    <w:rsid w:val="001C30F3"/>
    <w:rsid w:val="001C3666"/>
    <w:rsid w:val="001C3865"/>
    <w:rsid w:val="001C3A6C"/>
    <w:rsid w:val="001C3AB8"/>
    <w:rsid w:val="001C3D9F"/>
    <w:rsid w:val="001C4272"/>
    <w:rsid w:val="001C42F6"/>
    <w:rsid w:val="001C4602"/>
    <w:rsid w:val="001C4815"/>
    <w:rsid w:val="001C4837"/>
    <w:rsid w:val="001C518F"/>
    <w:rsid w:val="001C51E4"/>
    <w:rsid w:val="001C60F1"/>
    <w:rsid w:val="001C6110"/>
    <w:rsid w:val="001C634A"/>
    <w:rsid w:val="001C6936"/>
    <w:rsid w:val="001C6989"/>
    <w:rsid w:val="001C69C7"/>
    <w:rsid w:val="001C6BD4"/>
    <w:rsid w:val="001C6D37"/>
    <w:rsid w:val="001C7140"/>
    <w:rsid w:val="001C7693"/>
    <w:rsid w:val="001C7BB2"/>
    <w:rsid w:val="001D0A1C"/>
    <w:rsid w:val="001D0A32"/>
    <w:rsid w:val="001D0D2E"/>
    <w:rsid w:val="001D11A6"/>
    <w:rsid w:val="001D1876"/>
    <w:rsid w:val="001D1AEF"/>
    <w:rsid w:val="001D1C78"/>
    <w:rsid w:val="001D1EC0"/>
    <w:rsid w:val="001D2201"/>
    <w:rsid w:val="001D2609"/>
    <w:rsid w:val="001D2E97"/>
    <w:rsid w:val="001D2EEA"/>
    <w:rsid w:val="001D2F76"/>
    <w:rsid w:val="001D3095"/>
    <w:rsid w:val="001D336E"/>
    <w:rsid w:val="001D362B"/>
    <w:rsid w:val="001D3A15"/>
    <w:rsid w:val="001D4B24"/>
    <w:rsid w:val="001D4B87"/>
    <w:rsid w:val="001D518D"/>
    <w:rsid w:val="001D5332"/>
    <w:rsid w:val="001D54BB"/>
    <w:rsid w:val="001D55FB"/>
    <w:rsid w:val="001D57AE"/>
    <w:rsid w:val="001D6114"/>
    <w:rsid w:val="001D6ACE"/>
    <w:rsid w:val="001D6B60"/>
    <w:rsid w:val="001D6B7F"/>
    <w:rsid w:val="001D7054"/>
    <w:rsid w:val="001D7597"/>
    <w:rsid w:val="001D77D4"/>
    <w:rsid w:val="001D7E6F"/>
    <w:rsid w:val="001D7FF0"/>
    <w:rsid w:val="001E0640"/>
    <w:rsid w:val="001E11B0"/>
    <w:rsid w:val="001E12D0"/>
    <w:rsid w:val="001E138A"/>
    <w:rsid w:val="001E1442"/>
    <w:rsid w:val="001E1AA1"/>
    <w:rsid w:val="001E2092"/>
    <w:rsid w:val="001E20C2"/>
    <w:rsid w:val="001E235F"/>
    <w:rsid w:val="001E24EC"/>
    <w:rsid w:val="001E2737"/>
    <w:rsid w:val="001E2A63"/>
    <w:rsid w:val="001E2F72"/>
    <w:rsid w:val="001E3196"/>
    <w:rsid w:val="001E349E"/>
    <w:rsid w:val="001E3FFD"/>
    <w:rsid w:val="001E41C9"/>
    <w:rsid w:val="001E4A84"/>
    <w:rsid w:val="001E50FB"/>
    <w:rsid w:val="001E5192"/>
    <w:rsid w:val="001E574C"/>
    <w:rsid w:val="001E57A2"/>
    <w:rsid w:val="001E58F2"/>
    <w:rsid w:val="001E600F"/>
    <w:rsid w:val="001E634B"/>
    <w:rsid w:val="001E6560"/>
    <w:rsid w:val="001E6785"/>
    <w:rsid w:val="001E698D"/>
    <w:rsid w:val="001E6B15"/>
    <w:rsid w:val="001E709B"/>
    <w:rsid w:val="001E7417"/>
    <w:rsid w:val="001E74B3"/>
    <w:rsid w:val="001E7B23"/>
    <w:rsid w:val="001F00E6"/>
    <w:rsid w:val="001F01B6"/>
    <w:rsid w:val="001F038A"/>
    <w:rsid w:val="001F05D4"/>
    <w:rsid w:val="001F0715"/>
    <w:rsid w:val="001F079D"/>
    <w:rsid w:val="001F0BA4"/>
    <w:rsid w:val="001F159E"/>
    <w:rsid w:val="001F1AC7"/>
    <w:rsid w:val="001F23E5"/>
    <w:rsid w:val="001F26BC"/>
    <w:rsid w:val="001F2AE2"/>
    <w:rsid w:val="001F2DCB"/>
    <w:rsid w:val="001F2FE2"/>
    <w:rsid w:val="001F3174"/>
    <w:rsid w:val="001F3512"/>
    <w:rsid w:val="001F39D0"/>
    <w:rsid w:val="001F3DE5"/>
    <w:rsid w:val="001F4119"/>
    <w:rsid w:val="001F44B8"/>
    <w:rsid w:val="001F45FC"/>
    <w:rsid w:val="001F46B8"/>
    <w:rsid w:val="001F4989"/>
    <w:rsid w:val="001F51FD"/>
    <w:rsid w:val="001F5AFB"/>
    <w:rsid w:val="001F65DD"/>
    <w:rsid w:val="001F6680"/>
    <w:rsid w:val="001F66F3"/>
    <w:rsid w:val="001F6E09"/>
    <w:rsid w:val="001F709A"/>
    <w:rsid w:val="001F71A5"/>
    <w:rsid w:val="001F7730"/>
    <w:rsid w:val="001F7767"/>
    <w:rsid w:val="001F7A48"/>
    <w:rsid w:val="001F7AF6"/>
    <w:rsid w:val="001F7E2F"/>
    <w:rsid w:val="00200282"/>
    <w:rsid w:val="002003FC"/>
    <w:rsid w:val="0020042A"/>
    <w:rsid w:val="0020049F"/>
    <w:rsid w:val="002012D1"/>
    <w:rsid w:val="0020162A"/>
    <w:rsid w:val="00201867"/>
    <w:rsid w:val="00202333"/>
    <w:rsid w:val="0020263C"/>
    <w:rsid w:val="002028D4"/>
    <w:rsid w:val="00202CA8"/>
    <w:rsid w:val="0020357E"/>
    <w:rsid w:val="00203696"/>
    <w:rsid w:val="00203CBC"/>
    <w:rsid w:val="002041CA"/>
    <w:rsid w:val="0020440B"/>
    <w:rsid w:val="0020450E"/>
    <w:rsid w:val="00204CD7"/>
    <w:rsid w:val="00204D74"/>
    <w:rsid w:val="00205310"/>
    <w:rsid w:val="0020536B"/>
    <w:rsid w:val="00205603"/>
    <w:rsid w:val="00205B3D"/>
    <w:rsid w:val="00205BC7"/>
    <w:rsid w:val="00206560"/>
    <w:rsid w:val="002066CA"/>
    <w:rsid w:val="00206740"/>
    <w:rsid w:val="0020710A"/>
    <w:rsid w:val="0020798F"/>
    <w:rsid w:val="00207B94"/>
    <w:rsid w:val="00207F0C"/>
    <w:rsid w:val="002102D5"/>
    <w:rsid w:val="00210CD7"/>
    <w:rsid w:val="0021127B"/>
    <w:rsid w:val="00211D0E"/>
    <w:rsid w:val="002121BD"/>
    <w:rsid w:val="00212B25"/>
    <w:rsid w:val="00212D45"/>
    <w:rsid w:val="00212D7C"/>
    <w:rsid w:val="0021319C"/>
    <w:rsid w:val="00213AC7"/>
    <w:rsid w:val="00213EB4"/>
    <w:rsid w:val="0021404B"/>
    <w:rsid w:val="00214FA4"/>
    <w:rsid w:val="00215188"/>
    <w:rsid w:val="00215227"/>
    <w:rsid w:val="00215B40"/>
    <w:rsid w:val="00215B7B"/>
    <w:rsid w:val="00215FE2"/>
    <w:rsid w:val="0021652F"/>
    <w:rsid w:val="00216A2E"/>
    <w:rsid w:val="00216B28"/>
    <w:rsid w:val="0021707C"/>
    <w:rsid w:val="002172CF"/>
    <w:rsid w:val="0021743E"/>
    <w:rsid w:val="00217661"/>
    <w:rsid w:val="00217970"/>
    <w:rsid w:val="00217B40"/>
    <w:rsid w:val="00217C84"/>
    <w:rsid w:val="00217CD6"/>
    <w:rsid w:val="00217D14"/>
    <w:rsid w:val="002203E1"/>
    <w:rsid w:val="00220AE6"/>
    <w:rsid w:val="00220BB9"/>
    <w:rsid w:val="00221252"/>
    <w:rsid w:val="0022150A"/>
    <w:rsid w:val="00221B5D"/>
    <w:rsid w:val="00221E32"/>
    <w:rsid w:val="002220D8"/>
    <w:rsid w:val="00222E6E"/>
    <w:rsid w:val="00222E9E"/>
    <w:rsid w:val="0022379B"/>
    <w:rsid w:val="00223CBA"/>
    <w:rsid w:val="00223CC4"/>
    <w:rsid w:val="00224368"/>
    <w:rsid w:val="00224961"/>
    <w:rsid w:val="00224F2F"/>
    <w:rsid w:val="0022501C"/>
    <w:rsid w:val="00225221"/>
    <w:rsid w:val="002252E8"/>
    <w:rsid w:val="00225915"/>
    <w:rsid w:val="00225A22"/>
    <w:rsid w:val="00225D65"/>
    <w:rsid w:val="00225D7A"/>
    <w:rsid w:val="00226427"/>
    <w:rsid w:val="00226A13"/>
    <w:rsid w:val="00226A73"/>
    <w:rsid w:val="00226D5A"/>
    <w:rsid w:val="002275DC"/>
    <w:rsid w:val="00227AC9"/>
    <w:rsid w:val="00227BA9"/>
    <w:rsid w:val="00227D06"/>
    <w:rsid w:val="00227D62"/>
    <w:rsid w:val="002300EE"/>
    <w:rsid w:val="00230144"/>
    <w:rsid w:val="00230609"/>
    <w:rsid w:val="00230BE4"/>
    <w:rsid w:val="002312C7"/>
    <w:rsid w:val="0023131A"/>
    <w:rsid w:val="002313CE"/>
    <w:rsid w:val="002317FB"/>
    <w:rsid w:val="00231A39"/>
    <w:rsid w:val="00231A4E"/>
    <w:rsid w:val="00231ADD"/>
    <w:rsid w:val="00231B63"/>
    <w:rsid w:val="00231B89"/>
    <w:rsid w:val="00231BC0"/>
    <w:rsid w:val="002324A6"/>
    <w:rsid w:val="00232B61"/>
    <w:rsid w:val="00233972"/>
    <w:rsid w:val="00233B1A"/>
    <w:rsid w:val="00233B2C"/>
    <w:rsid w:val="00233E41"/>
    <w:rsid w:val="00234090"/>
    <w:rsid w:val="00234A31"/>
    <w:rsid w:val="00234A73"/>
    <w:rsid w:val="002357B1"/>
    <w:rsid w:val="00235C6C"/>
    <w:rsid w:val="00235DE7"/>
    <w:rsid w:val="002362D2"/>
    <w:rsid w:val="002363BB"/>
    <w:rsid w:val="002365DF"/>
    <w:rsid w:val="0023689C"/>
    <w:rsid w:val="00236B63"/>
    <w:rsid w:val="00236FCD"/>
    <w:rsid w:val="0023762F"/>
    <w:rsid w:val="00237C77"/>
    <w:rsid w:val="00237E3D"/>
    <w:rsid w:val="00240206"/>
    <w:rsid w:val="00240AA0"/>
    <w:rsid w:val="0024131B"/>
    <w:rsid w:val="00241709"/>
    <w:rsid w:val="00241A07"/>
    <w:rsid w:val="00241B23"/>
    <w:rsid w:val="00241B64"/>
    <w:rsid w:val="002421F1"/>
    <w:rsid w:val="00242373"/>
    <w:rsid w:val="002426F0"/>
    <w:rsid w:val="002427D1"/>
    <w:rsid w:val="0024304B"/>
    <w:rsid w:val="00243858"/>
    <w:rsid w:val="00243E8C"/>
    <w:rsid w:val="00245ABB"/>
    <w:rsid w:val="00245CF5"/>
    <w:rsid w:val="00246048"/>
    <w:rsid w:val="002460DE"/>
    <w:rsid w:val="0024675F"/>
    <w:rsid w:val="00246D03"/>
    <w:rsid w:val="00246FC9"/>
    <w:rsid w:val="00247460"/>
    <w:rsid w:val="0024771A"/>
    <w:rsid w:val="00247791"/>
    <w:rsid w:val="00247839"/>
    <w:rsid w:val="00250A0F"/>
    <w:rsid w:val="00250C7F"/>
    <w:rsid w:val="002510D4"/>
    <w:rsid w:val="00251646"/>
    <w:rsid w:val="00251B62"/>
    <w:rsid w:val="00252108"/>
    <w:rsid w:val="002528E7"/>
    <w:rsid w:val="00252A23"/>
    <w:rsid w:val="00252B24"/>
    <w:rsid w:val="002531CB"/>
    <w:rsid w:val="00253853"/>
    <w:rsid w:val="002553D8"/>
    <w:rsid w:val="00255628"/>
    <w:rsid w:val="002557D0"/>
    <w:rsid w:val="00255BFA"/>
    <w:rsid w:val="00255DB9"/>
    <w:rsid w:val="002563B8"/>
    <w:rsid w:val="00257121"/>
    <w:rsid w:val="002571BD"/>
    <w:rsid w:val="00260563"/>
    <w:rsid w:val="00260587"/>
    <w:rsid w:val="0026186E"/>
    <w:rsid w:val="00261B37"/>
    <w:rsid w:val="00261BAE"/>
    <w:rsid w:val="00261CE5"/>
    <w:rsid w:val="00262478"/>
    <w:rsid w:val="002625B0"/>
    <w:rsid w:val="002631B3"/>
    <w:rsid w:val="00263249"/>
    <w:rsid w:val="002635C3"/>
    <w:rsid w:val="00263EC7"/>
    <w:rsid w:val="00264227"/>
    <w:rsid w:val="00264423"/>
    <w:rsid w:val="002644B2"/>
    <w:rsid w:val="0026487C"/>
    <w:rsid w:val="00264961"/>
    <w:rsid w:val="00264A71"/>
    <w:rsid w:val="00264AF1"/>
    <w:rsid w:val="00264C0F"/>
    <w:rsid w:val="0026519C"/>
    <w:rsid w:val="00265521"/>
    <w:rsid w:val="0026556A"/>
    <w:rsid w:val="002657CA"/>
    <w:rsid w:val="00265829"/>
    <w:rsid w:val="0026594D"/>
    <w:rsid w:val="00265975"/>
    <w:rsid w:val="00265E6F"/>
    <w:rsid w:val="00265F3B"/>
    <w:rsid w:val="00266297"/>
    <w:rsid w:val="0026634A"/>
    <w:rsid w:val="00266359"/>
    <w:rsid w:val="00266597"/>
    <w:rsid w:val="00266E48"/>
    <w:rsid w:val="00267102"/>
    <w:rsid w:val="00267342"/>
    <w:rsid w:val="00267356"/>
    <w:rsid w:val="00267F45"/>
    <w:rsid w:val="0027009A"/>
    <w:rsid w:val="002701F3"/>
    <w:rsid w:val="00270510"/>
    <w:rsid w:val="002706E2"/>
    <w:rsid w:val="00270F59"/>
    <w:rsid w:val="00270F83"/>
    <w:rsid w:val="00272667"/>
    <w:rsid w:val="00272BE5"/>
    <w:rsid w:val="00273C37"/>
    <w:rsid w:val="00273D5D"/>
    <w:rsid w:val="002742C5"/>
    <w:rsid w:val="0027480D"/>
    <w:rsid w:val="002749E4"/>
    <w:rsid w:val="00274F96"/>
    <w:rsid w:val="00275333"/>
    <w:rsid w:val="0027556E"/>
    <w:rsid w:val="00275579"/>
    <w:rsid w:val="00275ECF"/>
    <w:rsid w:val="0027650B"/>
    <w:rsid w:val="00276651"/>
    <w:rsid w:val="00276791"/>
    <w:rsid w:val="00276BC2"/>
    <w:rsid w:val="002779DF"/>
    <w:rsid w:val="00277F71"/>
    <w:rsid w:val="00277FDD"/>
    <w:rsid w:val="0028026C"/>
    <w:rsid w:val="002803EE"/>
    <w:rsid w:val="002807A9"/>
    <w:rsid w:val="00280AB6"/>
    <w:rsid w:val="00280C8C"/>
    <w:rsid w:val="0028139C"/>
    <w:rsid w:val="00281A5C"/>
    <w:rsid w:val="00281B55"/>
    <w:rsid w:val="00281D5B"/>
    <w:rsid w:val="00281DD3"/>
    <w:rsid w:val="002821C1"/>
    <w:rsid w:val="002821EE"/>
    <w:rsid w:val="002825C4"/>
    <w:rsid w:val="002829B3"/>
    <w:rsid w:val="00282E0C"/>
    <w:rsid w:val="00282F83"/>
    <w:rsid w:val="00283083"/>
    <w:rsid w:val="002830E5"/>
    <w:rsid w:val="0028313A"/>
    <w:rsid w:val="00283D0C"/>
    <w:rsid w:val="00283DE0"/>
    <w:rsid w:val="00284068"/>
    <w:rsid w:val="002841D5"/>
    <w:rsid w:val="00284308"/>
    <w:rsid w:val="0028450C"/>
    <w:rsid w:val="00285688"/>
    <w:rsid w:val="002859A4"/>
    <w:rsid w:val="00285B40"/>
    <w:rsid w:val="00285DDD"/>
    <w:rsid w:val="002863F2"/>
    <w:rsid w:val="00286403"/>
    <w:rsid w:val="00286639"/>
    <w:rsid w:val="00286E67"/>
    <w:rsid w:val="00286EF4"/>
    <w:rsid w:val="0028720B"/>
    <w:rsid w:val="00287294"/>
    <w:rsid w:val="002874BD"/>
    <w:rsid w:val="00287AF1"/>
    <w:rsid w:val="00287B76"/>
    <w:rsid w:val="00287D09"/>
    <w:rsid w:val="00287ED0"/>
    <w:rsid w:val="002917FA"/>
    <w:rsid w:val="00291A37"/>
    <w:rsid w:val="00292133"/>
    <w:rsid w:val="00292570"/>
    <w:rsid w:val="00292706"/>
    <w:rsid w:val="00292942"/>
    <w:rsid w:val="0029296C"/>
    <w:rsid w:val="00292BF6"/>
    <w:rsid w:val="00293205"/>
    <w:rsid w:val="00293AC6"/>
    <w:rsid w:val="00293EBC"/>
    <w:rsid w:val="00293FEC"/>
    <w:rsid w:val="002940A8"/>
    <w:rsid w:val="00294402"/>
    <w:rsid w:val="0029444F"/>
    <w:rsid w:val="002946DE"/>
    <w:rsid w:val="0029516C"/>
    <w:rsid w:val="00295433"/>
    <w:rsid w:val="0029545D"/>
    <w:rsid w:val="00295E22"/>
    <w:rsid w:val="00296B35"/>
    <w:rsid w:val="002971B7"/>
    <w:rsid w:val="0029723A"/>
    <w:rsid w:val="00297D11"/>
    <w:rsid w:val="00297FF4"/>
    <w:rsid w:val="002A0B04"/>
    <w:rsid w:val="002A159D"/>
    <w:rsid w:val="002A1645"/>
    <w:rsid w:val="002A1C9F"/>
    <w:rsid w:val="002A1DF6"/>
    <w:rsid w:val="002A23ED"/>
    <w:rsid w:val="002A287D"/>
    <w:rsid w:val="002A28D1"/>
    <w:rsid w:val="002A2974"/>
    <w:rsid w:val="002A2B6F"/>
    <w:rsid w:val="002A2EFD"/>
    <w:rsid w:val="002A3500"/>
    <w:rsid w:val="002A3779"/>
    <w:rsid w:val="002A4336"/>
    <w:rsid w:val="002A458D"/>
    <w:rsid w:val="002A48BD"/>
    <w:rsid w:val="002A58AC"/>
    <w:rsid w:val="002A5B62"/>
    <w:rsid w:val="002A5E10"/>
    <w:rsid w:val="002A6254"/>
    <w:rsid w:val="002A6756"/>
    <w:rsid w:val="002A6950"/>
    <w:rsid w:val="002A69E0"/>
    <w:rsid w:val="002A700E"/>
    <w:rsid w:val="002A74E0"/>
    <w:rsid w:val="002A7926"/>
    <w:rsid w:val="002A7B18"/>
    <w:rsid w:val="002B0977"/>
    <w:rsid w:val="002B1664"/>
    <w:rsid w:val="002B171F"/>
    <w:rsid w:val="002B2401"/>
    <w:rsid w:val="002B248D"/>
    <w:rsid w:val="002B24D1"/>
    <w:rsid w:val="002B2733"/>
    <w:rsid w:val="002B2744"/>
    <w:rsid w:val="002B297D"/>
    <w:rsid w:val="002B2A5F"/>
    <w:rsid w:val="002B2C07"/>
    <w:rsid w:val="002B2E67"/>
    <w:rsid w:val="002B2EFE"/>
    <w:rsid w:val="002B331B"/>
    <w:rsid w:val="002B3A8C"/>
    <w:rsid w:val="002B3CB1"/>
    <w:rsid w:val="002B4214"/>
    <w:rsid w:val="002B428F"/>
    <w:rsid w:val="002B4EF0"/>
    <w:rsid w:val="002B4FCC"/>
    <w:rsid w:val="002B57F4"/>
    <w:rsid w:val="002B5E65"/>
    <w:rsid w:val="002B5F07"/>
    <w:rsid w:val="002B60DC"/>
    <w:rsid w:val="002B68CD"/>
    <w:rsid w:val="002B69DE"/>
    <w:rsid w:val="002B70DE"/>
    <w:rsid w:val="002B7B59"/>
    <w:rsid w:val="002C0051"/>
    <w:rsid w:val="002C0175"/>
    <w:rsid w:val="002C0389"/>
    <w:rsid w:val="002C03DF"/>
    <w:rsid w:val="002C04EC"/>
    <w:rsid w:val="002C0578"/>
    <w:rsid w:val="002C0740"/>
    <w:rsid w:val="002C1035"/>
    <w:rsid w:val="002C130D"/>
    <w:rsid w:val="002C138C"/>
    <w:rsid w:val="002C13F5"/>
    <w:rsid w:val="002C17CB"/>
    <w:rsid w:val="002C2C2A"/>
    <w:rsid w:val="002C3E1E"/>
    <w:rsid w:val="002C45EA"/>
    <w:rsid w:val="002C46EE"/>
    <w:rsid w:val="002C4955"/>
    <w:rsid w:val="002C5CC8"/>
    <w:rsid w:val="002C5EEA"/>
    <w:rsid w:val="002C6007"/>
    <w:rsid w:val="002C60E7"/>
    <w:rsid w:val="002C6252"/>
    <w:rsid w:val="002C62F0"/>
    <w:rsid w:val="002C6F36"/>
    <w:rsid w:val="002C6FE1"/>
    <w:rsid w:val="002C76AD"/>
    <w:rsid w:val="002C773C"/>
    <w:rsid w:val="002C7E36"/>
    <w:rsid w:val="002C7F95"/>
    <w:rsid w:val="002D0172"/>
    <w:rsid w:val="002D01D5"/>
    <w:rsid w:val="002D072A"/>
    <w:rsid w:val="002D07F6"/>
    <w:rsid w:val="002D1226"/>
    <w:rsid w:val="002D13C4"/>
    <w:rsid w:val="002D1996"/>
    <w:rsid w:val="002D1D26"/>
    <w:rsid w:val="002D2561"/>
    <w:rsid w:val="002D2FED"/>
    <w:rsid w:val="002D31DD"/>
    <w:rsid w:val="002D385F"/>
    <w:rsid w:val="002D3FB4"/>
    <w:rsid w:val="002D48CD"/>
    <w:rsid w:val="002D4AF0"/>
    <w:rsid w:val="002D4AFB"/>
    <w:rsid w:val="002D4BCC"/>
    <w:rsid w:val="002D4D68"/>
    <w:rsid w:val="002D4DA6"/>
    <w:rsid w:val="002D4E41"/>
    <w:rsid w:val="002D5DBF"/>
    <w:rsid w:val="002D62D6"/>
    <w:rsid w:val="002D6553"/>
    <w:rsid w:val="002D67C0"/>
    <w:rsid w:val="002D68C6"/>
    <w:rsid w:val="002D6956"/>
    <w:rsid w:val="002D6E6D"/>
    <w:rsid w:val="002D751B"/>
    <w:rsid w:val="002D7CDA"/>
    <w:rsid w:val="002D7E2B"/>
    <w:rsid w:val="002E0191"/>
    <w:rsid w:val="002E061D"/>
    <w:rsid w:val="002E0668"/>
    <w:rsid w:val="002E1948"/>
    <w:rsid w:val="002E198F"/>
    <w:rsid w:val="002E2192"/>
    <w:rsid w:val="002E247B"/>
    <w:rsid w:val="002E25E4"/>
    <w:rsid w:val="002E2943"/>
    <w:rsid w:val="002E2A9A"/>
    <w:rsid w:val="002E2CF4"/>
    <w:rsid w:val="002E3032"/>
    <w:rsid w:val="002E30E1"/>
    <w:rsid w:val="002E33A7"/>
    <w:rsid w:val="002E359C"/>
    <w:rsid w:val="002E36CC"/>
    <w:rsid w:val="002E3AF9"/>
    <w:rsid w:val="002E3D54"/>
    <w:rsid w:val="002E4212"/>
    <w:rsid w:val="002E4500"/>
    <w:rsid w:val="002E4B71"/>
    <w:rsid w:val="002E4E6E"/>
    <w:rsid w:val="002E50C8"/>
    <w:rsid w:val="002E5441"/>
    <w:rsid w:val="002E6334"/>
    <w:rsid w:val="002E6F67"/>
    <w:rsid w:val="002E7674"/>
    <w:rsid w:val="002E7A71"/>
    <w:rsid w:val="002E7B57"/>
    <w:rsid w:val="002E7C92"/>
    <w:rsid w:val="002E7CBE"/>
    <w:rsid w:val="002F0006"/>
    <w:rsid w:val="002F1236"/>
    <w:rsid w:val="002F1B94"/>
    <w:rsid w:val="002F1E1F"/>
    <w:rsid w:val="002F20AF"/>
    <w:rsid w:val="002F223A"/>
    <w:rsid w:val="002F28C1"/>
    <w:rsid w:val="002F2920"/>
    <w:rsid w:val="002F2A82"/>
    <w:rsid w:val="002F2BF0"/>
    <w:rsid w:val="002F300B"/>
    <w:rsid w:val="002F33F5"/>
    <w:rsid w:val="002F387C"/>
    <w:rsid w:val="002F3C9A"/>
    <w:rsid w:val="002F3CF8"/>
    <w:rsid w:val="002F42ED"/>
    <w:rsid w:val="002F430D"/>
    <w:rsid w:val="002F435D"/>
    <w:rsid w:val="002F44DD"/>
    <w:rsid w:val="002F4769"/>
    <w:rsid w:val="002F48E4"/>
    <w:rsid w:val="002F54B6"/>
    <w:rsid w:val="002F56B7"/>
    <w:rsid w:val="002F570C"/>
    <w:rsid w:val="002F5A52"/>
    <w:rsid w:val="002F5E80"/>
    <w:rsid w:val="002F5ED7"/>
    <w:rsid w:val="002F613E"/>
    <w:rsid w:val="002F616B"/>
    <w:rsid w:val="002F61D7"/>
    <w:rsid w:val="002F6BAB"/>
    <w:rsid w:val="002F6C20"/>
    <w:rsid w:val="002F6D3B"/>
    <w:rsid w:val="002F6F0C"/>
    <w:rsid w:val="002F7383"/>
    <w:rsid w:val="002F745A"/>
    <w:rsid w:val="002F773A"/>
    <w:rsid w:val="003000BF"/>
    <w:rsid w:val="00300A9C"/>
    <w:rsid w:val="00300E50"/>
    <w:rsid w:val="0030105B"/>
    <w:rsid w:val="00301312"/>
    <w:rsid w:val="00301E94"/>
    <w:rsid w:val="003023F3"/>
    <w:rsid w:val="003026A7"/>
    <w:rsid w:val="003027A6"/>
    <w:rsid w:val="00302869"/>
    <w:rsid w:val="00302AD0"/>
    <w:rsid w:val="00302E45"/>
    <w:rsid w:val="00303C2A"/>
    <w:rsid w:val="00303E23"/>
    <w:rsid w:val="003041AB"/>
    <w:rsid w:val="003047AF"/>
    <w:rsid w:val="00304951"/>
    <w:rsid w:val="00304A75"/>
    <w:rsid w:val="00304B55"/>
    <w:rsid w:val="00305C9E"/>
    <w:rsid w:val="00305ED8"/>
    <w:rsid w:val="00306190"/>
    <w:rsid w:val="003061A6"/>
    <w:rsid w:val="003069F2"/>
    <w:rsid w:val="00306C43"/>
    <w:rsid w:val="00307037"/>
    <w:rsid w:val="0030716B"/>
    <w:rsid w:val="003075BE"/>
    <w:rsid w:val="00307722"/>
    <w:rsid w:val="003078C5"/>
    <w:rsid w:val="00307A9B"/>
    <w:rsid w:val="00307ACF"/>
    <w:rsid w:val="00307BBA"/>
    <w:rsid w:val="003108C3"/>
    <w:rsid w:val="00310B8B"/>
    <w:rsid w:val="00310C24"/>
    <w:rsid w:val="00311125"/>
    <w:rsid w:val="00311132"/>
    <w:rsid w:val="00311635"/>
    <w:rsid w:val="003119DC"/>
    <w:rsid w:val="00311ABA"/>
    <w:rsid w:val="00312A61"/>
    <w:rsid w:val="00312B74"/>
    <w:rsid w:val="00312C61"/>
    <w:rsid w:val="003131D8"/>
    <w:rsid w:val="003133BD"/>
    <w:rsid w:val="0031355A"/>
    <w:rsid w:val="00313DD5"/>
    <w:rsid w:val="00313E53"/>
    <w:rsid w:val="00313F4B"/>
    <w:rsid w:val="003146B2"/>
    <w:rsid w:val="003146EF"/>
    <w:rsid w:val="00314916"/>
    <w:rsid w:val="00314FB8"/>
    <w:rsid w:val="0031511B"/>
    <w:rsid w:val="00315242"/>
    <w:rsid w:val="00315579"/>
    <w:rsid w:val="00315874"/>
    <w:rsid w:val="003158FB"/>
    <w:rsid w:val="00315B11"/>
    <w:rsid w:val="00315CA0"/>
    <w:rsid w:val="00315CEF"/>
    <w:rsid w:val="00316040"/>
    <w:rsid w:val="00316768"/>
    <w:rsid w:val="003169B2"/>
    <w:rsid w:val="003169E9"/>
    <w:rsid w:val="00316C7F"/>
    <w:rsid w:val="00316D48"/>
    <w:rsid w:val="0031773D"/>
    <w:rsid w:val="003178E7"/>
    <w:rsid w:val="003200A7"/>
    <w:rsid w:val="003201BB"/>
    <w:rsid w:val="003203D5"/>
    <w:rsid w:val="003213F5"/>
    <w:rsid w:val="00321A6D"/>
    <w:rsid w:val="00321B47"/>
    <w:rsid w:val="00321E84"/>
    <w:rsid w:val="0032246F"/>
    <w:rsid w:val="003225DC"/>
    <w:rsid w:val="00322637"/>
    <w:rsid w:val="00323070"/>
    <w:rsid w:val="00323317"/>
    <w:rsid w:val="003235D0"/>
    <w:rsid w:val="003237B9"/>
    <w:rsid w:val="00323C23"/>
    <w:rsid w:val="00324060"/>
    <w:rsid w:val="003241A1"/>
    <w:rsid w:val="00324567"/>
    <w:rsid w:val="00324772"/>
    <w:rsid w:val="00324BD1"/>
    <w:rsid w:val="00324CDC"/>
    <w:rsid w:val="0032526A"/>
    <w:rsid w:val="003257D4"/>
    <w:rsid w:val="00325AA5"/>
    <w:rsid w:val="00326D04"/>
    <w:rsid w:val="00326F01"/>
    <w:rsid w:val="00327B28"/>
    <w:rsid w:val="00327E54"/>
    <w:rsid w:val="0033006C"/>
    <w:rsid w:val="0033051F"/>
    <w:rsid w:val="00331311"/>
    <w:rsid w:val="0033183C"/>
    <w:rsid w:val="00331D81"/>
    <w:rsid w:val="00331F60"/>
    <w:rsid w:val="003321DF"/>
    <w:rsid w:val="00333896"/>
    <w:rsid w:val="00333988"/>
    <w:rsid w:val="00334595"/>
    <w:rsid w:val="003345AC"/>
    <w:rsid w:val="003347EF"/>
    <w:rsid w:val="003349D3"/>
    <w:rsid w:val="00334E3F"/>
    <w:rsid w:val="00334F40"/>
    <w:rsid w:val="00335179"/>
    <w:rsid w:val="003353BA"/>
    <w:rsid w:val="003353E1"/>
    <w:rsid w:val="003354AB"/>
    <w:rsid w:val="00335516"/>
    <w:rsid w:val="00335791"/>
    <w:rsid w:val="00335A85"/>
    <w:rsid w:val="0033615C"/>
    <w:rsid w:val="00336176"/>
    <w:rsid w:val="0033645B"/>
    <w:rsid w:val="00336EEA"/>
    <w:rsid w:val="003373EA"/>
    <w:rsid w:val="00337BED"/>
    <w:rsid w:val="00337D50"/>
    <w:rsid w:val="00337E49"/>
    <w:rsid w:val="00340117"/>
    <w:rsid w:val="0034019A"/>
    <w:rsid w:val="00340330"/>
    <w:rsid w:val="00340670"/>
    <w:rsid w:val="00340AAD"/>
    <w:rsid w:val="003410E7"/>
    <w:rsid w:val="00341579"/>
    <w:rsid w:val="00341B5C"/>
    <w:rsid w:val="00341C4A"/>
    <w:rsid w:val="00342058"/>
    <w:rsid w:val="003420A5"/>
    <w:rsid w:val="0034213F"/>
    <w:rsid w:val="003422EE"/>
    <w:rsid w:val="00342455"/>
    <w:rsid w:val="003427CD"/>
    <w:rsid w:val="00342EF4"/>
    <w:rsid w:val="003430D1"/>
    <w:rsid w:val="00343300"/>
    <w:rsid w:val="00343879"/>
    <w:rsid w:val="00343942"/>
    <w:rsid w:val="00344C31"/>
    <w:rsid w:val="00345190"/>
    <w:rsid w:val="003469ED"/>
    <w:rsid w:val="00346F8D"/>
    <w:rsid w:val="00347090"/>
    <w:rsid w:val="003473E0"/>
    <w:rsid w:val="00347479"/>
    <w:rsid w:val="003474EA"/>
    <w:rsid w:val="00347E82"/>
    <w:rsid w:val="00350654"/>
    <w:rsid w:val="00350A25"/>
    <w:rsid w:val="00350C2C"/>
    <w:rsid w:val="00350D44"/>
    <w:rsid w:val="0035122D"/>
    <w:rsid w:val="00351637"/>
    <w:rsid w:val="003519E7"/>
    <w:rsid w:val="00351C90"/>
    <w:rsid w:val="00351E4B"/>
    <w:rsid w:val="0035252D"/>
    <w:rsid w:val="00352609"/>
    <w:rsid w:val="00352D52"/>
    <w:rsid w:val="00352E53"/>
    <w:rsid w:val="00353051"/>
    <w:rsid w:val="003534C3"/>
    <w:rsid w:val="00354047"/>
    <w:rsid w:val="00354454"/>
    <w:rsid w:val="003544AD"/>
    <w:rsid w:val="003549A3"/>
    <w:rsid w:val="00355650"/>
    <w:rsid w:val="003561DC"/>
    <w:rsid w:val="0035638E"/>
    <w:rsid w:val="00356DD7"/>
    <w:rsid w:val="0035747B"/>
    <w:rsid w:val="003576D8"/>
    <w:rsid w:val="003608A7"/>
    <w:rsid w:val="00360C0B"/>
    <w:rsid w:val="00360E0D"/>
    <w:rsid w:val="00360F10"/>
    <w:rsid w:val="003614BB"/>
    <w:rsid w:val="003618CC"/>
    <w:rsid w:val="00362352"/>
    <w:rsid w:val="00362BDA"/>
    <w:rsid w:val="00362C7F"/>
    <w:rsid w:val="00362CC8"/>
    <w:rsid w:val="00363AD5"/>
    <w:rsid w:val="00363B45"/>
    <w:rsid w:val="00363D30"/>
    <w:rsid w:val="00364053"/>
    <w:rsid w:val="003640A2"/>
    <w:rsid w:val="003643C3"/>
    <w:rsid w:val="00365505"/>
    <w:rsid w:val="00365651"/>
    <w:rsid w:val="00365A71"/>
    <w:rsid w:val="00365AB2"/>
    <w:rsid w:val="00365E72"/>
    <w:rsid w:val="00365F62"/>
    <w:rsid w:val="00365FAE"/>
    <w:rsid w:val="00366ACA"/>
    <w:rsid w:val="00366B75"/>
    <w:rsid w:val="00366D81"/>
    <w:rsid w:val="00366F55"/>
    <w:rsid w:val="003678B5"/>
    <w:rsid w:val="00367F69"/>
    <w:rsid w:val="00367FE0"/>
    <w:rsid w:val="00371DF5"/>
    <w:rsid w:val="0037218E"/>
    <w:rsid w:val="0037234F"/>
    <w:rsid w:val="003724F2"/>
    <w:rsid w:val="00372561"/>
    <w:rsid w:val="00372797"/>
    <w:rsid w:val="003727E0"/>
    <w:rsid w:val="00372B39"/>
    <w:rsid w:val="00372DAE"/>
    <w:rsid w:val="00373736"/>
    <w:rsid w:val="00373EBC"/>
    <w:rsid w:val="00373ED0"/>
    <w:rsid w:val="003742D5"/>
    <w:rsid w:val="003747AC"/>
    <w:rsid w:val="003749B4"/>
    <w:rsid w:val="003753CA"/>
    <w:rsid w:val="00375B5E"/>
    <w:rsid w:val="00375D59"/>
    <w:rsid w:val="003761C2"/>
    <w:rsid w:val="003765CC"/>
    <w:rsid w:val="00376731"/>
    <w:rsid w:val="00376A0D"/>
    <w:rsid w:val="00376D18"/>
    <w:rsid w:val="00376E23"/>
    <w:rsid w:val="00377134"/>
    <w:rsid w:val="0037739A"/>
    <w:rsid w:val="00377746"/>
    <w:rsid w:val="003777FB"/>
    <w:rsid w:val="00377906"/>
    <w:rsid w:val="00377976"/>
    <w:rsid w:val="00377A8E"/>
    <w:rsid w:val="00377E76"/>
    <w:rsid w:val="00377F22"/>
    <w:rsid w:val="00380361"/>
    <w:rsid w:val="003804BD"/>
    <w:rsid w:val="003805D4"/>
    <w:rsid w:val="003807C5"/>
    <w:rsid w:val="00381062"/>
    <w:rsid w:val="00381381"/>
    <w:rsid w:val="0038152C"/>
    <w:rsid w:val="00381951"/>
    <w:rsid w:val="00382013"/>
    <w:rsid w:val="0038220D"/>
    <w:rsid w:val="00382394"/>
    <w:rsid w:val="003824CF"/>
    <w:rsid w:val="003828DD"/>
    <w:rsid w:val="00382B68"/>
    <w:rsid w:val="00382B7B"/>
    <w:rsid w:val="00382D1F"/>
    <w:rsid w:val="00383251"/>
    <w:rsid w:val="00383ED1"/>
    <w:rsid w:val="00384755"/>
    <w:rsid w:val="003849E9"/>
    <w:rsid w:val="00384B12"/>
    <w:rsid w:val="00384F5B"/>
    <w:rsid w:val="00385074"/>
    <w:rsid w:val="0038579E"/>
    <w:rsid w:val="00385FA2"/>
    <w:rsid w:val="0038610B"/>
    <w:rsid w:val="003863FF"/>
    <w:rsid w:val="00386F20"/>
    <w:rsid w:val="0038718D"/>
    <w:rsid w:val="00387725"/>
    <w:rsid w:val="00390359"/>
    <w:rsid w:val="0039061B"/>
    <w:rsid w:val="00390EA8"/>
    <w:rsid w:val="00390FCA"/>
    <w:rsid w:val="0039185A"/>
    <w:rsid w:val="00391C6B"/>
    <w:rsid w:val="003921C0"/>
    <w:rsid w:val="00392673"/>
    <w:rsid w:val="003930EC"/>
    <w:rsid w:val="0039329C"/>
    <w:rsid w:val="0039372C"/>
    <w:rsid w:val="00393A26"/>
    <w:rsid w:val="00393B10"/>
    <w:rsid w:val="0039400D"/>
    <w:rsid w:val="003946E3"/>
    <w:rsid w:val="00394BA6"/>
    <w:rsid w:val="00394D66"/>
    <w:rsid w:val="00395380"/>
    <w:rsid w:val="0039572B"/>
    <w:rsid w:val="0039586D"/>
    <w:rsid w:val="003958C4"/>
    <w:rsid w:val="00395A68"/>
    <w:rsid w:val="00395BA5"/>
    <w:rsid w:val="00395D37"/>
    <w:rsid w:val="00395EC3"/>
    <w:rsid w:val="00396422"/>
    <w:rsid w:val="0039653F"/>
    <w:rsid w:val="00396702"/>
    <w:rsid w:val="0039699E"/>
    <w:rsid w:val="00397279"/>
    <w:rsid w:val="003972E5"/>
    <w:rsid w:val="00397728"/>
    <w:rsid w:val="003A05CF"/>
    <w:rsid w:val="003A0996"/>
    <w:rsid w:val="003A0AC8"/>
    <w:rsid w:val="003A0D52"/>
    <w:rsid w:val="003A0E4C"/>
    <w:rsid w:val="003A1178"/>
    <w:rsid w:val="003A12C9"/>
    <w:rsid w:val="003A13A5"/>
    <w:rsid w:val="003A1A82"/>
    <w:rsid w:val="003A2057"/>
    <w:rsid w:val="003A2499"/>
    <w:rsid w:val="003A2A0E"/>
    <w:rsid w:val="003A3650"/>
    <w:rsid w:val="003A36E1"/>
    <w:rsid w:val="003A38FB"/>
    <w:rsid w:val="003A3908"/>
    <w:rsid w:val="003A3E14"/>
    <w:rsid w:val="003A3F44"/>
    <w:rsid w:val="003A41D9"/>
    <w:rsid w:val="003A43E2"/>
    <w:rsid w:val="003A497B"/>
    <w:rsid w:val="003A49F6"/>
    <w:rsid w:val="003A4DBA"/>
    <w:rsid w:val="003A5860"/>
    <w:rsid w:val="003A63A3"/>
    <w:rsid w:val="003A63DB"/>
    <w:rsid w:val="003A6471"/>
    <w:rsid w:val="003A6C59"/>
    <w:rsid w:val="003A6EF3"/>
    <w:rsid w:val="003A77A1"/>
    <w:rsid w:val="003B0754"/>
    <w:rsid w:val="003B0875"/>
    <w:rsid w:val="003B0D1A"/>
    <w:rsid w:val="003B0D74"/>
    <w:rsid w:val="003B0EF0"/>
    <w:rsid w:val="003B0F38"/>
    <w:rsid w:val="003B1373"/>
    <w:rsid w:val="003B154F"/>
    <w:rsid w:val="003B1BB3"/>
    <w:rsid w:val="003B1BE0"/>
    <w:rsid w:val="003B2143"/>
    <w:rsid w:val="003B2638"/>
    <w:rsid w:val="003B2A32"/>
    <w:rsid w:val="003B3074"/>
    <w:rsid w:val="003B311A"/>
    <w:rsid w:val="003B3257"/>
    <w:rsid w:val="003B3393"/>
    <w:rsid w:val="003B396F"/>
    <w:rsid w:val="003B3DFD"/>
    <w:rsid w:val="003B3ED6"/>
    <w:rsid w:val="003B40DB"/>
    <w:rsid w:val="003B412B"/>
    <w:rsid w:val="003B444C"/>
    <w:rsid w:val="003B47D0"/>
    <w:rsid w:val="003B4809"/>
    <w:rsid w:val="003B5221"/>
    <w:rsid w:val="003B538B"/>
    <w:rsid w:val="003B5786"/>
    <w:rsid w:val="003B591D"/>
    <w:rsid w:val="003B5BB2"/>
    <w:rsid w:val="003B64A4"/>
    <w:rsid w:val="003B6D7F"/>
    <w:rsid w:val="003B6F05"/>
    <w:rsid w:val="003B6F6F"/>
    <w:rsid w:val="003B73FC"/>
    <w:rsid w:val="003B74F6"/>
    <w:rsid w:val="003C021D"/>
    <w:rsid w:val="003C06EF"/>
    <w:rsid w:val="003C06F4"/>
    <w:rsid w:val="003C08B3"/>
    <w:rsid w:val="003C0F66"/>
    <w:rsid w:val="003C1182"/>
    <w:rsid w:val="003C1202"/>
    <w:rsid w:val="003C15B3"/>
    <w:rsid w:val="003C1668"/>
    <w:rsid w:val="003C17D6"/>
    <w:rsid w:val="003C1DB6"/>
    <w:rsid w:val="003C23A9"/>
    <w:rsid w:val="003C23CC"/>
    <w:rsid w:val="003C2615"/>
    <w:rsid w:val="003C2B63"/>
    <w:rsid w:val="003C34A1"/>
    <w:rsid w:val="003C353F"/>
    <w:rsid w:val="003C37A4"/>
    <w:rsid w:val="003C3ABA"/>
    <w:rsid w:val="003C3AC6"/>
    <w:rsid w:val="003C3B8C"/>
    <w:rsid w:val="003C4648"/>
    <w:rsid w:val="003C4915"/>
    <w:rsid w:val="003C4C08"/>
    <w:rsid w:val="003C4C8F"/>
    <w:rsid w:val="003C5027"/>
    <w:rsid w:val="003C5431"/>
    <w:rsid w:val="003C59C9"/>
    <w:rsid w:val="003C6386"/>
    <w:rsid w:val="003C665C"/>
    <w:rsid w:val="003C679F"/>
    <w:rsid w:val="003C6808"/>
    <w:rsid w:val="003C6C67"/>
    <w:rsid w:val="003C76FD"/>
    <w:rsid w:val="003C78AC"/>
    <w:rsid w:val="003C7FBA"/>
    <w:rsid w:val="003D0F17"/>
    <w:rsid w:val="003D1059"/>
    <w:rsid w:val="003D10A1"/>
    <w:rsid w:val="003D137D"/>
    <w:rsid w:val="003D16F8"/>
    <w:rsid w:val="003D1DFB"/>
    <w:rsid w:val="003D2096"/>
    <w:rsid w:val="003D2333"/>
    <w:rsid w:val="003D2886"/>
    <w:rsid w:val="003D3297"/>
    <w:rsid w:val="003D3872"/>
    <w:rsid w:val="003D3A96"/>
    <w:rsid w:val="003D4481"/>
    <w:rsid w:val="003D44A7"/>
    <w:rsid w:val="003D45F7"/>
    <w:rsid w:val="003D4790"/>
    <w:rsid w:val="003D559B"/>
    <w:rsid w:val="003D6BD0"/>
    <w:rsid w:val="003D707C"/>
    <w:rsid w:val="003D7342"/>
    <w:rsid w:val="003D78D3"/>
    <w:rsid w:val="003D7A5E"/>
    <w:rsid w:val="003D7B14"/>
    <w:rsid w:val="003D7F38"/>
    <w:rsid w:val="003E034F"/>
    <w:rsid w:val="003E0C99"/>
    <w:rsid w:val="003E15A3"/>
    <w:rsid w:val="003E16D6"/>
    <w:rsid w:val="003E1825"/>
    <w:rsid w:val="003E1ADE"/>
    <w:rsid w:val="003E1CE0"/>
    <w:rsid w:val="003E1F8C"/>
    <w:rsid w:val="003E209F"/>
    <w:rsid w:val="003E243D"/>
    <w:rsid w:val="003E28C1"/>
    <w:rsid w:val="003E2ACF"/>
    <w:rsid w:val="003E2B8D"/>
    <w:rsid w:val="003E32A2"/>
    <w:rsid w:val="003E3F2F"/>
    <w:rsid w:val="003E4381"/>
    <w:rsid w:val="003E44F7"/>
    <w:rsid w:val="003E45B2"/>
    <w:rsid w:val="003E477A"/>
    <w:rsid w:val="003E49D8"/>
    <w:rsid w:val="003E4A14"/>
    <w:rsid w:val="003E4E38"/>
    <w:rsid w:val="003E51D0"/>
    <w:rsid w:val="003E52F1"/>
    <w:rsid w:val="003E5B47"/>
    <w:rsid w:val="003E5E3E"/>
    <w:rsid w:val="003E5E77"/>
    <w:rsid w:val="003E5F12"/>
    <w:rsid w:val="003E64C5"/>
    <w:rsid w:val="003E66D5"/>
    <w:rsid w:val="003E68A9"/>
    <w:rsid w:val="003E69DE"/>
    <w:rsid w:val="003E6EA1"/>
    <w:rsid w:val="003E7188"/>
    <w:rsid w:val="003E71FA"/>
    <w:rsid w:val="003E74A1"/>
    <w:rsid w:val="003E75BB"/>
    <w:rsid w:val="003E77A9"/>
    <w:rsid w:val="003E78F3"/>
    <w:rsid w:val="003E7D8F"/>
    <w:rsid w:val="003F020A"/>
    <w:rsid w:val="003F02EF"/>
    <w:rsid w:val="003F0D78"/>
    <w:rsid w:val="003F17D2"/>
    <w:rsid w:val="003F1803"/>
    <w:rsid w:val="003F1EB5"/>
    <w:rsid w:val="003F21CE"/>
    <w:rsid w:val="003F21FA"/>
    <w:rsid w:val="003F2492"/>
    <w:rsid w:val="003F2496"/>
    <w:rsid w:val="003F2785"/>
    <w:rsid w:val="003F3859"/>
    <w:rsid w:val="003F3F3C"/>
    <w:rsid w:val="003F4043"/>
    <w:rsid w:val="003F45D7"/>
    <w:rsid w:val="003F4B3D"/>
    <w:rsid w:val="003F4C8C"/>
    <w:rsid w:val="003F65F5"/>
    <w:rsid w:val="003F6653"/>
    <w:rsid w:val="003F68ED"/>
    <w:rsid w:val="003F6A12"/>
    <w:rsid w:val="003F706D"/>
    <w:rsid w:val="003F7280"/>
    <w:rsid w:val="003F74FA"/>
    <w:rsid w:val="003F780C"/>
    <w:rsid w:val="003F7D6A"/>
    <w:rsid w:val="00400156"/>
    <w:rsid w:val="00400DAE"/>
    <w:rsid w:val="00400DB2"/>
    <w:rsid w:val="00400E3E"/>
    <w:rsid w:val="00400F97"/>
    <w:rsid w:val="004011E9"/>
    <w:rsid w:val="00401A45"/>
    <w:rsid w:val="0040202C"/>
    <w:rsid w:val="00402039"/>
    <w:rsid w:val="00402566"/>
    <w:rsid w:val="00402CF8"/>
    <w:rsid w:val="00402E2F"/>
    <w:rsid w:val="00402EFF"/>
    <w:rsid w:val="00402FB9"/>
    <w:rsid w:val="0040306B"/>
    <w:rsid w:val="00403CD4"/>
    <w:rsid w:val="00404640"/>
    <w:rsid w:val="00404692"/>
    <w:rsid w:val="0040495F"/>
    <w:rsid w:val="00404B0C"/>
    <w:rsid w:val="00404B3B"/>
    <w:rsid w:val="00404BB7"/>
    <w:rsid w:val="00404CDC"/>
    <w:rsid w:val="00404ED7"/>
    <w:rsid w:val="00404F9B"/>
    <w:rsid w:val="00405313"/>
    <w:rsid w:val="004054FD"/>
    <w:rsid w:val="00405683"/>
    <w:rsid w:val="004056B0"/>
    <w:rsid w:val="004057BA"/>
    <w:rsid w:val="004057CE"/>
    <w:rsid w:val="00406143"/>
    <w:rsid w:val="00406824"/>
    <w:rsid w:val="00406F03"/>
    <w:rsid w:val="004073F4"/>
    <w:rsid w:val="004075F2"/>
    <w:rsid w:val="00407B82"/>
    <w:rsid w:val="004109FC"/>
    <w:rsid w:val="00410D4C"/>
    <w:rsid w:val="004118B8"/>
    <w:rsid w:val="004119E2"/>
    <w:rsid w:val="00411AE7"/>
    <w:rsid w:val="00411B29"/>
    <w:rsid w:val="00411B7B"/>
    <w:rsid w:val="004120F4"/>
    <w:rsid w:val="00412F21"/>
    <w:rsid w:val="00413A31"/>
    <w:rsid w:val="004149E5"/>
    <w:rsid w:val="00414A43"/>
    <w:rsid w:val="00414F9E"/>
    <w:rsid w:val="0041503F"/>
    <w:rsid w:val="0041548F"/>
    <w:rsid w:val="0041566E"/>
    <w:rsid w:val="00415846"/>
    <w:rsid w:val="00415E14"/>
    <w:rsid w:val="00415F68"/>
    <w:rsid w:val="00416598"/>
    <w:rsid w:val="00416A1A"/>
    <w:rsid w:val="00416F6B"/>
    <w:rsid w:val="0041750F"/>
    <w:rsid w:val="0041777F"/>
    <w:rsid w:val="00417BDC"/>
    <w:rsid w:val="00420B4F"/>
    <w:rsid w:val="00420B89"/>
    <w:rsid w:val="00420D17"/>
    <w:rsid w:val="004210F9"/>
    <w:rsid w:val="00421385"/>
    <w:rsid w:val="00421537"/>
    <w:rsid w:val="004226CB"/>
    <w:rsid w:val="0042290C"/>
    <w:rsid w:val="00422E19"/>
    <w:rsid w:val="004238C4"/>
    <w:rsid w:val="00423A4B"/>
    <w:rsid w:val="00423AC2"/>
    <w:rsid w:val="00423EB8"/>
    <w:rsid w:val="00424B46"/>
    <w:rsid w:val="0042518C"/>
    <w:rsid w:val="004251A3"/>
    <w:rsid w:val="004254CF"/>
    <w:rsid w:val="0042570B"/>
    <w:rsid w:val="00426161"/>
    <w:rsid w:val="00426CCA"/>
    <w:rsid w:val="0042749C"/>
    <w:rsid w:val="004275B1"/>
    <w:rsid w:val="0043019C"/>
    <w:rsid w:val="004305A5"/>
    <w:rsid w:val="00430BC2"/>
    <w:rsid w:val="00430D73"/>
    <w:rsid w:val="00431CFB"/>
    <w:rsid w:val="00431D99"/>
    <w:rsid w:val="00431E72"/>
    <w:rsid w:val="0043202C"/>
    <w:rsid w:val="0043212E"/>
    <w:rsid w:val="0043222E"/>
    <w:rsid w:val="004326A2"/>
    <w:rsid w:val="004328AD"/>
    <w:rsid w:val="00433686"/>
    <w:rsid w:val="00433AFE"/>
    <w:rsid w:val="00433C8C"/>
    <w:rsid w:val="004340B1"/>
    <w:rsid w:val="00434451"/>
    <w:rsid w:val="0043480B"/>
    <w:rsid w:val="004349D4"/>
    <w:rsid w:val="00434B44"/>
    <w:rsid w:val="0043516F"/>
    <w:rsid w:val="0043584C"/>
    <w:rsid w:val="00435DEE"/>
    <w:rsid w:val="00435E7A"/>
    <w:rsid w:val="0043693C"/>
    <w:rsid w:val="004371D4"/>
    <w:rsid w:val="00437B03"/>
    <w:rsid w:val="004400D9"/>
    <w:rsid w:val="004401BB"/>
    <w:rsid w:val="00440609"/>
    <w:rsid w:val="00440785"/>
    <w:rsid w:val="004407F9"/>
    <w:rsid w:val="00440933"/>
    <w:rsid w:val="00440D59"/>
    <w:rsid w:val="00440DA4"/>
    <w:rsid w:val="0044117D"/>
    <w:rsid w:val="004415DE"/>
    <w:rsid w:val="004418F7"/>
    <w:rsid w:val="00441B34"/>
    <w:rsid w:val="00441B50"/>
    <w:rsid w:val="00441BC0"/>
    <w:rsid w:val="00441D15"/>
    <w:rsid w:val="00441D9C"/>
    <w:rsid w:val="00441DC8"/>
    <w:rsid w:val="00441DD7"/>
    <w:rsid w:val="00441F8B"/>
    <w:rsid w:val="0044213C"/>
    <w:rsid w:val="004426C3"/>
    <w:rsid w:val="004434F7"/>
    <w:rsid w:val="004436BE"/>
    <w:rsid w:val="00444AD7"/>
    <w:rsid w:val="00444F96"/>
    <w:rsid w:val="0044528E"/>
    <w:rsid w:val="0044534B"/>
    <w:rsid w:val="004474F2"/>
    <w:rsid w:val="00447D44"/>
    <w:rsid w:val="00447D7B"/>
    <w:rsid w:val="00447ED6"/>
    <w:rsid w:val="00450E8A"/>
    <w:rsid w:val="00451077"/>
    <w:rsid w:val="00451437"/>
    <w:rsid w:val="00451C74"/>
    <w:rsid w:val="00451CF2"/>
    <w:rsid w:val="0045205D"/>
    <w:rsid w:val="00452397"/>
    <w:rsid w:val="0045241D"/>
    <w:rsid w:val="004527E4"/>
    <w:rsid w:val="00452A22"/>
    <w:rsid w:val="00452A4C"/>
    <w:rsid w:val="00452A8A"/>
    <w:rsid w:val="00452AA7"/>
    <w:rsid w:val="00452E01"/>
    <w:rsid w:val="00453264"/>
    <w:rsid w:val="0045395B"/>
    <w:rsid w:val="00453BDD"/>
    <w:rsid w:val="0045436B"/>
    <w:rsid w:val="00454429"/>
    <w:rsid w:val="0045446A"/>
    <w:rsid w:val="00454AA4"/>
    <w:rsid w:val="00455388"/>
    <w:rsid w:val="004555D6"/>
    <w:rsid w:val="00455C3F"/>
    <w:rsid w:val="00456092"/>
    <w:rsid w:val="00456C73"/>
    <w:rsid w:val="004575F3"/>
    <w:rsid w:val="0045798F"/>
    <w:rsid w:val="00457CAF"/>
    <w:rsid w:val="00457FF9"/>
    <w:rsid w:val="00461D5A"/>
    <w:rsid w:val="00461EDB"/>
    <w:rsid w:val="0046230D"/>
    <w:rsid w:val="004623B2"/>
    <w:rsid w:val="00462FBC"/>
    <w:rsid w:val="00463489"/>
    <w:rsid w:val="004642D0"/>
    <w:rsid w:val="004642F9"/>
    <w:rsid w:val="00464366"/>
    <w:rsid w:val="004646A4"/>
    <w:rsid w:val="00464F64"/>
    <w:rsid w:val="00465015"/>
    <w:rsid w:val="004655EC"/>
    <w:rsid w:val="004656B5"/>
    <w:rsid w:val="00465B48"/>
    <w:rsid w:val="00465BAE"/>
    <w:rsid w:val="00466253"/>
    <w:rsid w:val="00466A08"/>
    <w:rsid w:val="00466DAB"/>
    <w:rsid w:val="00467130"/>
    <w:rsid w:val="004678A6"/>
    <w:rsid w:val="0046793A"/>
    <w:rsid w:val="00467AE9"/>
    <w:rsid w:val="0047024E"/>
    <w:rsid w:val="00470548"/>
    <w:rsid w:val="004708F1"/>
    <w:rsid w:val="00471158"/>
    <w:rsid w:val="00471781"/>
    <w:rsid w:val="00472581"/>
    <w:rsid w:val="004728DC"/>
    <w:rsid w:val="00472B38"/>
    <w:rsid w:val="00472D5D"/>
    <w:rsid w:val="00472DB8"/>
    <w:rsid w:val="00472E83"/>
    <w:rsid w:val="0047306E"/>
    <w:rsid w:val="00473100"/>
    <w:rsid w:val="0047357D"/>
    <w:rsid w:val="00473AB0"/>
    <w:rsid w:val="00473BD4"/>
    <w:rsid w:val="00473D16"/>
    <w:rsid w:val="00474AF1"/>
    <w:rsid w:val="00474CA6"/>
    <w:rsid w:val="00475065"/>
    <w:rsid w:val="00475470"/>
    <w:rsid w:val="00476257"/>
    <w:rsid w:val="004765C8"/>
    <w:rsid w:val="004766AC"/>
    <w:rsid w:val="004766BD"/>
    <w:rsid w:val="00476723"/>
    <w:rsid w:val="00476727"/>
    <w:rsid w:val="00476847"/>
    <w:rsid w:val="00476E47"/>
    <w:rsid w:val="0047743F"/>
    <w:rsid w:val="0047793B"/>
    <w:rsid w:val="00477AA4"/>
    <w:rsid w:val="004800A7"/>
    <w:rsid w:val="00480475"/>
    <w:rsid w:val="00480797"/>
    <w:rsid w:val="004811D3"/>
    <w:rsid w:val="004816B9"/>
    <w:rsid w:val="00481B80"/>
    <w:rsid w:val="00481D48"/>
    <w:rsid w:val="00481E62"/>
    <w:rsid w:val="004826A3"/>
    <w:rsid w:val="004829A1"/>
    <w:rsid w:val="00482EA9"/>
    <w:rsid w:val="00482F70"/>
    <w:rsid w:val="00483433"/>
    <w:rsid w:val="00483822"/>
    <w:rsid w:val="004838CD"/>
    <w:rsid w:val="004841F0"/>
    <w:rsid w:val="004845B5"/>
    <w:rsid w:val="004848AB"/>
    <w:rsid w:val="004848F1"/>
    <w:rsid w:val="0048497C"/>
    <w:rsid w:val="004849FE"/>
    <w:rsid w:val="00484B3C"/>
    <w:rsid w:val="00484F60"/>
    <w:rsid w:val="00484F6B"/>
    <w:rsid w:val="0048534E"/>
    <w:rsid w:val="004855B9"/>
    <w:rsid w:val="00485815"/>
    <w:rsid w:val="00486535"/>
    <w:rsid w:val="00486863"/>
    <w:rsid w:val="00486B6D"/>
    <w:rsid w:val="00486E7E"/>
    <w:rsid w:val="00486FF6"/>
    <w:rsid w:val="00487238"/>
    <w:rsid w:val="004878C2"/>
    <w:rsid w:val="00487AD6"/>
    <w:rsid w:val="00490107"/>
    <w:rsid w:val="00490EEF"/>
    <w:rsid w:val="004910D8"/>
    <w:rsid w:val="0049146D"/>
    <w:rsid w:val="00491BF9"/>
    <w:rsid w:val="00491D8F"/>
    <w:rsid w:val="00491DF0"/>
    <w:rsid w:val="004920A1"/>
    <w:rsid w:val="00492B07"/>
    <w:rsid w:val="00492F00"/>
    <w:rsid w:val="00492F85"/>
    <w:rsid w:val="00493371"/>
    <w:rsid w:val="00493709"/>
    <w:rsid w:val="00494293"/>
    <w:rsid w:val="00494533"/>
    <w:rsid w:val="004949E3"/>
    <w:rsid w:val="0049523C"/>
    <w:rsid w:val="004953CC"/>
    <w:rsid w:val="00495778"/>
    <w:rsid w:val="00495910"/>
    <w:rsid w:val="00495E59"/>
    <w:rsid w:val="00495E70"/>
    <w:rsid w:val="00496177"/>
    <w:rsid w:val="00496570"/>
    <w:rsid w:val="0049693E"/>
    <w:rsid w:val="00496BED"/>
    <w:rsid w:val="00496EAE"/>
    <w:rsid w:val="00497009"/>
    <w:rsid w:val="0049709F"/>
    <w:rsid w:val="004975A0"/>
    <w:rsid w:val="004A0030"/>
    <w:rsid w:val="004A01B4"/>
    <w:rsid w:val="004A0775"/>
    <w:rsid w:val="004A0C02"/>
    <w:rsid w:val="004A0FF0"/>
    <w:rsid w:val="004A136A"/>
    <w:rsid w:val="004A176F"/>
    <w:rsid w:val="004A178F"/>
    <w:rsid w:val="004A17DD"/>
    <w:rsid w:val="004A1A28"/>
    <w:rsid w:val="004A2128"/>
    <w:rsid w:val="004A2EE2"/>
    <w:rsid w:val="004A32FA"/>
    <w:rsid w:val="004A338E"/>
    <w:rsid w:val="004A35AF"/>
    <w:rsid w:val="004A3879"/>
    <w:rsid w:val="004A3D54"/>
    <w:rsid w:val="004A3F77"/>
    <w:rsid w:val="004A41FD"/>
    <w:rsid w:val="004A466C"/>
    <w:rsid w:val="004A46A1"/>
    <w:rsid w:val="004A4B6E"/>
    <w:rsid w:val="004A5A08"/>
    <w:rsid w:val="004A5D9E"/>
    <w:rsid w:val="004A67F9"/>
    <w:rsid w:val="004A693B"/>
    <w:rsid w:val="004A6AE2"/>
    <w:rsid w:val="004A7421"/>
    <w:rsid w:val="004A7F7F"/>
    <w:rsid w:val="004B031A"/>
    <w:rsid w:val="004B07E1"/>
    <w:rsid w:val="004B0B86"/>
    <w:rsid w:val="004B0BEA"/>
    <w:rsid w:val="004B0E67"/>
    <w:rsid w:val="004B112B"/>
    <w:rsid w:val="004B1585"/>
    <w:rsid w:val="004B167C"/>
    <w:rsid w:val="004B17EB"/>
    <w:rsid w:val="004B1C03"/>
    <w:rsid w:val="004B1CA2"/>
    <w:rsid w:val="004B1D2A"/>
    <w:rsid w:val="004B1E2F"/>
    <w:rsid w:val="004B2305"/>
    <w:rsid w:val="004B2935"/>
    <w:rsid w:val="004B2F22"/>
    <w:rsid w:val="004B3C36"/>
    <w:rsid w:val="004B4055"/>
    <w:rsid w:val="004B4D91"/>
    <w:rsid w:val="004B4F5A"/>
    <w:rsid w:val="004B508E"/>
    <w:rsid w:val="004B5376"/>
    <w:rsid w:val="004B5C9D"/>
    <w:rsid w:val="004B5EC5"/>
    <w:rsid w:val="004B5FC0"/>
    <w:rsid w:val="004B6533"/>
    <w:rsid w:val="004B6997"/>
    <w:rsid w:val="004B69CE"/>
    <w:rsid w:val="004B769B"/>
    <w:rsid w:val="004B7711"/>
    <w:rsid w:val="004B7C60"/>
    <w:rsid w:val="004C1696"/>
    <w:rsid w:val="004C245F"/>
    <w:rsid w:val="004C25A4"/>
    <w:rsid w:val="004C491B"/>
    <w:rsid w:val="004C4C25"/>
    <w:rsid w:val="004C4CC3"/>
    <w:rsid w:val="004C5AC3"/>
    <w:rsid w:val="004C5C7E"/>
    <w:rsid w:val="004C5F0A"/>
    <w:rsid w:val="004C6483"/>
    <w:rsid w:val="004C65A5"/>
    <w:rsid w:val="004C65D9"/>
    <w:rsid w:val="004C6985"/>
    <w:rsid w:val="004C7296"/>
    <w:rsid w:val="004C72C9"/>
    <w:rsid w:val="004C75FB"/>
    <w:rsid w:val="004C7701"/>
    <w:rsid w:val="004C7A62"/>
    <w:rsid w:val="004C7D1C"/>
    <w:rsid w:val="004D0270"/>
    <w:rsid w:val="004D02FC"/>
    <w:rsid w:val="004D083F"/>
    <w:rsid w:val="004D0870"/>
    <w:rsid w:val="004D129E"/>
    <w:rsid w:val="004D1317"/>
    <w:rsid w:val="004D13E1"/>
    <w:rsid w:val="004D17A5"/>
    <w:rsid w:val="004D186E"/>
    <w:rsid w:val="004D1BE7"/>
    <w:rsid w:val="004D1F5C"/>
    <w:rsid w:val="004D2545"/>
    <w:rsid w:val="004D27A7"/>
    <w:rsid w:val="004D2A14"/>
    <w:rsid w:val="004D31EF"/>
    <w:rsid w:val="004D3319"/>
    <w:rsid w:val="004D3474"/>
    <w:rsid w:val="004D36E0"/>
    <w:rsid w:val="004D3722"/>
    <w:rsid w:val="004D3A54"/>
    <w:rsid w:val="004D3BA8"/>
    <w:rsid w:val="004D44B6"/>
    <w:rsid w:val="004D457E"/>
    <w:rsid w:val="004D46C3"/>
    <w:rsid w:val="004D4BE7"/>
    <w:rsid w:val="004D4F43"/>
    <w:rsid w:val="004D512B"/>
    <w:rsid w:val="004D51CF"/>
    <w:rsid w:val="004D559C"/>
    <w:rsid w:val="004D5846"/>
    <w:rsid w:val="004D58A6"/>
    <w:rsid w:val="004D5B06"/>
    <w:rsid w:val="004D71C1"/>
    <w:rsid w:val="004D78CB"/>
    <w:rsid w:val="004D7C87"/>
    <w:rsid w:val="004E02D0"/>
    <w:rsid w:val="004E04E7"/>
    <w:rsid w:val="004E05AE"/>
    <w:rsid w:val="004E0CB9"/>
    <w:rsid w:val="004E1155"/>
    <w:rsid w:val="004E1454"/>
    <w:rsid w:val="004E171C"/>
    <w:rsid w:val="004E17BE"/>
    <w:rsid w:val="004E1948"/>
    <w:rsid w:val="004E1CD5"/>
    <w:rsid w:val="004E1CE4"/>
    <w:rsid w:val="004E1FAD"/>
    <w:rsid w:val="004E21FE"/>
    <w:rsid w:val="004E283C"/>
    <w:rsid w:val="004E2DCD"/>
    <w:rsid w:val="004E2FC0"/>
    <w:rsid w:val="004E3845"/>
    <w:rsid w:val="004E3F7F"/>
    <w:rsid w:val="004E44D8"/>
    <w:rsid w:val="004E4770"/>
    <w:rsid w:val="004E5103"/>
    <w:rsid w:val="004E5377"/>
    <w:rsid w:val="004E537F"/>
    <w:rsid w:val="004E5AAD"/>
    <w:rsid w:val="004E5C5D"/>
    <w:rsid w:val="004E5E4A"/>
    <w:rsid w:val="004E6792"/>
    <w:rsid w:val="004E6F03"/>
    <w:rsid w:val="004E74B9"/>
    <w:rsid w:val="004E7508"/>
    <w:rsid w:val="004E7648"/>
    <w:rsid w:val="004E7772"/>
    <w:rsid w:val="004E7CE8"/>
    <w:rsid w:val="004F084C"/>
    <w:rsid w:val="004F0850"/>
    <w:rsid w:val="004F0CD2"/>
    <w:rsid w:val="004F11B1"/>
    <w:rsid w:val="004F1351"/>
    <w:rsid w:val="004F1621"/>
    <w:rsid w:val="004F172F"/>
    <w:rsid w:val="004F1D04"/>
    <w:rsid w:val="004F2128"/>
    <w:rsid w:val="004F23D5"/>
    <w:rsid w:val="004F23EB"/>
    <w:rsid w:val="004F27BF"/>
    <w:rsid w:val="004F288A"/>
    <w:rsid w:val="004F28CE"/>
    <w:rsid w:val="004F2FE3"/>
    <w:rsid w:val="004F3B61"/>
    <w:rsid w:val="004F3C00"/>
    <w:rsid w:val="004F415E"/>
    <w:rsid w:val="004F44C7"/>
    <w:rsid w:val="004F4AFC"/>
    <w:rsid w:val="004F4FF6"/>
    <w:rsid w:val="004F5137"/>
    <w:rsid w:val="004F5900"/>
    <w:rsid w:val="004F79EE"/>
    <w:rsid w:val="005002A0"/>
    <w:rsid w:val="0050091D"/>
    <w:rsid w:val="0050097D"/>
    <w:rsid w:val="00501214"/>
    <w:rsid w:val="00501467"/>
    <w:rsid w:val="0050148B"/>
    <w:rsid w:val="005016BF"/>
    <w:rsid w:val="00501978"/>
    <w:rsid w:val="00501F75"/>
    <w:rsid w:val="005023B3"/>
    <w:rsid w:val="005028C2"/>
    <w:rsid w:val="005029FB"/>
    <w:rsid w:val="00502CC1"/>
    <w:rsid w:val="00502D74"/>
    <w:rsid w:val="0050425C"/>
    <w:rsid w:val="00504471"/>
    <w:rsid w:val="005044CD"/>
    <w:rsid w:val="00504C10"/>
    <w:rsid w:val="00505030"/>
    <w:rsid w:val="0050567A"/>
    <w:rsid w:val="00505BE6"/>
    <w:rsid w:val="00505C31"/>
    <w:rsid w:val="00505D15"/>
    <w:rsid w:val="005069AB"/>
    <w:rsid w:val="005069EB"/>
    <w:rsid w:val="00507630"/>
    <w:rsid w:val="00507752"/>
    <w:rsid w:val="00507AA4"/>
    <w:rsid w:val="00507B6F"/>
    <w:rsid w:val="00507DDC"/>
    <w:rsid w:val="00510435"/>
    <w:rsid w:val="0051044B"/>
    <w:rsid w:val="00510754"/>
    <w:rsid w:val="00510838"/>
    <w:rsid w:val="00510C25"/>
    <w:rsid w:val="00511A65"/>
    <w:rsid w:val="00511C47"/>
    <w:rsid w:val="00511DB7"/>
    <w:rsid w:val="005124E7"/>
    <w:rsid w:val="0051283F"/>
    <w:rsid w:val="00512AB7"/>
    <w:rsid w:val="00513062"/>
    <w:rsid w:val="00513412"/>
    <w:rsid w:val="005136EE"/>
    <w:rsid w:val="00513751"/>
    <w:rsid w:val="00513FAF"/>
    <w:rsid w:val="0051433B"/>
    <w:rsid w:val="005145BC"/>
    <w:rsid w:val="00514AC8"/>
    <w:rsid w:val="0051512C"/>
    <w:rsid w:val="0051525E"/>
    <w:rsid w:val="00515770"/>
    <w:rsid w:val="0051673E"/>
    <w:rsid w:val="00516A11"/>
    <w:rsid w:val="00516A6E"/>
    <w:rsid w:val="005172D7"/>
    <w:rsid w:val="005178C0"/>
    <w:rsid w:val="005201FF"/>
    <w:rsid w:val="00520635"/>
    <w:rsid w:val="00520932"/>
    <w:rsid w:val="005213B1"/>
    <w:rsid w:val="005214A5"/>
    <w:rsid w:val="00521B52"/>
    <w:rsid w:val="00522458"/>
    <w:rsid w:val="005234EB"/>
    <w:rsid w:val="0052468C"/>
    <w:rsid w:val="00524C40"/>
    <w:rsid w:val="00524E5B"/>
    <w:rsid w:val="00524F84"/>
    <w:rsid w:val="00525244"/>
    <w:rsid w:val="0052573D"/>
    <w:rsid w:val="005257BD"/>
    <w:rsid w:val="00525ADB"/>
    <w:rsid w:val="00526142"/>
    <w:rsid w:val="0052656B"/>
    <w:rsid w:val="00526985"/>
    <w:rsid w:val="00526C9D"/>
    <w:rsid w:val="00526D14"/>
    <w:rsid w:val="00526EBD"/>
    <w:rsid w:val="00526F35"/>
    <w:rsid w:val="0052760C"/>
    <w:rsid w:val="005277C5"/>
    <w:rsid w:val="00527DEF"/>
    <w:rsid w:val="00530335"/>
    <w:rsid w:val="00530E71"/>
    <w:rsid w:val="0053146F"/>
    <w:rsid w:val="005316BD"/>
    <w:rsid w:val="005316CE"/>
    <w:rsid w:val="00531BEC"/>
    <w:rsid w:val="00531DFF"/>
    <w:rsid w:val="00532ADF"/>
    <w:rsid w:val="00532FA7"/>
    <w:rsid w:val="005330B4"/>
    <w:rsid w:val="00533594"/>
    <w:rsid w:val="00533883"/>
    <w:rsid w:val="00533F98"/>
    <w:rsid w:val="00534094"/>
    <w:rsid w:val="00534404"/>
    <w:rsid w:val="00534536"/>
    <w:rsid w:val="00534B91"/>
    <w:rsid w:val="00534B98"/>
    <w:rsid w:val="00535595"/>
    <w:rsid w:val="00536170"/>
    <w:rsid w:val="00536417"/>
    <w:rsid w:val="005368FB"/>
    <w:rsid w:val="00536A73"/>
    <w:rsid w:val="00536A7A"/>
    <w:rsid w:val="00536D1E"/>
    <w:rsid w:val="00536DAB"/>
    <w:rsid w:val="0053706B"/>
    <w:rsid w:val="0053781E"/>
    <w:rsid w:val="005378D0"/>
    <w:rsid w:val="00537E70"/>
    <w:rsid w:val="00540508"/>
    <w:rsid w:val="00540C5F"/>
    <w:rsid w:val="0054146E"/>
    <w:rsid w:val="00541A09"/>
    <w:rsid w:val="0054219E"/>
    <w:rsid w:val="005421D5"/>
    <w:rsid w:val="005422DB"/>
    <w:rsid w:val="005422EE"/>
    <w:rsid w:val="00542413"/>
    <w:rsid w:val="005429B1"/>
    <w:rsid w:val="00542D3A"/>
    <w:rsid w:val="00542E47"/>
    <w:rsid w:val="00543352"/>
    <w:rsid w:val="00543BE3"/>
    <w:rsid w:val="005445C0"/>
    <w:rsid w:val="00544864"/>
    <w:rsid w:val="00545398"/>
    <w:rsid w:val="00545FDC"/>
    <w:rsid w:val="00546280"/>
    <w:rsid w:val="00546714"/>
    <w:rsid w:val="00546984"/>
    <w:rsid w:val="00546D55"/>
    <w:rsid w:val="00546F82"/>
    <w:rsid w:val="00546FB7"/>
    <w:rsid w:val="0055017F"/>
    <w:rsid w:val="005505A4"/>
    <w:rsid w:val="00550638"/>
    <w:rsid w:val="00550792"/>
    <w:rsid w:val="00550D2E"/>
    <w:rsid w:val="005510DC"/>
    <w:rsid w:val="00551229"/>
    <w:rsid w:val="00551304"/>
    <w:rsid w:val="00551413"/>
    <w:rsid w:val="005518A9"/>
    <w:rsid w:val="00551922"/>
    <w:rsid w:val="00552170"/>
    <w:rsid w:val="005528CB"/>
    <w:rsid w:val="00552C2F"/>
    <w:rsid w:val="00552CF9"/>
    <w:rsid w:val="0055329C"/>
    <w:rsid w:val="0055332B"/>
    <w:rsid w:val="0055335F"/>
    <w:rsid w:val="00553781"/>
    <w:rsid w:val="0055396C"/>
    <w:rsid w:val="00553BCD"/>
    <w:rsid w:val="00554414"/>
    <w:rsid w:val="00555032"/>
    <w:rsid w:val="00555099"/>
    <w:rsid w:val="00556802"/>
    <w:rsid w:val="005570B0"/>
    <w:rsid w:val="0055734B"/>
    <w:rsid w:val="00557762"/>
    <w:rsid w:val="005577E2"/>
    <w:rsid w:val="00557FA3"/>
    <w:rsid w:val="00560466"/>
    <w:rsid w:val="005607A9"/>
    <w:rsid w:val="0056093C"/>
    <w:rsid w:val="00561375"/>
    <w:rsid w:val="005616C8"/>
    <w:rsid w:val="005617CF"/>
    <w:rsid w:val="00561E4F"/>
    <w:rsid w:val="005625FA"/>
    <w:rsid w:val="00562B2B"/>
    <w:rsid w:val="005636F5"/>
    <w:rsid w:val="00563C53"/>
    <w:rsid w:val="0056403B"/>
    <w:rsid w:val="005640BB"/>
    <w:rsid w:val="00564229"/>
    <w:rsid w:val="00564491"/>
    <w:rsid w:val="005649A5"/>
    <w:rsid w:val="00564E51"/>
    <w:rsid w:val="00564FFE"/>
    <w:rsid w:val="0056540A"/>
    <w:rsid w:val="005658EC"/>
    <w:rsid w:val="00565D64"/>
    <w:rsid w:val="00567003"/>
    <w:rsid w:val="00567592"/>
    <w:rsid w:val="005676E4"/>
    <w:rsid w:val="005676FF"/>
    <w:rsid w:val="00567811"/>
    <w:rsid w:val="005702AC"/>
    <w:rsid w:val="00570828"/>
    <w:rsid w:val="005708E8"/>
    <w:rsid w:val="00570C36"/>
    <w:rsid w:val="00570C42"/>
    <w:rsid w:val="00571370"/>
    <w:rsid w:val="005715BF"/>
    <w:rsid w:val="005718A7"/>
    <w:rsid w:val="00572061"/>
    <w:rsid w:val="0057263B"/>
    <w:rsid w:val="005726C0"/>
    <w:rsid w:val="00572722"/>
    <w:rsid w:val="00572939"/>
    <w:rsid w:val="00572AC8"/>
    <w:rsid w:val="0057308E"/>
    <w:rsid w:val="005730F9"/>
    <w:rsid w:val="00573170"/>
    <w:rsid w:val="00573657"/>
    <w:rsid w:val="00573741"/>
    <w:rsid w:val="0057384A"/>
    <w:rsid w:val="0057389C"/>
    <w:rsid w:val="00573CC5"/>
    <w:rsid w:val="00573F08"/>
    <w:rsid w:val="0057437F"/>
    <w:rsid w:val="00574840"/>
    <w:rsid w:val="005748C7"/>
    <w:rsid w:val="005753CC"/>
    <w:rsid w:val="00575525"/>
    <w:rsid w:val="005755CB"/>
    <w:rsid w:val="00575CEF"/>
    <w:rsid w:val="00576009"/>
    <w:rsid w:val="0057608E"/>
    <w:rsid w:val="0057637E"/>
    <w:rsid w:val="005764D9"/>
    <w:rsid w:val="0057653A"/>
    <w:rsid w:val="00576597"/>
    <w:rsid w:val="00576AFF"/>
    <w:rsid w:val="00576F25"/>
    <w:rsid w:val="00577132"/>
    <w:rsid w:val="00577261"/>
    <w:rsid w:val="005777B2"/>
    <w:rsid w:val="005777C4"/>
    <w:rsid w:val="00577E36"/>
    <w:rsid w:val="00580020"/>
    <w:rsid w:val="00580BA5"/>
    <w:rsid w:val="00581052"/>
    <w:rsid w:val="0058192E"/>
    <w:rsid w:val="00581C7C"/>
    <w:rsid w:val="00581D33"/>
    <w:rsid w:val="00582369"/>
    <w:rsid w:val="005826E6"/>
    <w:rsid w:val="00582AFB"/>
    <w:rsid w:val="005836DF"/>
    <w:rsid w:val="0058434E"/>
    <w:rsid w:val="0058470A"/>
    <w:rsid w:val="005849AA"/>
    <w:rsid w:val="00584AA0"/>
    <w:rsid w:val="00584D05"/>
    <w:rsid w:val="00584FC7"/>
    <w:rsid w:val="005856B6"/>
    <w:rsid w:val="0058593F"/>
    <w:rsid w:val="00585CFA"/>
    <w:rsid w:val="00585F56"/>
    <w:rsid w:val="00586187"/>
    <w:rsid w:val="00586B16"/>
    <w:rsid w:val="00587632"/>
    <w:rsid w:val="00587D7E"/>
    <w:rsid w:val="00587F87"/>
    <w:rsid w:val="00590920"/>
    <w:rsid w:val="00591616"/>
    <w:rsid w:val="00591F42"/>
    <w:rsid w:val="00592040"/>
    <w:rsid w:val="00592716"/>
    <w:rsid w:val="00592B54"/>
    <w:rsid w:val="00592C59"/>
    <w:rsid w:val="00592EE3"/>
    <w:rsid w:val="00593054"/>
    <w:rsid w:val="005938D1"/>
    <w:rsid w:val="00593C89"/>
    <w:rsid w:val="00593CD1"/>
    <w:rsid w:val="00593DEF"/>
    <w:rsid w:val="00593FA9"/>
    <w:rsid w:val="0059402F"/>
    <w:rsid w:val="00594485"/>
    <w:rsid w:val="005946C6"/>
    <w:rsid w:val="00595193"/>
    <w:rsid w:val="00595381"/>
    <w:rsid w:val="0059583F"/>
    <w:rsid w:val="00595A46"/>
    <w:rsid w:val="00595C11"/>
    <w:rsid w:val="005960BB"/>
    <w:rsid w:val="00596735"/>
    <w:rsid w:val="005967BD"/>
    <w:rsid w:val="005971B0"/>
    <w:rsid w:val="005978E0"/>
    <w:rsid w:val="00597A71"/>
    <w:rsid w:val="00597DFC"/>
    <w:rsid w:val="00597FD5"/>
    <w:rsid w:val="00597FEE"/>
    <w:rsid w:val="005A0035"/>
    <w:rsid w:val="005A03A8"/>
    <w:rsid w:val="005A09AE"/>
    <w:rsid w:val="005A0CDE"/>
    <w:rsid w:val="005A1331"/>
    <w:rsid w:val="005A1F75"/>
    <w:rsid w:val="005A26D0"/>
    <w:rsid w:val="005A29F2"/>
    <w:rsid w:val="005A2C38"/>
    <w:rsid w:val="005A3B33"/>
    <w:rsid w:val="005A3EA8"/>
    <w:rsid w:val="005A5306"/>
    <w:rsid w:val="005A5598"/>
    <w:rsid w:val="005A5743"/>
    <w:rsid w:val="005A5C1A"/>
    <w:rsid w:val="005A638C"/>
    <w:rsid w:val="005A6DD3"/>
    <w:rsid w:val="005A6E82"/>
    <w:rsid w:val="005A7E61"/>
    <w:rsid w:val="005A7F58"/>
    <w:rsid w:val="005A7F80"/>
    <w:rsid w:val="005B01D6"/>
    <w:rsid w:val="005B0403"/>
    <w:rsid w:val="005B0B33"/>
    <w:rsid w:val="005B0CC3"/>
    <w:rsid w:val="005B0D26"/>
    <w:rsid w:val="005B0F73"/>
    <w:rsid w:val="005B11A4"/>
    <w:rsid w:val="005B1488"/>
    <w:rsid w:val="005B14C4"/>
    <w:rsid w:val="005B1D77"/>
    <w:rsid w:val="005B32B8"/>
    <w:rsid w:val="005B33DF"/>
    <w:rsid w:val="005B37FD"/>
    <w:rsid w:val="005B383B"/>
    <w:rsid w:val="005B3C80"/>
    <w:rsid w:val="005B3D2F"/>
    <w:rsid w:val="005B3E99"/>
    <w:rsid w:val="005B40F2"/>
    <w:rsid w:val="005B48E5"/>
    <w:rsid w:val="005B520D"/>
    <w:rsid w:val="005B6283"/>
    <w:rsid w:val="005B62AF"/>
    <w:rsid w:val="005B6749"/>
    <w:rsid w:val="005B6AF6"/>
    <w:rsid w:val="005B6C5C"/>
    <w:rsid w:val="005B6D2D"/>
    <w:rsid w:val="005B71A4"/>
    <w:rsid w:val="005B7674"/>
    <w:rsid w:val="005B76BB"/>
    <w:rsid w:val="005B7E62"/>
    <w:rsid w:val="005C0401"/>
    <w:rsid w:val="005C0C40"/>
    <w:rsid w:val="005C0E81"/>
    <w:rsid w:val="005C0F01"/>
    <w:rsid w:val="005C1D6A"/>
    <w:rsid w:val="005C2A11"/>
    <w:rsid w:val="005C2B0D"/>
    <w:rsid w:val="005C2BF5"/>
    <w:rsid w:val="005C320E"/>
    <w:rsid w:val="005C3620"/>
    <w:rsid w:val="005C3C0A"/>
    <w:rsid w:val="005C3E04"/>
    <w:rsid w:val="005C3FC7"/>
    <w:rsid w:val="005C4162"/>
    <w:rsid w:val="005C417D"/>
    <w:rsid w:val="005C44BE"/>
    <w:rsid w:val="005C45DC"/>
    <w:rsid w:val="005C4761"/>
    <w:rsid w:val="005C4ACD"/>
    <w:rsid w:val="005C536B"/>
    <w:rsid w:val="005C5397"/>
    <w:rsid w:val="005C54FC"/>
    <w:rsid w:val="005C5D9C"/>
    <w:rsid w:val="005C622C"/>
    <w:rsid w:val="005C629D"/>
    <w:rsid w:val="005C6427"/>
    <w:rsid w:val="005C676B"/>
    <w:rsid w:val="005C6DB2"/>
    <w:rsid w:val="005C6EA0"/>
    <w:rsid w:val="005C7B39"/>
    <w:rsid w:val="005C7D0D"/>
    <w:rsid w:val="005C7E65"/>
    <w:rsid w:val="005D008D"/>
    <w:rsid w:val="005D0396"/>
    <w:rsid w:val="005D039F"/>
    <w:rsid w:val="005D1989"/>
    <w:rsid w:val="005D19BE"/>
    <w:rsid w:val="005D2206"/>
    <w:rsid w:val="005D2611"/>
    <w:rsid w:val="005D28D7"/>
    <w:rsid w:val="005D3104"/>
    <w:rsid w:val="005D3334"/>
    <w:rsid w:val="005D3636"/>
    <w:rsid w:val="005D3B27"/>
    <w:rsid w:val="005D417E"/>
    <w:rsid w:val="005D45D8"/>
    <w:rsid w:val="005D54B6"/>
    <w:rsid w:val="005D56A7"/>
    <w:rsid w:val="005D58E3"/>
    <w:rsid w:val="005D6231"/>
    <w:rsid w:val="005D6717"/>
    <w:rsid w:val="005D6919"/>
    <w:rsid w:val="005D6926"/>
    <w:rsid w:val="005D69ED"/>
    <w:rsid w:val="005D6BF4"/>
    <w:rsid w:val="005D6F0F"/>
    <w:rsid w:val="005D6FA3"/>
    <w:rsid w:val="005D7301"/>
    <w:rsid w:val="005D7322"/>
    <w:rsid w:val="005E059B"/>
    <w:rsid w:val="005E0806"/>
    <w:rsid w:val="005E142C"/>
    <w:rsid w:val="005E170F"/>
    <w:rsid w:val="005E180B"/>
    <w:rsid w:val="005E1E80"/>
    <w:rsid w:val="005E1FA9"/>
    <w:rsid w:val="005E1FAC"/>
    <w:rsid w:val="005E204A"/>
    <w:rsid w:val="005E213B"/>
    <w:rsid w:val="005E24B8"/>
    <w:rsid w:val="005E27FF"/>
    <w:rsid w:val="005E287D"/>
    <w:rsid w:val="005E2D72"/>
    <w:rsid w:val="005E3AB3"/>
    <w:rsid w:val="005E3B27"/>
    <w:rsid w:val="005E3F57"/>
    <w:rsid w:val="005E4076"/>
    <w:rsid w:val="005E4253"/>
    <w:rsid w:val="005E4A62"/>
    <w:rsid w:val="005E4B00"/>
    <w:rsid w:val="005E4C0D"/>
    <w:rsid w:val="005E4E0B"/>
    <w:rsid w:val="005E5167"/>
    <w:rsid w:val="005E5482"/>
    <w:rsid w:val="005E553B"/>
    <w:rsid w:val="005E5FB9"/>
    <w:rsid w:val="005E6012"/>
    <w:rsid w:val="005E6CD9"/>
    <w:rsid w:val="005E6DB6"/>
    <w:rsid w:val="005E6FB5"/>
    <w:rsid w:val="005E7127"/>
    <w:rsid w:val="005E7542"/>
    <w:rsid w:val="005E794C"/>
    <w:rsid w:val="005E7BD8"/>
    <w:rsid w:val="005E7CB6"/>
    <w:rsid w:val="005E7FDD"/>
    <w:rsid w:val="005F041E"/>
    <w:rsid w:val="005F081E"/>
    <w:rsid w:val="005F08A9"/>
    <w:rsid w:val="005F0C2C"/>
    <w:rsid w:val="005F1019"/>
    <w:rsid w:val="005F17E1"/>
    <w:rsid w:val="005F1BD9"/>
    <w:rsid w:val="005F1E2E"/>
    <w:rsid w:val="005F2338"/>
    <w:rsid w:val="005F3289"/>
    <w:rsid w:val="005F3C78"/>
    <w:rsid w:val="005F3E65"/>
    <w:rsid w:val="005F468C"/>
    <w:rsid w:val="005F527E"/>
    <w:rsid w:val="005F58EC"/>
    <w:rsid w:val="005F63E7"/>
    <w:rsid w:val="005F6858"/>
    <w:rsid w:val="005F6D06"/>
    <w:rsid w:val="005F6D09"/>
    <w:rsid w:val="005F717F"/>
    <w:rsid w:val="005F7904"/>
    <w:rsid w:val="005F7AD9"/>
    <w:rsid w:val="005F7B98"/>
    <w:rsid w:val="005F7DFA"/>
    <w:rsid w:val="00600062"/>
    <w:rsid w:val="00600227"/>
    <w:rsid w:val="006002DE"/>
    <w:rsid w:val="006003A1"/>
    <w:rsid w:val="0060063C"/>
    <w:rsid w:val="00600C2A"/>
    <w:rsid w:val="00601F32"/>
    <w:rsid w:val="006020AE"/>
    <w:rsid w:val="0060246E"/>
    <w:rsid w:val="0060247D"/>
    <w:rsid w:val="0060282E"/>
    <w:rsid w:val="00602C02"/>
    <w:rsid w:val="0060332F"/>
    <w:rsid w:val="0060351B"/>
    <w:rsid w:val="006038CB"/>
    <w:rsid w:val="00603EF6"/>
    <w:rsid w:val="00604238"/>
    <w:rsid w:val="00604357"/>
    <w:rsid w:val="006051B1"/>
    <w:rsid w:val="006053E1"/>
    <w:rsid w:val="006061AD"/>
    <w:rsid w:val="00606702"/>
    <w:rsid w:val="00606D93"/>
    <w:rsid w:val="00607128"/>
    <w:rsid w:val="00607219"/>
    <w:rsid w:val="0060726F"/>
    <w:rsid w:val="0060759F"/>
    <w:rsid w:val="00607752"/>
    <w:rsid w:val="00607CBE"/>
    <w:rsid w:val="00607E2C"/>
    <w:rsid w:val="00610267"/>
    <w:rsid w:val="0061066A"/>
    <w:rsid w:val="006107DA"/>
    <w:rsid w:val="00610878"/>
    <w:rsid w:val="00610942"/>
    <w:rsid w:val="006115D2"/>
    <w:rsid w:val="006120D7"/>
    <w:rsid w:val="00612EE9"/>
    <w:rsid w:val="00613CA3"/>
    <w:rsid w:val="006141A8"/>
    <w:rsid w:val="00614255"/>
    <w:rsid w:val="006143B5"/>
    <w:rsid w:val="00614C36"/>
    <w:rsid w:val="00615474"/>
    <w:rsid w:val="0061547F"/>
    <w:rsid w:val="0061576F"/>
    <w:rsid w:val="00615DF8"/>
    <w:rsid w:val="00616344"/>
    <w:rsid w:val="00616566"/>
    <w:rsid w:val="00616D89"/>
    <w:rsid w:val="00616DB6"/>
    <w:rsid w:val="006174C0"/>
    <w:rsid w:val="006176BC"/>
    <w:rsid w:val="0061774C"/>
    <w:rsid w:val="0062025A"/>
    <w:rsid w:val="006206BD"/>
    <w:rsid w:val="006208AC"/>
    <w:rsid w:val="00620A51"/>
    <w:rsid w:val="0062112A"/>
    <w:rsid w:val="00621311"/>
    <w:rsid w:val="006217AF"/>
    <w:rsid w:val="0062193C"/>
    <w:rsid w:val="00622047"/>
    <w:rsid w:val="0062227F"/>
    <w:rsid w:val="006222E2"/>
    <w:rsid w:val="0062284B"/>
    <w:rsid w:val="00622975"/>
    <w:rsid w:val="00622C38"/>
    <w:rsid w:val="00622D64"/>
    <w:rsid w:val="00622D8A"/>
    <w:rsid w:val="00622DAB"/>
    <w:rsid w:val="006231C7"/>
    <w:rsid w:val="00623BBE"/>
    <w:rsid w:val="00624498"/>
    <w:rsid w:val="006248FE"/>
    <w:rsid w:val="006249BA"/>
    <w:rsid w:val="00624FA8"/>
    <w:rsid w:val="00625085"/>
    <w:rsid w:val="00625937"/>
    <w:rsid w:val="00625DF1"/>
    <w:rsid w:val="0062614C"/>
    <w:rsid w:val="00626432"/>
    <w:rsid w:val="0062644B"/>
    <w:rsid w:val="00626B99"/>
    <w:rsid w:val="00626CA0"/>
    <w:rsid w:val="00631702"/>
    <w:rsid w:val="00631828"/>
    <w:rsid w:val="006319B0"/>
    <w:rsid w:val="00631CDF"/>
    <w:rsid w:val="006322BB"/>
    <w:rsid w:val="00633315"/>
    <w:rsid w:val="006338B6"/>
    <w:rsid w:val="00633CF6"/>
    <w:rsid w:val="00633D71"/>
    <w:rsid w:val="00633EBA"/>
    <w:rsid w:val="00634286"/>
    <w:rsid w:val="00634A72"/>
    <w:rsid w:val="00634E41"/>
    <w:rsid w:val="0063553A"/>
    <w:rsid w:val="00635DE3"/>
    <w:rsid w:val="006361DB"/>
    <w:rsid w:val="00636D0D"/>
    <w:rsid w:val="00636E1F"/>
    <w:rsid w:val="006402E0"/>
    <w:rsid w:val="00640406"/>
    <w:rsid w:val="00640680"/>
    <w:rsid w:val="00640994"/>
    <w:rsid w:val="006409A7"/>
    <w:rsid w:val="00640B1E"/>
    <w:rsid w:val="0064109F"/>
    <w:rsid w:val="00641402"/>
    <w:rsid w:val="006421A6"/>
    <w:rsid w:val="00642793"/>
    <w:rsid w:val="00642A7E"/>
    <w:rsid w:val="00642B49"/>
    <w:rsid w:val="006432BA"/>
    <w:rsid w:val="00644A90"/>
    <w:rsid w:val="00644D09"/>
    <w:rsid w:val="006457F8"/>
    <w:rsid w:val="00645D79"/>
    <w:rsid w:val="00646309"/>
    <w:rsid w:val="006464AA"/>
    <w:rsid w:val="006465F7"/>
    <w:rsid w:val="00646CCE"/>
    <w:rsid w:val="00646FE7"/>
    <w:rsid w:val="00647312"/>
    <w:rsid w:val="006473A5"/>
    <w:rsid w:val="006473EF"/>
    <w:rsid w:val="0064747F"/>
    <w:rsid w:val="006478FE"/>
    <w:rsid w:val="006479FC"/>
    <w:rsid w:val="00647D7C"/>
    <w:rsid w:val="006501E2"/>
    <w:rsid w:val="0065077B"/>
    <w:rsid w:val="006507B0"/>
    <w:rsid w:val="006507CA"/>
    <w:rsid w:val="006511EA"/>
    <w:rsid w:val="00651306"/>
    <w:rsid w:val="00651A55"/>
    <w:rsid w:val="00651A8F"/>
    <w:rsid w:val="00651DC2"/>
    <w:rsid w:val="00651FC1"/>
    <w:rsid w:val="0065201E"/>
    <w:rsid w:val="006525CA"/>
    <w:rsid w:val="00652A1A"/>
    <w:rsid w:val="0065309A"/>
    <w:rsid w:val="0065315A"/>
    <w:rsid w:val="006532CC"/>
    <w:rsid w:val="00653319"/>
    <w:rsid w:val="006533B1"/>
    <w:rsid w:val="00653536"/>
    <w:rsid w:val="0065356C"/>
    <w:rsid w:val="0065410D"/>
    <w:rsid w:val="00654619"/>
    <w:rsid w:val="006546CF"/>
    <w:rsid w:val="00654C53"/>
    <w:rsid w:val="00654D51"/>
    <w:rsid w:val="00654D53"/>
    <w:rsid w:val="0065526E"/>
    <w:rsid w:val="00655304"/>
    <w:rsid w:val="00655813"/>
    <w:rsid w:val="00655A4C"/>
    <w:rsid w:val="00655E3D"/>
    <w:rsid w:val="00656529"/>
    <w:rsid w:val="006567A2"/>
    <w:rsid w:val="006567D0"/>
    <w:rsid w:val="0065699C"/>
    <w:rsid w:val="00657225"/>
    <w:rsid w:val="00657638"/>
    <w:rsid w:val="006577C5"/>
    <w:rsid w:val="00660154"/>
    <w:rsid w:val="00660160"/>
    <w:rsid w:val="00660502"/>
    <w:rsid w:val="006606DD"/>
    <w:rsid w:val="0066143A"/>
    <w:rsid w:val="00661975"/>
    <w:rsid w:val="0066210F"/>
    <w:rsid w:val="006623F5"/>
    <w:rsid w:val="006634AA"/>
    <w:rsid w:val="00663BE2"/>
    <w:rsid w:val="00663E45"/>
    <w:rsid w:val="0066411B"/>
    <w:rsid w:val="00664340"/>
    <w:rsid w:val="0066466D"/>
    <w:rsid w:val="00664944"/>
    <w:rsid w:val="00664976"/>
    <w:rsid w:val="00664AA4"/>
    <w:rsid w:val="00664BDB"/>
    <w:rsid w:val="00664DF2"/>
    <w:rsid w:val="00664FCC"/>
    <w:rsid w:val="00664FDA"/>
    <w:rsid w:val="0066525D"/>
    <w:rsid w:val="00665305"/>
    <w:rsid w:val="006653F9"/>
    <w:rsid w:val="00665940"/>
    <w:rsid w:val="00665A47"/>
    <w:rsid w:val="006665CD"/>
    <w:rsid w:val="00666A3B"/>
    <w:rsid w:val="00667282"/>
    <w:rsid w:val="00667921"/>
    <w:rsid w:val="00667DAC"/>
    <w:rsid w:val="00667F02"/>
    <w:rsid w:val="00670C1F"/>
    <w:rsid w:val="006710F7"/>
    <w:rsid w:val="0067133E"/>
    <w:rsid w:val="00671496"/>
    <w:rsid w:val="006717AD"/>
    <w:rsid w:val="006718F9"/>
    <w:rsid w:val="00671C75"/>
    <w:rsid w:val="00671F3C"/>
    <w:rsid w:val="00671F47"/>
    <w:rsid w:val="0067233C"/>
    <w:rsid w:val="006726EE"/>
    <w:rsid w:val="006730A8"/>
    <w:rsid w:val="006734DB"/>
    <w:rsid w:val="006743B0"/>
    <w:rsid w:val="006746EC"/>
    <w:rsid w:val="00674AC1"/>
    <w:rsid w:val="006754D4"/>
    <w:rsid w:val="006754EB"/>
    <w:rsid w:val="006769DA"/>
    <w:rsid w:val="00676C68"/>
    <w:rsid w:val="006772C0"/>
    <w:rsid w:val="00677982"/>
    <w:rsid w:val="00677B24"/>
    <w:rsid w:val="00677BDC"/>
    <w:rsid w:val="00677F58"/>
    <w:rsid w:val="00680236"/>
    <w:rsid w:val="0068033A"/>
    <w:rsid w:val="00680BB1"/>
    <w:rsid w:val="00681D4A"/>
    <w:rsid w:val="006825C2"/>
    <w:rsid w:val="006826CC"/>
    <w:rsid w:val="0068300C"/>
    <w:rsid w:val="00683919"/>
    <w:rsid w:val="0068439F"/>
    <w:rsid w:val="0068491E"/>
    <w:rsid w:val="00684A15"/>
    <w:rsid w:val="00684A5A"/>
    <w:rsid w:val="00684C0F"/>
    <w:rsid w:val="00684F5E"/>
    <w:rsid w:val="006851E6"/>
    <w:rsid w:val="00685BEE"/>
    <w:rsid w:val="00686324"/>
    <w:rsid w:val="00686653"/>
    <w:rsid w:val="00686AC8"/>
    <w:rsid w:val="00687EF0"/>
    <w:rsid w:val="00690119"/>
    <w:rsid w:val="006907F9"/>
    <w:rsid w:val="00690A8A"/>
    <w:rsid w:val="00690B9B"/>
    <w:rsid w:val="00690F28"/>
    <w:rsid w:val="00690FA0"/>
    <w:rsid w:val="00691190"/>
    <w:rsid w:val="00691DAA"/>
    <w:rsid w:val="00691FAC"/>
    <w:rsid w:val="006930AC"/>
    <w:rsid w:val="00693168"/>
    <w:rsid w:val="00693982"/>
    <w:rsid w:val="006939BA"/>
    <w:rsid w:val="00693BAB"/>
    <w:rsid w:val="00693C8A"/>
    <w:rsid w:val="00693D33"/>
    <w:rsid w:val="0069410E"/>
    <w:rsid w:val="006943C4"/>
    <w:rsid w:val="0069443E"/>
    <w:rsid w:val="0069470A"/>
    <w:rsid w:val="00694810"/>
    <w:rsid w:val="00694F06"/>
    <w:rsid w:val="00695091"/>
    <w:rsid w:val="00695165"/>
    <w:rsid w:val="00695617"/>
    <w:rsid w:val="006965DE"/>
    <w:rsid w:val="0069665C"/>
    <w:rsid w:val="00696DC4"/>
    <w:rsid w:val="00697205"/>
    <w:rsid w:val="0069730A"/>
    <w:rsid w:val="0069746A"/>
    <w:rsid w:val="0069776B"/>
    <w:rsid w:val="00697994"/>
    <w:rsid w:val="00697DE7"/>
    <w:rsid w:val="006A0062"/>
    <w:rsid w:val="006A05AD"/>
    <w:rsid w:val="006A0729"/>
    <w:rsid w:val="006A0F07"/>
    <w:rsid w:val="006A14A4"/>
    <w:rsid w:val="006A16D7"/>
    <w:rsid w:val="006A1DFA"/>
    <w:rsid w:val="006A23F9"/>
    <w:rsid w:val="006A29FC"/>
    <w:rsid w:val="006A2D66"/>
    <w:rsid w:val="006A2D9E"/>
    <w:rsid w:val="006A2D9F"/>
    <w:rsid w:val="006A2DD4"/>
    <w:rsid w:val="006A30AC"/>
    <w:rsid w:val="006A3410"/>
    <w:rsid w:val="006A360A"/>
    <w:rsid w:val="006A36B1"/>
    <w:rsid w:val="006A3EE6"/>
    <w:rsid w:val="006A4969"/>
    <w:rsid w:val="006A4A2C"/>
    <w:rsid w:val="006A4A66"/>
    <w:rsid w:val="006A50A1"/>
    <w:rsid w:val="006A6100"/>
    <w:rsid w:val="006A6C6A"/>
    <w:rsid w:val="006A733F"/>
    <w:rsid w:val="006A7717"/>
    <w:rsid w:val="006A772F"/>
    <w:rsid w:val="006B03A0"/>
    <w:rsid w:val="006B057F"/>
    <w:rsid w:val="006B0CF6"/>
    <w:rsid w:val="006B11FF"/>
    <w:rsid w:val="006B1C7D"/>
    <w:rsid w:val="006B2CC9"/>
    <w:rsid w:val="006B2CE8"/>
    <w:rsid w:val="006B2E5B"/>
    <w:rsid w:val="006B30CD"/>
    <w:rsid w:val="006B345A"/>
    <w:rsid w:val="006B3BA0"/>
    <w:rsid w:val="006B3C4E"/>
    <w:rsid w:val="006B4163"/>
    <w:rsid w:val="006B450E"/>
    <w:rsid w:val="006B491A"/>
    <w:rsid w:val="006B4AAC"/>
    <w:rsid w:val="006B4B95"/>
    <w:rsid w:val="006B4FDB"/>
    <w:rsid w:val="006B61F8"/>
    <w:rsid w:val="006B71B0"/>
    <w:rsid w:val="006B74CB"/>
    <w:rsid w:val="006B76C8"/>
    <w:rsid w:val="006B780E"/>
    <w:rsid w:val="006B78F3"/>
    <w:rsid w:val="006B7A2C"/>
    <w:rsid w:val="006B7C30"/>
    <w:rsid w:val="006C00BE"/>
    <w:rsid w:val="006C013B"/>
    <w:rsid w:val="006C1479"/>
    <w:rsid w:val="006C19FC"/>
    <w:rsid w:val="006C1E97"/>
    <w:rsid w:val="006C2459"/>
    <w:rsid w:val="006C269B"/>
    <w:rsid w:val="006C2C63"/>
    <w:rsid w:val="006C2D71"/>
    <w:rsid w:val="006C31FE"/>
    <w:rsid w:val="006C35E2"/>
    <w:rsid w:val="006C3647"/>
    <w:rsid w:val="006C38F1"/>
    <w:rsid w:val="006C3945"/>
    <w:rsid w:val="006C3968"/>
    <w:rsid w:val="006C3F6C"/>
    <w:rsid w:val="006C3F91"/>
    <w:rsid w:val="006C451C"/>
    <w:rsid w:val="006C4D2C"/>
    <w:rsid w:val="006C4D2F"/>
    <w:rsid w:val="006C4EEC"/>
    <w:rsid w:val="006C4F36"/>
    <w:rsid w:val="006C5030"/>
    <w:rsid w:val="006C5075"/>
    <w:rsid w:val="006C531D"/>
    <w:rsid w:val="006C5447"/>
    <w:rsid w:val="006C54D9"/>
    <w:rsid w:val="006C5858"/>
    <w:rsid w:val="006C5BBE"/>
    <w:rsid w:val="006C5F6B"/>
    <w:rsid w:val="006C6C65"/>
    <w:rsid w:val="006C7092"/>
    <w:rsid w:val="006C732B"/>
    <w:rsid w:val="006C7332"/>
    <w:rsid w:val="006C7D87"/>
    <w:rsid w:val="006C7ED5"/>
    <w:rsid w:val="006D0092"/>
    <w:rsid w:val="006D0D4B"/>
    <w:rsid w:val="006D280E"/>
    <w:rsid w:val="006D2842"/>
    <w:rsid w:val="006D2B69"/>
    <w:rsid w:val="006D2F14"/>
    <w:rsid w:val="006D3567"/>
    <w:rsid w:val="006D3B02"/>
    <w:rsid w:val="006D47ED"/>
    <w:rsid w:val="006D4A75"/>
    <w:rsid w:val="006D5196"/>
    <w:rsid w:val="006D538C"/>
    <w:rsid w:val="006D54EA"/>
    <w:rsid w:val="006D5513"/>
    <w:rsid w:val="006D5A67"/>
    <w:rsid w:val="006D5EEB"/>
    <w:rsid w:val="006D6540"/>
    <w:rsid w:val="006D6723"/>
    <w:rsid w:val="006D6AF4"/>
    <w:rsid w:val="006D74A6"/>
    <w:rsid w:val="006D7626"/>
    <w:rsid w:val="006D7F9C"/>
    <w:rsid w:val="006E05EE"/>
    <w:rsid w:val="006E0B5D"/>
    <w:rsid w:val="006E0C90"/>
    <w:rsid w:val="006E145C"/>
    <w:rsid w:val="006E1B8C"/>
    <w:rsid w:val="006E1F73"/>
    <w:rsid w:val="006E2891"/>
    <w:rsid w:val="006E2C73"/>
    <w:rsid w:val="006E2ED9"/>
    <w:rsid w:val="006E31D9"/>
    <w:rsid w:val="006E33CA"/>
    <w:rsid w:val="006E344A"/>
    <w:rsid w:val="006E369D"/>
    <w:rsid w:val="006E3EEC"/>
    <w:rsid w:val="006E3EF7"/>
    <w:rsid w:val="006E3F6C"/>
    <w:rsid w:val="006E42B2"/>
    <w:rsid w:val="006E47A5"/>
    <w:rsid w:val="006E4CC2"/>
    <w:rsid w:val="006E4D48"/>
    <w:rsid w:val="006E5975"/>
    <w:rsid w:val="006E5F2F"/>
    <w:rsid w:val="006E6098"/>
    <w:rsid w:val="006E6C7A"/>
    <w:rsid w:val="006E6FB1"/>
    <w:rsid w:val="006E7330"/>
    <w:rsid w:val="006E7667"/>
    <w:rsid w:val="006E76D2"/>
    <w:rsid w:val="006E783A"/>
    <w:rsid w:val="006E7ADA"/>
    <w:rsid w:val="006F039A"/>
    <w:rsid w:val="006F068B"/>
    <w:rsid w:val="006F0AAF"/>
    <w:rsid w:val="006F0D1D"/>
    <w:rsid w:val="006F185A"/>
    <w:rsid w:val="006F27EA"/>
    <w:rsid w:val="006F3374"/>
    <w:rsid w:val="006F338A"/>
    <w:rsid w:val="006F345C"/>
    <w:rsid w:val="006F3CF8"/>
    <w:rsid w:val="006F422E"/>
    <w:rsid w:val="006F4498"/>
    <w:rsid w:val="006F4667"/>
    <w:rsid w:val="006F49DA"/>
    <w:rsid w:val="006F4A16"/>
    <w:rsid w:val="006F4DF6"/>
    <w:rsid w:val="006F53B5"/>
    <w:rsid w:val="006F5434"/>
    <w:rsid w:val="006F5A2F"/>
    <w:rsid w:val="006F5FB5"/>
    <w:rsid w:val="006F645A"/>
    <w:rsid w:val="006F719D"/>
    <w:rsid w:val="006F7582"/>
    <w:rsid w:val="006F797A"/>
    <w:rsid w:val="006F7FF2"/>
    <w:rsid w:val="0070033E"/>
    <w:rsid w:val="00700BCB"/>
    <w:rsid w:val="00700C45"/>
    <w:rsid w:val="00700E8C"/>
    <w:rsid w:val="00701695"/>
    <w:rsid w:val="007019FB"/>
    <w:rsid w:val="00701A80"/>
    <w:rsid w:val="007023E8"/>
    <w:rsid w:val="00702A54"/>
    <w:rsid w:val="00702B61"/>
    <w:rsid w:val="00702B84"/>
    <w:rsid w:val="00703D4F"/>
    <w:rsid w:val="0070400D"/>
    <w:rsid w:val="007041AE"/>
    <w:rsid w:val="007042A1"/>
    <w:rsid w:val="007049F8"/>
    <w:rsid w:val="00704D63"/>
    <w:rsid w:val="00704E98"/>
    <w:rsid w:val="00704F3B"/>
    <w:rsid w:val="00705045"/>
    <w:rsid w:val="00705160"/>
    <w:rsid w:val="00705184"/>
    <w:rsid w:val="0070534E"/>
    <w:rsid w:val="007054D3"/>
    <w:rsid w:val="007054FD"/>
    <w:rsid w:val="0070598F"/>
    <w:rsid w:val="00705C15"/>
    <w:rsid w:val="007062D0"/>
    <w:rsid w:val="00706331"/>
    <w:rsid w:val="00706D4F"/>
    <w:rsid w:val="00707140"/>
    <w:rsid w:val="00707249"/>
    <w:rsid w:val="00707AFF"/>
    <w:rsid w:val="0071082F"/>
    <w:rsid w:val="00710A42"/>
    <w:rsid w:val="00710CCC"/>
    <w:rsid w:val="007110B9"/>
    <w:rsid w:val="007113E3"/>
    <w:rsid w:val="0071169D"/>
    <w:rsid w:val="007116E9"/>
    <w:rsid w:val="00711D3F"/>
    <w:rsid w:val="0071247C"/>
    <w:rsid w:val="00712618"/>
    <w:rsid w:val="007127A4"/>
    <w:rsid w:val="007128B6"/>
    <w:rsid w:val="007128D2"/>
    <w:rsid w:val="00712AE3"/>
    <w:rsid w:val="00712DB6"/>
    <w:rsid w:val="00712E02"/>
    <w:rsid w:val="00713FA6"/>
    <w:rsid w:val="007141DC"/>
    <w:rsid w:val="007142DE"/>
    <w:rsid w:val="007142E2"/>
    <w:rsid w:val="00714882"/>
    <w:rsid w:val="007150F4"/>
    <w:rsid w:val="0071519E"/>
    <w:rsid w:val="00715438"/>
    <w:rsid w:val="0071547D"/>
    <w:rsid w:val="00716244"/>
    <w:rsid w:val="00716294"/>
    <w:rsid w:val="007163B5"/>
    <w:rsid w:val="00716BDB"/>
    <w:rsid w:val="00716D10"/>
    <w:rsid w:val="00717136"/>
    <w:rsid w:val="007174D8"/>
    <w:rsid w:val="00717772"/>
    <w:rsid w:val="007178AF"/>
    <w:rsid w:val="00717D83"/>
    <w:rsid w:val="0072000C"/>
    <w:rsid w:val="00720348"/>
    <w:rsid w:val="007208E1"/>
    <w:rsid w:val="00720A98"/>
    <w:rsid w:val="0072131A"/>
    <w:rsid w:val="00721374"/>
    <w:rsid w:val="00721E59"/>
    <w:rsid w:val="00721FAD"/>
    <w:rsid w:val="007222BC"/>
    <w:rsid w:val="007223BF"/>
    <w:rsid w:val="007223D9"/>
    <w:rsid w:val="0072240E"/>
    <w:rsid w:val="00722472"/>
    <w:rsid w:val="007226C4"/>
    <w:rsid w:val="00722740"/>
    <w:rsid w:val="00722D5A"/>
    <w:rsid w:val="00723B82"/>
    <w:rsid w:val="00723DE1"/>
    <w:rsid w:val="00723E02"/>
    <w:rsid w:val="00724014"/>
    <w:rsid w:val="007240BC"/>
    <w:rsid w:val="0072481E"/>
    <w:rsid w:val="0072482D"/>
    <w:rsid w:val="00724C7A"/>
    <w:rsid w:val="00725111"/>
    <w:rsid w:val="0072543A"/>
    <w:rsid w:val="00725CAF"/>
    <w:rsid w:val="00725E25"/>
    <w:rsid w:val="0072634D"/>
    <w:rsid w:val="00726556"/>
    <w:rsid w:val="0072667D"/>
    <w:rsid w:val="007269C9"/>
    <w:rsid w:val="00726BFA"/>
    <w:rsid w:val="00726EC3"/>
    <w:rsid w:val="0072790F"/>
    <w:rsid w:val="00727AB2"/>
    <w:rsid w:val="00730685"/>
    <w:rsid w:val="00731181"/>
    <w:rsid w:val="0073145E"/>
    <w:rsid w:val="00731F61"/>
    <w:rsid w:val="0073218E"/>
    <w:rsid w:val="007321EB"/>
    <w:rsid w:val="00732273"/>
    <w:rsid w:val="0073271A"/>
    <w:rsid w:val="00733422"/>
    <w:rsid w:val="00733B14"/>
    <w:rsid w:val="00733E7D"/>
    <w:rsid w:val="00734047"/>
    <w:rsid w:val="00734A8E"/>
    <w:rsid w:val="00734B80"/>
    <w:rsid w:val="00734C46"/>
    <w:rsid w:val="007355CE"/>
    <w:rsid w:val="0073578F"/>
    <w:rsid w:val="007357B2"/>
    <w:rsid w:val="00735A60"/>
    <w:rsid w:val="00735BDF"/>
    <w:rsid w:val="00736594"/>
    <w:rsid w:val="00736CF1"/>
    <w:rsid w:val="00736D14"/>
    <w:rsid w:val="00736D6B"/>
    <w:rsid w:val="00736D7C"/>
    <w:rsid w:val="00737160"/>
    <w:rsid w:val="0073754A"/>
    <w:rsid w:val="00737869"/>
    <w:rsid w:val="007379BE"/>
    <w:rsid w:val="00737B19"/>
    <w:rsid w:val="00737DA2"/>
    <w:rsid w:val="00740B95"/>
    <w:rsid w:val="0074118C"/>
    <w:rsid w:val="00742852"/>
    <w:rsid w:val="007429D7"/>
    <w:rsid w:val="0074361D"/>
    <w:rsid w:val="00743785"/>
    <w:rsid w:val="007437AC"/>
    <w:rsid w:val="0074382A"/>
    <w:rsid w:val="00743DF7"/>
    <w:rsid w:val="00743F1D"/>
    <w:rsid w:val="00744506"/>
    <w:rsid w:val="007445B5"/>
    <w:rsid w:val="00744AC9"/>
    <w:rsid w:val="00745126"/>
    <w:rsid w:val="007452D3"/>
    <w:rsid w:val="00745325"/>
    <w:rsid w:val="00745952"/>
    <w:rsid w:val="007460BE"/>
    <w:rsid w:val="00746326"/>
    <w:rsid w:val="0074688B"/>
    <w:rsid w:val="007469D4"/>
    <w:rsid w:val="00746E27"/>
    <w:rsid w:val="00746F55"/>
    <w:rsid w:val="00746FC4"/>
    <w:rsid w:val="00747AF0"/>
    <w:rsid w:val="00747BF4"/>
    <w:rsid w:val="00747F50"/>
    <w:rsid w:val="007500F7"/>
    <w:rsid w:val="007503D8"/>
    <w:rsid w:val="007503F3"/>
    <w:rsid w:val="00750502"/>
    <w:rsid w:val="0075087E"/>
    <w:rsid w:val="00750D5F"/>
    <w:rsid w:val="00750DB7"/>
    <w:rsid w:val="00751AE2"/>
    <w:rsid w:val="0075232A"/>
    <w:rsid w:val="007524DE"/>
    <w:rsid w:val="00752A0F"/>
    <w:rsid w:val="00752E7F"/>
    <w:rsid w:val="00752FFE"/>
    <w:rsid w:val="0075315D"/>
    <w:rsid w:val="007533D1"/>
    <w:rsid w:val="00753463"/>
    <w:rsid w:val="00753A19"/>
    <w:rsid w:val="007540B1"/>
    <w:rsid w:val="00754114"/>
    <w:rsid w:val="0075421F"/>
    <w:rsid w:val="0075449F"/>
    <w:rsid w:val="00754692"/>
    <w:rsid w:val="00754850"/>
    <w:rsid w:val="00754D87"/>
    <w:rsid w:val="00754DF3"/>
    <w:rsid w:val="00754E8D"/>
    <w:rsid w:val="007550C4"/>
    <w:rsid w:val="00755A51"/>
    <w:rsid w:val="00755C42"/>
    <w:rsid w:val="00755DE9"/>
    <w:rsid w:val="00757484"/>
    <w:rsid w:val="00760585"/>
    <w:rsid w:val="0076064F"/>
    <w:rsid w:val="007606F2"/>
    <w:rsid w:val="007609A6"/>
    <w:rsid w:val="00760B31"/>
    <w:rsid w:val="00760DF8"/>
    <w:rsid w:val="00760F40"/>
    <w:rsid w:val="007618B5"/>
    <w:rsid w:val="00761C2B"/>
    <w:rsid w:val="0076255D"/>
    <w:rsid w:val="0076266C"/>
    <w:rsid w:val="007628BF"/>
    <w:rsid w:val="00762D39"/>
    <w:rsid w:val="007630B5"/>
    <w:rsid w:val="0076364F"/>
    <w:rsid w:val="00763D80"/>
    <w:rsid w:val="007640AB"/>
    <w:rsid w:val="00764404"/>
    <w:rsid w:val="00764841"/>
    <w:rsid w:val="00764DF1"/>
    <w:rsid w:val="00764ED3"/>
    <w:rsid w:val="0076545B"/>
    <w:rsid w:val="00765801"/>
    <w:rsid w:val="00765837"/>
    <w:rsid w:val="007659E1"/>
    <w:rsid w:val="00765CB1"/>
    <w:rsid w:val="00765CF1"/>
    <w:rsid w:val="00765DD3"/>
    <w:rsid w:val="00765F56"/>
    <w:rsid w:val="00765F66"/>
    <w:rsid w:val="007669E4"/>
    <w:rsid w:val="00767DB7"/>
    <w:rsid w:val="00770059"/>
    <w:rsid w:val="0077041C"/>
    <w:rsid w:val="007707CB"/>
    <w:rsid w:val="00770C79"/>
    <w:rsid w:val="00770CF5"/>
    <w:rsid w:val="00770D2D"/>
    <w:rsid w:val="00770FB2"/>
    <w:rsid w:val="00771136"/>
    <w:rsid w:val="00771174"/>
    <w:rsid w:val="00771582"/>
    <w:rsid w:val="007715AE"/>
    <w:rsid w:val="00771702"/>
    <w:rsid w:val="00771FA2"/>
    <w:rsid w:val="0077218B"/>
    <w:rsid w:val="007723D2"/>
    <w:rsid w:val="007724F0"/>
    <w:rsid w:val="00772538"/>
    <w:rsid w:val="00772753"/>
    <w:rsid w:val="00772A3C"/>
    <w:rsid w:val="00773363"/>
    <w:rsid w:val="00773538"/>
    <w:rsid w:val="007746AE"/>
    <w:rsid w:val="00775112"/>
    <w:rsid w:val="00776053"/>
    <w:rsid w:val="00776062"/>
    <w:rsid w:val="007760C8"/>
    <w:rsid w:val="007761E2"/>
    <w:rsid w:val="00776268"/>
    <w:rsid w:val="007762C6"/>
    <w:rsid w:val="007768E8"/>
    <w:rsid w:val="00776C6E"/>
    <w:rsid w:val="007776F8"/>
    <w:rsid w:val="00777E9A"/>
    <w:rsid w:val="00777EF8"/>
    <w:rsid w:val="00780B62"/>
    <w:rsid w:val="00780C15"/>
    <w:rsid w:val="00780D61"/>
    <w:rsid w:val="00781520"/>
    <w:rsid w:val="007817F2"/>
    <w:rsid w:val="00781C74"/>
    <w:rsid w:val="00781D17"/>
    <w:rsid w:val="00782D72"/>
    <w:rsid w:val="007833F4"/>
    <w:rsid w:val="007834D5"/>
    <w:rsid w:val="0078399B"/>
    <w:rsid w:val="00783CE5"/>
    <w:rsid w:val="00783F51"/>
    <w:rsid w:val="00784623"/>
    <w:rsid w:val="007854B5"/>
    <w:rsid w:val="00785670"/>
    <w:rsid w:val="007858D4"/>
    <w:rsid w:val="00785A76"/>
    <w:rsid w:val="00785A8F"/>
    <w:rsid w:val="00785A94"/>
    <w:rsid w:val="00785B1D"/>
    <w:rsid w:val="00786135"/>
    <w:rsid w:val="00786363"/>
    <w:rsid w:val="0078643E"/>
    <w:rsid w:val="00786973"/>
    <w:rsid w:val="00786C81"/>
    <w:rsid w:val="00787703"/>
    <w:rsid w:val="00787B97"/>
    <w:rsid w:val="00790089"/>
    <w:rsid w:val="00790443"/>
    <w:rsid w:val="00790691"/>
    <w:rsid w:val="00790A65"/>
    <w:rsid w:val="00790F7E"/>
    <w:rsid w:val="00790FED"/>
    <w:rsid w:val="007912A4"/>
    <w:rsid w:val="00791398"/>
    <w:rsid w:val="00791673"/>
    <w:rsid w:val="00791A78"/>
    <w:rsid w:val="00791B63"/>
    <w:rsid w:val="007922CE"/>
    <w:rsid w:val="0079289C"/>
    <w:rsid w:val="00792E1F"/>
    <w:rsid w:val="0079318B"/>
    <w:rsid w:val="00793257"/>
    <w:rsid w:val="00793713"/>
    <w:rsid w:val="0079441E"/>
    <w:rsid w:val="00794AC3"/>
    <w:rsid w:val="00795723"/>
    <w:rsid w:val="0079588B"/>
    <w:rsid w:val="00795A34"/>
    <w:rsid w:val="007960DB"/>
    <w:rsid w:val="00796801"/>
    <w:rsid w:val="00796934"/>
    <w:rsid w:val="00796AFA"/>
    <w:rsid w:val="007970AE"/>
    <w:rsid w:val="007A016F"/>
    <w:rsid w:val="007A02D3"/>
    <w:rsid w:val="007A0638"/>
    <w:rsid w:val="007A0D5D"/>
    <w:rsid w:val="007A126F"/>
    <w:rsid w:val="007A1288"/>
    <w:rsid w:val="007A168B"/>
    <w:rsid w:val="007A1830"/>
    <w:rsid w:val="007A224A"/>
    <w:rsid w:val="007A228E"/>
    <w:rsid w:val="007A22A3"/>
    <w:rsid w:val="007A23E9"/>
    <w:rsid w:val="007A266C"/>
    <w:rsid w:val="007A294A"/>
    <w:rsid w:val="007A308E"/>
    <w:rsid w:val="007A3334"/>
    <w:rsid w:val="007A3482"/>
    <w:rsid w:val="007A3C1B"/>
    <w:rsid w:val="007A3FDB"/>
    <w:rsid w:val="007A44E6"/>
    <w:rsid w:val="007A4664"/>
    <w:rsid w:val="007A473A"/>
    <w:rsid w:val="007A4943"/>
    <w:rsid w:val="007A4C3D"/>
    <w:rsid w:val="007A5002"/>
    <w:rsid w:val="007A520F"/>
    <w:rsid w:val="007A5907"/>
    <w:rsid w:val="007A5A74"/>
    <w:rsid w:val="007A6DFC"/>
    <w:rsid w:val="007A708D"/>
    <w:rsid w:val="007A7618"/>
    <w:rsid w:val="007A761A"/>
    <w:rsid w:val="007A7837"/>
    <w:rsid w:val="007A7C22"/>
    <w:rsid w:val="007B1137"/>
    <w:rsid w:val="007B1380"/>
    <w:rsid w:val="007B14D3"/>
    <w:rsid w:val="007B1521"/>
    <w:rsid w:val="007B1C1B"/>
    <w:rsid w:val="007B201A"/>
    <w:rsid w:val="007B204F"/>
    <w:rsid w:val="007B22BB"/>
    <w:rsid w:val="007B251F"/>
    <w:rsid w:val="007B27BA"/>
    <w:rsid w:val="007B29F5"/>
    <w:rsid w:val="007B2CF5"/>
    <w:rsid w:val="007B2F34"/>
    <w:rsid w:val="007B2FEF"/>
    <w:rsid w:val="007B372C"/>
    <w:rsid w:val="007B3792"/>
    <w:rsid w:val="007B3B5C"/>
    <w:rsid w:val="007B3CA7"/>
    <w:rsid w:val="007B3E19"/>
    <w:rsid w:val="007B4164"/>
    <w:rsid w:val="007B5C0C"/>
    <w:rsid w:val="007B5DC8"/>
    <w:rsid w:val="007B63A5"/>
    <w:rsid w:val="007B6E51"/>
    <w:rsid w:val="007B6FBC"/>
    <w:rsid w:val="007B7130"/>
    <w:rsid w:val="007B73DE"/>
    <w:rsid w:val="007B76F1"/>
    <w:rsid w:val="007B7B36"/>
    <w:rsid w:val="007C0018"/>
    <w:rsid w:val="007C0339"/>
    <w:rsid w:val="007C1DD4"/>
    <w:rsid w:val="007C2063"/>
    <w:rsid w:val="007C20A7"/>
    <w:rsid w:val="007C214E"/>
    <w:rsid w:val="007C3049"/>
    <w:rsid w:val="007C31D8"/>
    <w:rsid w:val="007C3B5C"/>
    <w:rsid w:val="007C3E1B"/>
    <w:rsid w:val="007C4158"/>
    <w:rsid w:val="007C4215"/>
    <w:rsid w:val="007C4261"/>
    <w:rsid w:val="007C49AE"/>
    <w:rsid w:val="007C5445"/>
    <w:rsid w:val="007C6586"/>
    <w:rsid w:val="007C6BD2"/>
    <w:rsid w:val="007C7B81"/>
    <w:rsid w:val="007D0D15"/>
    <w:rsid w:val="007D107E"/>
    <w:rsid w:val="007D16D8"/>
    <w:rsid w:val="007D16FB"/>
    <w:rsid w:val="007D1B19"/>
    <w:rsid w:val="007D1D52"/>
    <w:rsid w:val="007D230E"/>
    <w:rsid w:val="007D2329"/>
    <w:rsid w:val="007D2650"/>
    <w:rsid w:val="007D2907"/>
    <w:rsid w:val="007D2BB5"/>
    <w:rsid w:val="007D36A5"/>
    <w:rsid w:val="007D3E53"/>
    <w:rsid w:val="007D427E"/>
    <w:rsid w:val="007D42FB"/>
    <w:rsid w:val="007D439C"/>
    <w:rsid w:val="007D4469"/>
    <w:rsid w:val="007D4650"/>
    <w:rsid w:val="007D467E"/>
    <w:rsid w:val="007D4960"/>
    <w:rsid w:val="007D4D69"/>
    <w:rsid w:val="007D5246"/>
    <w:rsid w:val="007D65EB"/>
    <w:rsid w:val="007D67FA"/>
    <w:rsid w:val="007D6905"/>
    <w:rsid w:val="007D6A4F"/>
    <w:rsid w:val="007D70BA"/>
    <w:rsid w:val="007D7352"/>
    <w:rsid w:val="007D758C"/>
    <w:rsid w:val="007D75A0"/>
    <w:rsid w:val="007D7F05"/>
    <w:rsid w:val="007E00AC"/>
    <w:rsid w:val="007E0697"/>
    <w:rsid w:val="007E111C"/>
    <w:rsid w:val="007E150E"/>
    <w:rsid w:val="007E1E79"/>
    <w:rsid w:val="007E21F6"/>
    <w:rsid w:val="007E2590"/>
    <w:rsid w:val="007E27A1"/>
    <w:rsid w:val="007E2BD4"/>
    <w:rsid w:val="007E2C2D"/>
    <w:rsid w:val="007E2C76"/>
    <w:rsid w:val="007E2D04"/>
    <w:rsid w:val="007E2FE8"/>
    <w:rsid w:val="007E2FF0"/>
    <w:rsid w:val="007E31EA"/>
    <w:rsid w:val="007E333A"/>
    <w:rsid w:val="007E3836"/>
    <w:rsid w:val="007E3C34"/>
    <w:rsid w:val="007E3D6B"/>
    <w:rsid w:val="007E3FD3"/>
    <w:rsid w:val="007E4A98"/>
    <w:rsid w:val="007E5858"/>
    <w:rsid w:val="007E590D"/>
    <w:rsid w:val="007E61D9"/>
    <w:rsid w:val="007E634C"/>
    <w:rsid w:val="007E65D4"/>
    <w:rsid w:val="007E7356"/>
    <w:rsid w:val="007E76E8"/>
    <w:rsid w:val="007E7D2C"/>
    <w:rsid w:val="007E7D38"/>
    <w:rsid w:val="007E7E26"/>
    <w:rsid w:val="007F0066"/>
    <w:rsid w:val="007F03A2"/>
    <w:rsid w:val="007F04B6"/>
    <w:rsid w:val="007F0537"/>
    <w:rsid w:val="007F07BD"/>
    <w:rsid w:val="007F11AE"/>
    <w:rsid w:val="007F1288"/>
    <w:rsid w:val="007F17F9"/>
    <w:rsid w:val="007F1B52"/>
    <w:rsid w:val="007F1E6B"/>
    <w:rsid w:val="007F24AB"/>
    <w:rsid w:val="007F24DC"/>
    <w:rsid w:val="007F2CD9"/>
    <w:rsid w:val="007F2CDB"/>
    <w:rsid w:val="007F32FB"/>
    <w:rsid w:val="007F3953"/>
    <w:rsid w:val="007F39DF"/>
    <w:rsid w:val="007F3A4B"/>
    <w:rsid w:val="007F4451"/>
    <w:rsid w:val="007F4C1F"/>
    <w:rsid w:val="007F4C3D"/>
    <w:rsid w:val="007F4D67"/>
    <w:rsid w:val="007F5531"/>
    <w:rsid w:val="007F5891"/>
    <w:rsid w:val="007F61A2"/>
    <w:rsid w:val="007F6E72"/>
    <w:rsid w:val="007F6FA9"/>
    <w:rsid w:val="007F78E0"/>
    <w:rsid w:val="007F7973"/>
    <w:rsid w:val="007F7AD4"/>
    <w:rsid w:val="007F7B7C"/>
    <w:rsid w:val="007F7D68"/>
    <w:rsid w:val="00800714"/>
    <w:rsid w:val="00800E52"/>
    <w:rsid w:val="00800F3C"/>
    <w:rsid w:val="00801546"/>
    <w:rsid w:val="008016BD"/>
    <w:rsid w:val="0080182B"/>
    <w:rsid w:val="00801E51"/>
    <w:rsid w:val="0080202C"/>
    <w:rsid w:val="008021EF"/>
    <w:rsid w:val="0080283C"/>
    <w:rsid w:val="00802883"/>
    <w:rsid w:val="00802D06"/>
    <w:rsid w:val="00802FB9"/>
    <w:rsid w:val="00803241"/>
    <w:rsid w:val="00803748"/>
    <w:rsid w:val="008038A2"/>
    <w:rsid w:val="008038DB"/>
    <w:rsid w:val="00804044"/>
    <w:rsid w:val="00804730"/>
    <w:rsid w:val="00805066"/>
    <w:rsid w:val="008052DE"/>
    <w:rsid w:val="00805427"/>
    <w:rsid w:val="008054AF"/>
    <w:rsid w:val="0080550B"/>
    <w:rsid w:val="008058E3"/>
    <w:rsid w:val="0080590F"/>
    <w:rsid w:val="00806313"/>
    <w:rsid w:val="00806F3E"/>
    <w:rsid w:val="0080706D"/>
    <w:rsid w:val="00807885"/>
    <w:rsid w:val="00807ABD"/>
    <w:rsid w:val="00807B4D"/>
    <w:rsid w:val="00807D79"/>
    <w:rsid w:val="008101A2"/>
    <w:rsid w:val="008111E4"/>
    <w:rsid w:val="008115E8"/>
    <w:rsid w:val="00811B6D"/>
    <w:rsid w:val="008121EE"/>
    <w:rsid w:val="00812873"/>
    <w:rsid w:val="00812936"/>
    <w:rsid w:val="00812FA8"/>
    <w:rsid w:val="00813101"/>
    <w:rsid w:val="008131FF"/>
    <w:rsid w:val="008133A3"/>
    <w:rsid w:val="008133FA"/>
    <w:rsid w:val="0081375C"/>
    <w:rsid w:val="00813FAF"/>
    <w:rsid w:val="00814240"/>
    <w:rsid w:val="008145F1"/>
    <w:rsid w:val="00814630"/>
    <w:rsid w:val="008146E5"/>
    <w:rsid w:val="00814C23"/>
    <w:rsid w:val="0081505C"/>
    <w:rsid w:val="008152F7"/>
    <w:rsid w:val="008158EC"/>
    <w:rsid w:val="00815AE5"/>
    <w:rsid w:val="0081636B"/>
    <w:rsid w:val="008165CC"/>
    <w:rsid w:val="00816DC1"/>
    <w:rsid w:val="008172ED"/>
    <w:rsid w:val="00817733"/>
    <w:rsid w:val="00817C43"/>
    <w:rsid w:val="00820222"/>
    <w:rsid w:val="00820A04"/>
    <w:rsid w:val="008210D3"/>
    <w:rsid w:val="00821207"/>
    <w:rsid w:val="00821D05"/>
    <w:rsid w:val="00821E84"/>
    <w:rsid w:val="00822169"/>
    <w:rsid w:val="00822D3A"/>
    <w:rsid w:val="008232C7"/>
    <w:rsid w:val="0082375C"/>
    <w:rsid w:val="00823A6F"/>
    <w:rsid w:val="00823B46"/>
    <w:rsid w:val="00823C17"/>
    <w:rsid w:val="00823CF5"/>
    <w:rsid w:val="00824126"/>
    <w:rsid w:val="00824986"/>
    <w:rsid w:val="00824FCF"/>
    <w:rsid w:val="008251C7"/>
    <w:rsid w:val="00825D96"/>
    <w:rsid w:val="00825F97"/>
    <w:rsid w:val="0082653A"/>
    <w:rsid w:val="008269B7"/>
    <w:rsid w:val="00827280"/>
    <w:rsid w:val="0082782B"/>
    <w:rsid w:val="00830B9E"/>
    <w:rsid w:val="00830EA7"/>
    <w:rsid w:val="00830F19"/>
    <w:rsid w:val="00831230"/>
    <w:rsid w:val="008312D2"/>
    <w:rsid w:val="008313E3"/>
    <w:rsid w:val="0083145F"/>
    <w:rsid w:val="008318F2"/>
    <w:rsid w:val="00831B95"/>
    <w:rsid w:val="00831CFC"/>
    <w:rsid w:val="00831EC4"/>
    <w:rsid w:val="0083208B"/>
    <w:rsid w:val="0083218F"/>
    <w:rsid w:val="0083231F"/>
    <w:rsid w:val="008324C6"/>
    <w:rsid w:val="0083348A"/>
    <w:rsid w:val="008339D7"/>
    <w:rsid w:val="00833DEC"/>
    <w:rsid w:val="00834144"/>
    <w:rsid w:val="00834765"/>
    <w:rsid w:val="00834E80"/>
    <w:rsid w:val="00835755"/>
    <w:rsid w:val="008365F7"/>
    <w:rsid w:val="0083703F"/>
    <w:rsid w:val="008371B7"/>
    <w:rsid w:val="00837C1F"/>
    <w:rsid w:val="00837D69"/>
    <w:rsid w:val="00840079"/>
    <w:rsid w:val="008401B9"/>
    <w:rsid w:val="0084024F"/>
    <w:rsid w:val="008402C1"/>
    <w:rsid w:val="008408C9"/>
    <w:rsid w:val="00840AA2"/>
    <w:rsid w:val="00840C9F"/>
    <w:rsid w:val="00840F9C"/>
    <w:rsid w:val="008410ED"/>
    <w:rsid w:val="008412D3"/>
    <w:rsid w:val="008414AC"/>
    <w:rsid w:val="0084157D"/>
    <w:rsid w:val="008417AA"/>
    <w:rsid w:val="008417DF"/>
    <w:rsid w:val="00841A97"/>
    <w:rsid w:val="00841D15"/>
    <w:rsid w:val="008421E1"/>
    <w:rsid w:val="00842300"/>
    <w:rsid w:val="00842306"/>
    <w:rsid w:val="008429CD"/>
    <w:rsid w:val="00843747"/>
    <w:rsid w:val="00843797"/>
    <w:rsid w:val="008445BE"/>
    <w:rsid w:val="00844609"/>
    <w:rsid w:val="008448B4"/>
    <w:rsid w:val="00844ADE"/>
    <w:rsid w:val="00844AE2"/>
    <w:rsid w:val="00844B4C"/>
    <w:rsid w:val="008451D9"/>
    <w:rsid w:val="00845507"/>
    <w:rsid w:val="008458A4"/>
    <w:rsid w:val="00845BE4"/>
    <w:rsid w:val="00845D34"/>
    <w:rsid w:val="00845D64"/>
    <w:rsid w:val="00845E7B"/>
    <w:rsid w:val="00845F6B"/>
    <w:rsid w:val="00845FBA"/>
    <w:rsid w:val="00846185"/>
    <w:rsid w:val="00846A92"/>
    <w:rsid w:val="00846BD4"/>
    <w:rsid w:val="0084708C"/>
    <w:rsid w:val="008471C7"/>
    <w:rsid w:val="008472EB"/>
    <w:rsid w:val="00847766"/>
    <w:rsid w:val="008500F7"/>
    <w:rsid w:val="008506E9"/>
    <w:rsid w:val="0085087A"/>
    <w:rsid w:val="00850A38"/>
    <w:rsid w:val="00851053"/>
    <w:rsid w:val="008514DB"/>
    <w:rsid w:val="00851DBA"/>
    <w:rsid w:val="00852033"/>
    <w:rsid w:val="00852120"/>
    <w:rsid w:val="00852234"/>
    <w:rsid w:val="00852530"/>
    <w:rsid w:val="00852963"/>
    <w:rsid w:val="00852B1E"/>
    <w:rsid w:val="00853681"/>
    <w:rsid w:val="008537D5"/>
    <w:rsid w:val="008538B9"/>
    <w:rsid w:val="00853D26"/>
    <w:rsid w:val="00854053"/>
    <w:rsid w:val="008542CC"/>
    <w:rsid w:val="008545C5"/>
    <w:rsid w:val="0085487F"/>
    <w:rsid w:val="00854D6B"/>
    <w:rsid w:val="0085566E"/>
    <w:rsid w:val="00855AA8"/>
    <w:rsid w:val="008562F4"/>
    <w:rsid w:val="008567A7"/>
    <w:rsid w:val="00856ABE"/>
    <w:rsid w:val="008570DE"/>
    <w:rsid w:val="00857A77"/>
    <w:rsid w:val="00857EDB"/>
    <w:rsid w:val="0086097A"/>
    <w:rsid w:val="008609B7"/>
    <w:rsid w:val="00860D54"/>
    <w:rsid w:val="00861143"/>
    <w:rsid w:val="00861B0F"/>
    <w:rsid w:val="00861C8C"/>
    <w:rsid w:val="00862346"/>
    <w:rsid w:val="00863603"/>
    <w:rsid w:val="008642FD"/>
    <w:rsid w:val="00864598"/>
    <w:rsid w:val="0086474B"/>
    <w:rsid w:val="0086487A"/>
    <w:rsid w:val="00864928"/>
    <w:rsid w:val="00864E29"/>
    <w:rsid w:val="00865722"/>
    <w:rsid w:val="008658D0"/>
    <w:rsid w:val="008659AC"/>
    <w:rsid w:val="008667C4"/>
    <w:rsid w:val="0086707E"/>
    <w:rsid w:val="00867591"/>
    <w:rsid w:val="00870233"/>
    <w:rsid w:val="0087069E"/>
    <w:rsid w:val="0087071A"/>
    <w:rsid w:val="008709F3"/>
    <w:rsid w:val="00870A00"/>
    <w:rsid w:val="00870B37"/>
    <w:rsid w:val="00870B69"/>
    <w:rsid w:val="00870C1B"/>
    <w:rsid w:val="00871940"/>
    <w:rsid w:val="00872D2F"/>
    <w:rsid w:val="008733D0"/>
    <w:rsid w:val="008739C1"/>
    <w:rsid w:val="0087445F"/>
    <w:rsid w:val="008747EA"/>
    <w:rsid w:val="00875736"/>
    <w:rsid w:val="00875774"/>
    <w:rsid w:val="008760E5"/>
    <w:rsid w:val="008768E0"/>
    <w:rsid w:val="00876AEA"/>
    <w:rsid w:val="0087714E"/>
    <w:rsid w:val="00877289"/>
    <w:rsid w:val="00877413"/>
    <w:rsid w:val="008778DA"/>
    <w:rsid w:val="008779D5"/>
    <w:rsid w:val="00877C0E"/>
    <w:rsid w:val="00880571"/>
    <w:rsid w:val="0088085D"/>
    <w:rsid w:val="00880C62"/>
    <w:rsid w:val="00880CED"/>
    <w:rsid w:val="00880FA5"/>
    <w:rsid w:val="0088181C"/>
    <w:rsid w:val="008818E6"/>
    <w:rsid w:val="00881907"/>
    <w:rsid w:val="00881E70"/>
    <w:rsid w:val="008827D5"/>
    <w:rsid w:val="00882AB0"/>
    <w:rsid w:val="00882C0D"/>
    <w:rsid w:val="0088382C"/>
    <w:rsid w:val="008838C7"/>
    <w:rsid w:val="00883BFD"/>
    <w:rsid w:val="00883E80"/>
    <w:rsid w:val="00883EE6"/>
    <w:rsid w:val="008842E3"/>
    <w:rsid w:val="00884786"/>
    <w:rsid w:val="00885416"/>
    <w:rsid w:val="008855DE"/>
    <w:rsid w:val="008858DB"/>
    <w:rsid w:val="00885A65"/>
    <w:rsid w:val="00886297"/>
    <w:rsid w:val="0088672E"/>
    <w:rsid w:val="0088676E"/>
    <w:rsid w:val="00886C3E"/>
    <w:rsid w:val="00886DD5"/>
    <w:rsid w:val="00887472"/>
    <w:rsid w:val="00887758"/>
    <w:rsid w:val="008877CC"/>
    <w:rsid w:val="00887EEC"/>
    <w:rsid w:val="008900F1"/>
    <w:rsid w:val="0089016B"/>
    <w:rsid w:val="0089019D"/>
    <w:rsid w:val="00890274"/>
    <w:rsid w:val="008902AB"/>
    <w:rsid w:val="00890400"/>
    <w:rsid w:val="008908F8"/>
    <w:rsid w:val="00890F69"/>
    <w:rsid w:val="00891022"/>
    <w:rsid w:val="00891111"/>
    <w:rsid w:val="00891235"/>
    <w:rsid w:val="00891870"/>
    <w:rsid w:val="00891884"/>
    <w:rsid w:val="00891DE0"/>
    <w:rsid w:val="00891FD7"/>
    <w:rsid w:val="008920C7"/>
    <w:rsid w:val="00892662"/>
    <w:rsid w:val="00892A41"/>
    <w:rsid w:val="00892A90"/>
    <w:rsid w:val="00893289"/>
    <w:rsid w:val="008939C5"/>
    <w:rsid w:val="00893C1E"/>
    <w:rsid w:val="00893D0E"/>
    <w:rsid w:val="0089405B"/>
    <w:rsid w:val="00894EB1"/>
    <w:rsid w:val="00895AAB"/>
    <w:rsid w:val="00895B74"/>
    <w:rsid w:val="00896710"/>
    <w:rsid w:val="00896C12"/>
    <w:rsid w:val="00896EE7"/>
    <w:rsid w:val="00897038"/>
    <w:rsid w:val="0089706C"/>
    <w:rsid w:val="008973B0"/>
    <w:rsid w:val="0089747B"/>
    <w:rsid w:val="00897C5E"/>
    <w:rsid w:val="008A0EAE"/>
    <w:rsid w:val="008A10AF"/>
    <w:rsid w:val="008A13FA"/>
    <w:rsid w:val="008A155C"/>
    <w:rsid w:val="008A15A1"/>
    <w:rsid w:val="008A174D"/>
    <w:rsid w:val="008A1BD0"/>
    <w:rsid w:val="008A1CA1"/>
    <w:rsid w:val="008A1CB6"/>
    <w:rsid w:val="008A1D98"/>
    <w:rsid w:val="008A262E"/>
    <w:rsid w:val="008A27C4"/>
    <w:rsid w:val="008A322D"/>
    <w:rsid w:val="008A3805"/>
    <w:rsid w:val="008A3D2E"/>
    <w:rsid w:val="008A44A3"/>
    <w:rsid w:val="008A4A56"/>
    <w:rsid w:val="008A567B"/>
    <w:rsid w:val="008A606F"/>
    <w:rsid w:val="008A64D0"/>
    <w:rsid w:val="008A64EE"/>
    <w:rsid w:val="008A693B"/>
    <w:rsid w:val="008A6CBC"/>
    <w:rsid w:val="008A6DEF"/>
    <w:rsid w:val="008A723C"/>
    <w:rsid w:val="008B0342"/>
    <w:rsid w:val="008B064F"/>
    <w:rsid w:val="008B09DD"/>
    <w:rsid w:val="008B0CAE"/>
    <w:rsid w:val="008B0E13"/>
    <w:rsid w:val="008B1034"/>
    <w:rsid w:val="008B12FF"/>
    <w:rsid w:val="008B155D"/>
    <w:rsid w:val="008B1AB1"/>
    <w:rsid w:val="008B213E"/>
    <w:rsid w:val="008B2962"/>
    <w:rsid w:val="008B391F"/>
    <w:rsid w:val="008B3D27"/>
    <w:rsid w:val="008B3F65"/>
    <w:rsid w:val="008B40A1"/>
    <w:rsid w:val="008B4DE2"/>
    <w:rsid w:val="008B4E89"/>
    <w:rsid w:val="008B5602"/>
    <w:rsid w:val="008B57BC"/>
    <w:rsid w:val="008B64DD"/>
    <w:rsid w:val="008B668A"/>
    <w:rsid w:val="008B6B2C"/>
    <w:rsid w:val="008B74E0"/>
    <w:rsid w:val="008B794E"/>
    <w:rsid w:val="008B7A3F"/>
    <w:rsid w:val="008B7C2C"/>
    <w:rsid w:val="008C04DC"/>
    <w:rsid w:val="008C0C1C"/>
    <w:rsid w:val="008C1E55"/>
    <w:rsid w:val="008C1F5C"/>
    <w:rsid w:val="008C2C5D"/>
    <w:rsid w:val="008C3488"/>
    <w:rsid w:val="008C3ABC"/>
    <w:rsid w:val="008C4029"/>
    <w:rsid w:val="008C4399"/>
    <w:rsid w:val="008C442F"/>
    <w:rsid w:val="008C49F3"/>
    <w:rsid w:val="008C4D44"/>
    <w:rsid w:val="008C52AA"/>
    <w:rsid w:val="008C5AEF"/>
    <w:rsid w:val="008C5F81"/>
    <w:rsid w:val="008C6605"/>
    <w:rsid w:val="008C68B9"/>
    <w:rsid w:val="008C6F3D"/>
    <w:rsid w:val="008C7301"/>
    <w:rsid w:val="008C7655"/>
    <w:rsid w:val="008C769F"/>
    <w:rsid w:val="008C775D"/>
    <w:rsid w:val="008D043E"/>
    <w:rsid w:val="008D05D9"/>
    <w:rsid w:val="008D0BFB"/>
    <w:rsid w:val="008D0CD0"/>
    <w:rsid w:val="008D0D19"/>
    <w:rsid w:val="008D131C"/>
    <w:rsid w:val="008D2ABB"/>
    <w:rsid w:val="008D2DD1"/>
    <w:rsid w:val="008D2E22"/>
    <w:rsid w:val="008D3AE2"/>
    <w:rsid w:val="008D3B0F"/>
    <w:rsid w:val="008D3EA9"/>
    <w:rsid w:val="008D3F43"/>
    <w:rsid w:val="008D411E"/>
    <w:rsid w:val="008D41B2"/>
    <w:rsid w:val="008D4920"/>
    <w:rsid w:val="008D4A2F"/>
    <w:rsid w:val="008D4E2A"/>
    <w:rsid w:val="008D509A"/>
    <w:rsid w:val="008D553A"/>
    <w:rsid w:val="008D56FA"/>
    <w:rsid w:val="008D5AAB"/>
    <w:rsid w:val="008D67CD"/>
    <w:rsid w:val="008D6E11"/>
    <w:rsid w:val="008D6E95"/>
    <w:rsid w:val="008D7426"/>
    <w:rsid w:val="008D7758"/>
    <w:rsid w:val="008E020B"/>
    <w:rsid w:val="008E0783"/>
    <w:rsid w:val="008E126A"/>
    <w:rsid w:val="008E133B"/>
    <w:rsid w:val="008E175A"/>
    <w:rsid w:val="008E1AC1"/>
    <w:rsid w:val="008E1D0D"/>
    <w:rsid w:val="008E2108"/>
    <w:rsid w:val="008E2437"/>
    <w:rsid w:val="008E25C0"/>
    <w:rsid w:val="008E34ED"/>
    <w:rsid w:val="008E34FF"/>
    <w:rsid w:val="008E4107"/>
    <w:rsid w:val="008E4192"/>
    <w:rsid w:val="008E49EB"/>
    <w:rsid w:val="008E51CA"/>
    <w:rsid w:val="008E5532"/>
    <w:rsid w:val="008E570B"/>
    <w:rsid w:val="008E57CA"/>
    <w:rsid w:val="008E5DAC"/>
    <w:rsid w:val="008E607E"/>
    <w:rsid w:val="008E6929"/>
    <w:rsid w:val="008E6D99"/>
    <w:rsid w:val="008E71C5"/>
    <w:rsid w:val="008E7847"/>
    <w:rsid w:val="008E7D62"/>
    <w:rsid w:val="008E7EBF"/>
    <w:rsid w:val="008F005C"/>
    <w:rsid w:val="008F0A9B"/>
    <w:rsid w:val="008F0ED5"/>
    <w:rsid w:val="008F121C"/>
    <w:rsid w:val="008F143A"/>
    <w:rsid w:val="008F151B"/>
    <w:rsid w:val="008F18F4"/>
    <w:rsid w:val="008F1AB4"/>
    <w:rsid w:val="008F1DDA"/>
    <w:rsid w:val="008F20FA"/>
    <w:rsid w:val="008F2452"/>
    <w:rsid w:val="008F266C"/>
    <w:rsid w:val="008F3155"/>
    <w:rsid w:val="008F3399"/>
    <w:rsid w:val="008F35E6"/>
    <w:rsid w:val="008F3E4B"/>
    <w:rsid w:val="008F3F32"/>
    <w:rsid w:val="008F455E"/>
    <w:rsid w:val="008F4668"/>
    <w:rsid w:val="008F4DEE"/>
    <w:rsid w:val="008F5047"/>
    <w:rsid w:val="008F5474"/>
    <w:rsid w:val="008F54BC"/>
    <w:rsid w:val="008F5897"/>
    <w:rsid w:val="008F6710"/>
    <w:rsid w:val="008F6BCE"/>
    <w:rsid w:val="008F732A"/>
    <w:rsid w:val="008F7499"/>
    <w:rsid w:val="008F77A6"/>
    <w:rsid w:val="008F7A74"/>
    <w:rsid w:val="008F7DAD"/>
    <w:rsid w:val="00900176"/>
    <w:rsid w:val="00900533"/>
    <w:rsid w:val="00900768"/>
    <w:rsid w:val="00900EF0"/>
    <w:rsid w:val="00900F10"/>
    <w:rsid w:val="00901251"/>
    <w:rsid w:val="0090151F"/>
    <w:rsid w:val="00901B56"/>
    <w:rsid w:val="00901FC8"/>
    <w:rsid w:val="0090245E"/>
    <w:rsid w:val="009024DF"/>
    <w:rsid w:val="00902817"/>
    <w:rsid w:val="00902933"/>
    <w:rsid w:val="00902980"/>
    <w:rsid w:val="00902C69"/>
    <w:rsid w:val="009033CE"/>
    <w:rsid w:val="00903466"/>
    <w:rsid w:val="00903469"/>
    <w:rsid w:val="009036B9"/>
    <w:rsid w:val="00903719"/>
    <w:rsid w:val="00903D4A"/>
    <w:rsid w:val="00904082"/>
    <w:rsid w:val="00904203"/>
    <w:rsid w:val="00904B3E"/>
    <w:rsid w:val="00904C7C"/>
    <w:rsid w:val="0090545B"/>
    <w:rsid w:val="00905538"/>
    <w:rsid w:val="00905B65"/>
    <w:rsid w:val="00905C15"/>
    <w:rsid w:val="0090630A"/>
    <w:rsid w:val="0090675B"/>
    <w:rsid w:val="00906F39"/>
    <w:rsid w:val="00907125"/>
    <w:rsid w:val="00907AAC"/>
    <w:rsid w:val="00907C65"/>
    <w:rsid w:val="00907D42"/>
    <w:rsid w:val="009104AF"/>
    <w:rsid w:val="00910956"/>
    <w:rsid w:val="009109EE"/>
    <w:rsid w:val="00910AED"/>
    <w:rsid w:val="00910ECE"/>
    <w:rsid w:val="00910F96"/>
    <w:rsid w:val="009111C8"/>
    <w:rsid w:val="00911A8D"/>
    <w:rsid w:val="00911C5B"/>
    <w:rsid w:val="00911EE2"/>
    <w:rsid w:val="00911EF8"/>
    <w:rsid w:val="00911F1E"/>
    <w:rsid w:val="009125E0"/>
    <w:rsid w:val="00912670"/>
    <w:rsid w:val="00912CBB"/>
    <w:rsid w:val="00912FE6"/>
    <w:rsid w:val="00913575"/>
    <w:rsid w:val="00913CF3"/>
    <w:rsid w:val="009141CA"/>
    <w:rsid w:val="00914204"/>
    <w:rsid w:val="00914577"/>
    <w:rsid w:val="009149FF"/>
    <w:rsid w:val="00914B0C"/>
    <w:rsid w:val="0091599F"/>
    <w:rsid w:val="00915A06"/>
    <w:rsid w:val="009160A6"/>
    <w:rsid w:val="00916584"/>
    <w:rsid w:val="009165C3"/>
    <w:rsid w:val="0091690F"/>
    <w:rsid w:val="00916AE7"/>
    <w:rsid w:val="00916D8F"/>
    <w:rsid w:val="00916DEE"/>
    <w:rsid w:val="00916E64"/>
    <w:rsid w:val="00917638"/>
    <w:rsid w:val="00917832"/>
    <w:rsid w:val="00920BE2"/>
    <w:rsid w:val="00920EA1"/>
    <w:rsid w:val="00921EE7"/>
    <w:rsid w:val="00922240"/>
    <w:rsid w:val="009224E4"/>
    <w:rsid w:val="00922651"/>
    <w:rsid w:val="00922F52"/>
    <w:rsid w:val="0092365E"/>
    <w:rsid w:val="00923D46"/>
    <w:rsid w:val="00924672"/>
    <w:rsid w:val="00925339"/>
    <w:rsid w:val="00925684"/>
    <w:rsid w:val="009256C0"/>
    <w:rsid w:val="00925CD9"/>
    <w:rsid w:val="00925CFB"/>
    <w:rsid w:val="00925EF6"/>
    <w:rsid w:val="00925F0C"/>
    <w:rsid w:val="00925F50"/>
    <w:rsid w:val="00926057"/>
    <w:rsid w:val="009261AF"/>
    <w:rsid w:val="009262E4"/>
    <w:rsid w:val="00926833"/>
    <w:rsid w:val="00926D11"/>
    <w:rsid w:val="009274C5"/>
    <w:rsid w:val="009274C6"/>
    <w:rsid w:val="00927825"/>
    <w:rsid w:val="0092786C"/>
    <w:rsid w:val="00927E57"/>
    <w:rsid w:val="009300E4"/>
    <w:rsid w:val="00930266"/>
    <w:rsid w:val="00930681"/>
    <w:rsid w:val="009307CC"/>
    <w:rsid w:val="00930B16"/>
    <w:rsid w:val="00930F13"/>
    <w:rsid w:val="00931099"/>
    <w:rsid w:val="009310D2"/>
    <w:rsid w:val="00932313"/>
    <w:rsid w:val="00932438"/>
    <w:rsid w:val="009325CB"/>
    <w:rsid w:val="00932A95"/>
    <w:rsid w:val="00932C65"/>
    <w:rsid w:val="00932CF4"/>
    <w:rsid w:val="00932DFC"/>
    <w:rsid w:val="00932E98"/>
    <w:rsid w:val="009334AA"/>
    <w:rsid w:val="00933CFD"/>
    <w:rsid w:val="00934501"/>
    <w:rsid w:val="00934849"/>
    <w:rsid w:val="00934895"/>
    <w:rsid w:val="00934F15"/>
    <w:rsid w:val="00935001"/>
    <w:rsid w:val="009355C7"/>
    <w:rsid w:val="009356D8"/>
    <w:rsid w:val="00935745"/>
    <w:rsid w:val="00935BD9"/>
    <w:rsid w:val="00935F32"/>
    <w:rsid w:val="009364FF"/>
    <w:rsid w:val="009366C0"/>
    <w:rsid w:val="009367EA"/>
    <w:rsid w:val="00936D8A"/>
    <w:rsid w:val="009372AA"/>
    <w:rsid w:val="0093739B"/>
    <w:rsid w:val="00937785"/>
    <w:rsid w:val="00937F22"/>
    <w:rsid w:val="00940098"/>
    <w:rsid w:val="009403E7"/>
    <w:rsid w:val="009404D3"/>
    <w:rsid w:val="009405BF"/>
    <w:rsid w:val="00940F52"/>
    <w:rsid w:val="0094125E"/>
    <w:rsid w:val="009412CE"/>
    <w:rsid w:val="009414FC"/>
    <w:rsid w:val="009419BF"/>
    <w:rsid w:val="00941C5D"/>
    <w:rsid w:val="00941C95"/>
    <w:rsid w:val="00941E55"/>
    <w:rsid w:val="0094219E"/>
    <w:rsid w:val="00942718"/>
    <w:rsid w:val="0094276B"/>
    <w:rsid w:val="0094280D"/>
    <w:rsid w:val="00942BE7"/>
    <w:rsid w:val="00942D70"/>
    <w:rsid w:val="009434CC"/>
    <w:rsid w:val="009440CB"/>
    <w:rsid w:val="0094418E"/>
    <w:rsid w:val="009442DB"/>
    <w:rsid w:val="00944445"/>
    <w:rsid w:val="00944613"/>
    <w:rsid w:val="0094489C"/>
    <w:rsid w:val="009451D4"/>
    <w:rsid w:val="009452AA"/>
    <w:rsid w:val="0094542C"/>
    <w:rsid w:val="00945D61"/>
    <w:rsid w:val="00945EE6"/>
    <w:rsid w:val="0094623B"/>
    <w:rsid w:val="0094665F"/>
    <w:rsid w:val="00946715"/>
    <w:rsid w:val="009467F4"/>
    <w:rsid w:val="00947068"/>
    <w:rsid w:val="00947335"/>
    <w:rsid w:val="0094735C"/>
    <w:rsid w:val="009476BB"/>
    <w:rsid w:val="00947AD5"/>
    <w:rsid w:val="009500D1"/>
    <w:rsid w:val="00950E93"/>
    <w:rsid w:val="00950F2C"/>
    <w:rsid w:val="0095136E"/>
    <w:rsid w:val="0095191B"/>
    <w:rsid w:val="009519E4"/>
    <w:rsid w:val="0095257F"/>
    <w:rsid w:val="009527D7"/>
    <w:rsid w:val="00953AB7"/>
    <w:rsid w:val="00953DE0"/>
    <w:rsid w:val="009543E6"/>
    <w:rsid w:val="009545A9"/>
    <w:rsid w:val="00954694"/>
    <w:rsid w:val="00954823"/>
    <w:rsid w:val="00954B74"/>
    <w:rsid w:val="00955509"/>
    <w:rsid w:val="009556A0"/>
    <w:rsid w:val="00955F34"/>
    <w:rsid w:val="00956959"/>
    <w:rsid w:val="00956D60"/>
    <w:rsid w:val="00956DDC"/>
    <w:rsid w:val="00957041"/>
    <w:rsid w:val="00957A42"/>
    <w:rsid w:val="00957EC8"/>
    <w:rsid w:val="0096004D"/>
    <w:rsid w:val="00960577"/>
    <w:rsid w:val="0096060F"/>
    <w:rsid w:val="00960E7D"/>
    <w:rsid w:val="00961B8F"/>
    <w:rsid w:val="00962205"/>
    <w:rsid w:val="00962498"/>
    <w:rsid w:val="00962E8D"/>
    <w:rsid w:val="00963209"/>
    <w:rsid w:val="009634C6"/>
    <w:rsid w:val="00963A1F"/>
    <w:rsid w:val="00963DCF"/>
    <w:rsid w:val="00963E1A"/>
    <w:rsid w:val="00963F8A"/>
    <w:rsid w:val="00964236"/>
    <w:rsid w:val="00965096"/>
    <w:rsid w:val="009655C7"/>
    <w:rsid w:val="0096588C"/>
    <w:rsid w:val="00966428"/>
    <w:rsid w:val="00966718"/>
    <w:rsid w:val="00966A13"/>
    <w:rsid w:val="00966EAA"/>
    <w:rsid w:val="009670BF"/>
    <w:rsid w:val="0096755A"/>
    <w:rsid w:val="00967619"/>
    <w:rsid w:val="009676CA"/>
    <w:rsid w:val="009679B0"/>
    <w:rsid w:val="0097017C"/>
    <w:rsid w:val="009702EE"/>
    <w:rsid w:val="0097089F"/>
    <w:rsid w:val="00970AE8"/>
    <w:rsid w:val="00970C9E"/>
    <w:rsid w:val="00970C9F"/>
    <w:rsid w:val="00970EC7"/>
    <w:rsid w:val="00970EE0"/>
    <w:rsid w:val="00971336"/>
    <w:rsid w:val="0097136E"/>
    <w:rsid w:val="00971817"/>
    <w:rsid w:val="00971C0F"/>
    <w:rsid w:val="00972279"/>
    <w:rsid w:val="00972342"/>
    <w:rsid w:val="009727FF"/>
    <w:rsid w:val="00972FA0"/>
    <w:rsid w:val="00973044"/>
    <w:rsid w:val="0097315A"/>
    <w:rsid w:val="00973296"/>
    <w:rsid w:val="00973931"/>
    <w:rsid w:val="00973B81"/>
    <w:rsid w:val="00974940"/>
    <w:rsid w:val="00974B49"/>
    <w:rsid w:val="0097551C"/>
    <w:rsid w:val="00975739"/>
    <w:rsid w:val="0097584F"/>
    <w:rsid w:val="00975EC6"/>
    <w:rsid w:val="00975EF3"/>
    <w:rsid w:val="00975F2B"/>
    <w:rsid w:val="009760BA"/>
    <w:rsid w:val="0097630D"/>
    <w:rsid w:val="00977362"/>
    <w:rsid w:val="00977449"/>
    <w:rsid w:val="0097764E"/>
    <w:rsid w:val="00977779"/>
    <w:rsid w:val="00977891"/>
    <w:rsid w:val="00977939"/>
    <w:rsid w:val="00977987"/>
    <w:rsid w:val="00980267"/>
    <w:rsid w:val="0098041F"/>
    <w:rsid w:val="009807A7"/>
    <w:rsid w:val="0098125A"/>
    <w:rsid w:val="0098156B"/>
    <w:rsid w:val="00981B66"/>
    <w:rsid w:val="00981E2B"/>
    <w:rsid w:val="0098201A"/>
    <w:rsid w:val="0098209D"/>
    <w:rsid w:val="00982B41"/>
    <w:rsid w:val="00982CE3"/>
    <w:rsid w:val="009835D4"/>
    <w:rsid w:val="00983CA8"/>
    <w:rsid w:val="0098469A"/>
    <w:rsid w:val="00984786"/>
    <w:rsid w:val="00984CFF"/>
    <w:rsid w:val="00984D47"/>
    <w:rsid w:val="0098586F"/>
    <w:rsid w:val="00985891"/>
    <w:rsid w:val="00985D03"/>
    <w:rsid w:val="00985D89"/>
    <w:rsid w:val="00986807"/>
    <w:rsid w:val="00986EEB"/>
    <w:rsid w:val="00987A78"/>
    <w:rsid w:val="00987B29"/>
    <w:rsid w:val="00987C14"/>
    <w:rsid w:val="00990525"/>
    <w:rsid w:val="00991274"/>
    <w:rsid w:val="00991327"/>
    <w:rsid w:val="00991C9D"/>
    <w:rsid w:val="00991FCE"/>
    <w:rsid w:val="0099206E"/>
    <w:rsid w:val="00992386"/>
    <w:rsid w:val="00992491"/>
    <w:rsid w:val="009936FC"/>
    <w:rsid w:val="00993BA9"/>
    <w:rsid w:val="0099506E"/>
    <w:rsid w:val="00995208"/>
    <w:rsid w:val="009958A1"/>
    <w:rsid w:val="009959E7"/>
    <w:rsid w:val="009960ED"/>
    <w:rsid w:val="00996849"/>
    <w:rsid w:val="0099737A"/>
    <w:rsid w:val="00997583"/>
    <w:rsid w:val="009A0642"/>
    <w:rsid w:val="009A0D35"/>
    <w:rsid w:val="009A1858"/>
    <w:rsid w:val="009A2523"/>
    <w:rsid w:val="009A2A4C"/>
    <w:rsid w:val="009A2DD3"/>
    <w:rsid w:val="009A3010"/>
    <w:rsid w:val="009A3DCB"/>
    <w:rsid w:val="009A45A2"/>
    <w:rsid w:val="009A4B09"/>
    <w:rsid w:val="009A4C1A"/>
    <w:rsid w:val="009A4CE4"/>
    <w:rsid w:val="009A4DF2"/>
    <w:rsid w:val="009A51DC"/>
    <w:rsid w:val="009A521C"/>
    <w:rsid w:val="009A52DC"/>
    <w:rsid w:val="009A5683"/>
    <w:rsid w:val="009A60F1"/>
    <w:rsid w:val="009A6EDB"/>
    <w:rsid w:val="009A72CF"/>
    <w:rsid w:val="009A7B9F"/>
    <w:rsid w:val="009A7D3D"/>
    <w:rsid w:val="009A7DAE"/>
    <w:rsid w:val="009A7F56"/>
    <w:rsid w:val="009A7F92"/>
    <w:rsid w:val="009A7FCD"/>
    <w:rsid w:val="009B0530"/>
    <w:rsid w:val="009B06EB"/>
    <w:rsid w:val="009B0CE5"/>
    <w:rsid w:val="009B0F1A"/>
    <w:rsid w:val="009B1434"/>
    <w:rsid w:val="009B14FB"/>
    <w:rsid w:val="009B1964"/>
    <w:rsid w:val="009B1E79"/>
    <w:rsid w:val="009B2156"/>
    <w:rsid w:val="009B2DA1"/>
    <w:rsid w:val="009B2E9D"/>
    <w:rsid w:val="009B341E"/>
    <w:rsid w:val="009B3C27"/>
    <w:rsid w:val="009B409B"/>
    <w:rsid w:val="009B40A4"/>
    <w:rsid w:val="009B4545"/>
    <w:rsid w:val="009B45C5"/>
    <w:rsid w:val="009B4670"/>
    <w:rsid w:val="009B46DC"/>
    <w:rsid w:val="009B48BB"/>
    <w:rsid w:val="009B4A64"/>
    <w:rsid w:val="009B4E0F"/>
    <w:rsid w:val="009B54F0"/>
    <w:rsid w:val="009B5686"/>
    <w:rsid w:val="009B5957"/>
    <w:rsid w:val="009B5A3C"/>
    <w:rsid w:val="009B6480"/>
    <w:rsid w:val="009B6D8C"/>
    <w:rsid w:val="009B6DC3"/>
    <w:rsid w:val="009B77B1"/>
    <w:rsid w:val="009C0035"/>
    <w:rsid w:val="009C0330"/>
    <w:rsid w:val="009C03C0"/>
    <w:rsid w:val="009C08EE"/>
    <w:rsid w:val="009C094F"/>
    <w:rsid w:val="009C0A19"/>
    <w:rsid w:val="009C0F12"/>
    <w:rsid w:val="009C206E"/>
    <w:rsid w:val="009C25AC"/>
    <w:rsid w:val="009C2EFF"/>
    <w:rsid w:val="009C2FD1"/>
    <w:rsid w:val="009C34E2"/>
    <w:rsid w:val="009C3D19"/>
    <w:rsid w:val="009C43D3"/>
    <w:rsid w:val="009C464A"/>
    <w:rsid w:val="009C487D"/>
    <w:rsid w:val="009C4D36"/>
    <w:rsid w:val="009C56ED"/>
    <w:rsid w:val="009C5D4C"/>
    <w:rsid w:val="009C6D40"/>
    <w:rsid w:val="009C7265"/>
    <w:rsid w:val="009C745D"/>
    <w:rsid w:val="009C7861"/>
    <w:rsid w:val="009C79C4"/>
    <w:rsid w:val="009C7E1A"/>
    <w:rsid w:val="009D0327"/>
    <w:rsid w:val="009D0A6A"/>
    <w:rsid w:val="009D0DEA"/>
    <w:rsid w:val="009D1038"/>
    <w:rsid w:val="009D115D"/>
    <w:rsid w:val="009D15CA"/>
    <w:rsid w:val="009D1786"/>
    <w:rsid w:val="009D1833"/>
    <w:rsid w:val="009D1F6E"/>
    <w:rsid w:val="009D2014"/>
    <w:rsid w:val="009D25F2"/>
    <w:rsid w:val="009D2AE1"/>
    <w:rsid w:val="009D2D7D"/>
    <w:rsid w:val="009D30E3"/>
    <w:rsid w:val="009D36A9"/>
    <w:rsid w:val="009D4261"/>
    <w:rsid w:val="009D47C4"/>
    <w:rsid w:val="009D47E1"/>
    <w:rsid w:val="009D4DBC"/>
    <w:rsid w:val="009D519B"/>
    <w:rsid w:val="009D5307"/>
    <w:rsid w:val="009D5447"/>
    <w:rsid w:val="009D586B"/>
    <w:rsid w:val="009D6E5A"/>
    <w:rsid w:val="009E0AD4"/>
    <w:rsid w:val="009E23A4"/>
    <w:rsid w:val="009E249D"/>
    <w:rsid w:val="009E2861"/>
    <w:rsid w:val="009E2982"/>
    <w:rsid w:val="009E2B18"/>
    <w:rsid w:val="009E30E1"/>
    <w:rsid w:val="009E3513"/>
    <w:rsid w:val="009E3B4C"/>
    <w:rsid w:val="009E3FBE"/>
    <w:rsid w:val="009E4955"/>
    <w:rsid w:val="009E5709"/>
    <w:rsid w:val="009E57BC"/>
    <w:rsid w:val="009E5C14"/>
    <w:rsid w:val="009E6283"/>
    <w:rsid w:val="009E640A"/>
    <w:rsid w:val="009E6643"/>
    <w:rsid w:val="009E6CA6"/>
    <w:rsid w:val="009E706C"/>
    <w:rsid w:val="009F0F28"/>
    <w:rsid w:val="009F165B"/>
    <w:rsid w:val="009F1E16"/>
    <w:rsid w:val="009F2329"/>
    <w:rsid w:val="009F2729"/>
    <w:rsid w:val="009F2BCF"/>
    <w:rsid w:val="009F2D7C"/>
    <w:rsid w:val="009F2E13"/>
    <w:rsid w:val="009F3162"/>
    <w:rsid w:val="009F3176"/>
    <w:rsid w:val="009F347B"/>
    <w:rsid w:val="009F3527"/>
    <w:rsid w:val="009F35B8"/>
    <w:rsid w:val="009F39DD"/>
    <w:rsid w:val="009F3D2F"/>
    <w:rsid w:val="009F3D6F"/>
    <w:rsid w:val="009F3F58"/>
    <w:rsid w:val="009F4362"/>
    <w:rsid w:val="009F464B"/>
    <w:rsid w:val="009F4833"/>
    <w:rsid w:val="009F4ACD"/>
    <w:rsid w:val="009F4C67"/>
    <w:rsid w:val="009F4EF0"/>
    <w:rsid w:val="009F5116"/>
    <w:rsid w:val="009F5171"/>
    <w:rsid w:val="009F55D6"/>
    <w:rsid w:val="009F6021"/>
    <w:rsid w:val="009F6307"/>
    <w:rsid w:val="009F640E"/>
    <w:rsid w:val="009F66BE"/>
    <w:rsid w:val="009F679E"/>
    <w:rsid w:val="009F6E5D"/>
    <w:rsid w:val="009F728B"/>
    <w:rsid w:val="009F74AF"/>
    <w:rsid w:val="009F762C"/>
    <w:rsid w:val="00A0002D"/>
    <w:rsid w:val="00A001E5"/>
    <w:rsid w:val="00A0087F"/>
    <w:rsid w:val="00A00BE7"/>
    <w:rsid w:val="00A01506"/>
    <w:rsid w:val="00A017EC"/>
    <w:rsid w:val="00A01EC3"/>
    <w:rsid w:val="00A026D6"/>
    <w:rsid w:val="00A02E66"/>
    <w:rsid w:val="00A02EFD"/>
    <w:rsid w:val="00A03434"/>
    <w:rsid w:val="00A03777"/>
    <w:rsid w:val="00A03C11"/>
    <w:rsid w:val="00A04669"/>
    <w:rsid w:val="00A047EE"/>
    <w:rsid w:val="00A051C3"/>
    <w:rsid w:val="00A05749"/>
    <w:rsid w:val="00A05A7B"/>
    <w:rsid w:val="00A064D9"/>
    <w:rsid w:val="00A06DBD"/>
    <w:rsid w:val="00A07365"/>
    <w:rsid w:val="00A073D9"/>
    <w:rsid w:val="00A07D2D"/>
    <w:rsid w:val="00A102F8"/>
    <w:rsid w:val="00A10430"/>
    <w:rsid w:val="00A10539"/>
    <w:rsid w:val="00A10C66"/>
    <w:rsid w:val="00A10F57"/>
    <w:rsid w:val="00A110B1"/>
    <w:rsid w:val="00A11295"/>
    <w:rsid w:val="00A11C59"/>
    <w:rsid w:val="00A11E33"/>
    <w:rsid w:val="00A11F35"/>
    <w:rsid w:val="00A121A7"/>
    <w:rsid w:val="00A12584"/>
    <w:rsid w:val="00A127E9"/>
    <w:rsid w:val="00A12817"/>
    <w:rsid w:val="00A13019"/>
    <w:rsid w:val="00A13679"/>
    <w:rsid w:val="00A1376B"/>
    <w:rsid w:val="00A13794"/>
    <w:rsid w:val="00A14268"/>
    <w:rsid w:val="00A1429C"/>
    <w:rsid w:val="00A14D20"/>
    <w:rsid w:val="00A14DAE"/>
    <w:rsid w:val="00A15437"/>
    <w:rsid w:val="00A15503"/>
    <w:rsid w:val="00A15543"/>
    <w:rsid w:val="00A15E62"/>
    <w:rsid w:val="00A15FE5"/>
    <w:rsid w:val="00A165BA"/>
    <w:rsid w:val="00A16891"/>
    <w:rsid w:val="00A16912"/>
    <w:rsid w:val="00A16974"/>
    <w:rsid w:val="00A16DAC"/>
    <w:rsid w:val="00A172B8"/>
    <w:rsid w:val="00A176CE"/>
    <w:rsid w:val="00A17C85"/>
    <w:rsid w:val="00A20056"/>
    <w:rsid w:val="00A201C8"/>
    <w:rsid w:val="00A2051F"/>
    <w:rsid w:val="00A20BBE"/>
    <w:rsid w:val="00A20BCF"/>
    <w:rsid w:val="00A2125D"/>
    <w:rsid w:val="00A21C1E"/>
    <w:rsid w:val="00A22123"/>
    <w:rsid w:val="00A2213D"/>
    <w:rsid w:val="00A22165"/>
    <w:rsid w:val="00A22329"/>
    <w:rsid w:val="00A224B8"/>
    <w:rsid w:val="00A22694"/>
    <w:rsid w:val="00A22853"/>
    <w:rsid w:val="00A22FD2"/>
    <w:rsid w:val="00A2316A"/>
    <w:rsid w:val="00A23238"/>
    <w:rsid w:val="00A2388F"/>
    <w:rsid w:val="00A244B2"/>
    <w:rsid w:val="00A24A1E"/>
    <w:rsid w:val="00A25745"/>
    <w:rsid w:val="00A26802"/>
    <w:rsid w:val="00A26B74"/>
    <w:rsid w:val="00A27051"/>
    <w:rsid w:val="00A27057"/>
    <w:rsid w:val="00A271AC"/>
    <w:rsid w:val="00A272EB"/>
    <w:rsid w:val="00A272F7"/>
    <w:rsid w:val="00A278B7"/>
    <w:rsid w:val="00A278DC"/>
    <w:rsid w:val="00A27A5D"/>
    <w:rsid w:val="00A27E02"/>
    <w:rsid w:val="00A27FD7"/>
    <w:rsid w:val="00A30B06"/>
    <w:rsid w:val="00A30EBB"/>
    <w:rsid w:val="00A3107E"/>
    <w:rsid w:val="00A316C7"/>
    <w:rsid w:val="00A31C01"/>
    <w:rsid w:val="00A3230A"/>
    <w:rsid w:val="00A3272B"/>
    <w:rsid w:val="00A32FAD"/>
    <w:rsid w:val="00A33309"/>
    <w:rsid w:val="00A3361C"/>
    <w:rsid w:val="00A33C05"/>
    <w:rsid w:val="00A34316"/>
    <w:rsid w:val="00A34576"/>
    <w:rsid w:val="00A34C0F"/>
    <w:rsid w:val="00A34ED7"/>
    <w:rsid w:val="00A350B8"/>
    <w:rsid w:val="00A35433"/>
    <w:rsid w:val="00A35469"/>
    <w:rsid w:val="00A35E27"/>
    <w:rsid w:val="00A360B1"/>
    <w:rsid w:val="00A36264"/>
    <w:rsid w:val="00A365EE"/>
    <w:rsid w:val="00A37058"/>
    <w:rsid w:val="00A372CA"/>
    <w:rsid w:val="00A3732C"/>
    <w:rsid w:val="00A37373"/>
    <w:rsid w:val="00A377FB"/>
    <w:rsid w:val="00A37C8B"/>
    <w:rsid w:val="00A4039C"/>
    <w:rsid w:val="00A40E85"/>
    <w:rsid w:val="00A410F7"/>
    <w:rsid w:val="00A41969"/>
    <w:rsid w:val="00A4228E"/>
    <w:rsid w:val="00A424FE"/>
    <w:rsid w:val="00A4372B"/>
    <w:rsid w:val="00A43751"/>
    <w:rsid w:val="00A439F2"/>
    <w:rsid w:val="00A43C8F"/>
    <w:rsid w:val="00A43D8A"/>
    <w:rsid w:val="00A440FF"/>
    <w:rsid w:val="00A44201"/>
    <w:rsid w:val="00A44884"/>
    <w:rsid w:val="00A448A1"/>
    <w:rsid w:val="00A44BAD"/>
    <w:rsid w:val="00A44C45"/>
    <w:rsid w:val="00A4532E"/>
    <w:rsid w:val="00A45337"/>
    <w:rsid w:val="00A45BB0"/>
    <w:rsid w:val="00A46254"/>
    <w:rsid w:val="00A4636B"/>
    <w:rsid w:val="00A46AEA"/>
    <w:rsid w:val="00A475C4"/>
    <w:rsid w:val="00A4779D"/>
    <w:rsid w:val="00A477D0"/>
    <w:rsid w:val="00A4796D"/>
    <w:rsid w:val="00A47A6B"/>
    <w:rsid w:val="00A47AE6"/>
    <w:rsid w:val="00A47FB3"/>
    <w:rsid w:val="00A47FC5"/>
    <w:rsid w:val="00A500F0"/>
    <w:rsid w:val="00A50160"/>
    <w:rsid w:val="00A502BE"/>
    <w:rsid w:val="00A50D3C"/>
    <w:rsid w:val="00A514E3"/>
    <w:rsid w:val="00A51AF5"/>
    <w:rsid w:val="00A51C66"/>
    <w:rsid w:val="00A51F42"/>
    <w:rsid w:val="00A520CE"/>
    <w:rsid w:val="00A53350"/>
    <w:rsid w:val="00A53B03"/>
    <w:rsid w:val="00A53C31"/>
    <w:rsid w:val="00A54130"/>
    <w:rsid w:val="00A54872"/>
    <w:rsid w:val="00A54A13"/>
    <w:rsid w:val="00A55167"/>
    <w:rsid w:val="00A55246"/>
    <w:rsid w:val="00A55CB1"/>
    <w:rsid w:val="00A55D06"/>
    <w:rsid w:val="00A56075"/>
    <w:rsid w:val="00A56236"/>
    <w:rsid w:val="00A56290"/>
    <w:rsid w:val="00A56700"/>
    <w:rsid w:val="00A56C8E"/>
    <w:rsid w:val="00A575F4"/>
    <w:rsid w:val="00A577FA"/>
    <w:rsid w:val="00A579F6"/>
    <w:rsid w:val="00A57F62"/>
    <w:rsid w:val="00A60131"/>
    <w:rsid w:val="00A602DA"/>
    <w:rsid w:val="00A60B64"/>
    <w:rsid w:val="00A60E49"/>
    <w:rsid w:val="00A6130C"/>
    <w:rsid w:val="00A6177C"/>
    <w:rsid w:val="00A61F0A"/>
    <w:rsid w:val="00A6273A"/>
    <w:rsid w:val="00A62948"/>
    <w:rsid w:val="00A62973"/>
    <w:rsid w:val="00A62BCE"/>
    <w:rsid w:val="00A62E80"/>
    <w:rsid w:val="00A63241"/>
    <w:rsid w:val="00A63C20"/>
    <w:rsid w:val="00A63D07"/>
    <w:rsid w:val="00A646A8"/>
    <w:rsid w:val="00A64857"/>
    <w:rsid w:val="00A64EA8"/>
    <w:rsid w:val="00A64EC1"/>
    <w:rsid w:val="00A6504D"/>
    <w:rsid w:val="00A65245"/>
    <w:rsid w:val="00A6530C"/>
    <w:rsid w:val="00A653C3"/>
    <w:rsid w:val="00A65434"/>
    <w:rsid w:val="00A65989"/>
    <w:rsid w:val="00A65C11"/>
    <w:rsid w:val="00A65E4F"/>
    <w:rsid w:val="00A664BA"/>
    <w:rsid w:val="00A66B2F"/>
    <w:rsid w:val="00A67710"/>
    <w:rsid w:val="00A67AF0"/>
    <w:rsid w:val="00A7061D"/>
    <w:rsid w:val="00A70911"/>
    <w:rsid w:val="00A71081"/>
    <w:rsid w:val="00A71635"/>
    <w:rsid w:val="00A71BF9"/>
    <w:rsid w:val="00A71F35"/>
    <w:rsid w:val="00A7222A"/>
    <w:rsid w:val="00A72366"/>
    <w:rsid w:val="00A72644"/>
    <w:rsid w:val="00A72931"/>
    <w:rsid w:val="00A734C6"/>
    <w:rsid w:val="00A7351E"/>
    <w:rsid w:val="00A73656"/>
    <w:rsid w:val="00A7380F"/>
    <w:rsid w:val="00A73948"/>
    <w:rsid w:val="00A73C1E"/>
    <w:rsid w:val="00A74155"/>
    <w:rsid w:val="00A7415B"/>
    <w:rsid w:val="00A7446E"/>
    <w:rsid w:val="00A744E2"/>
    <w:rsid w:val="00A74839"/>
    <w:rsid w:val="00A74AF8"/>
    <w:rsid w:val="00A74C4D"/>
    <w:rsid w:val="00A75392"/>
    <w:rsid w:val="00A75958"/>
    <w:rsid w:val="00A75A13"/>
    <w:rsid w:val="00A75D88"/>
    <w:rsid w:val="00A76049"/>
    <w:rsid w:val="00A760B5"/>
    <w:rsid w:val="00A76619"/>
    <w:rsid w:val="00A7668B"/>
    <w:rsid w:val="00A76FCC"/>
    <w:rsid w:val="00A77B43"/>
    <w:rsid w:val="00A77C83"/>
    <w:rsid w:val="00A77EDC"/>
    <w:rsid w:val="00A803A2"/>
    <w:rsid w:val="00A803D4"/>
    <w:rsid w:val="00A806A9"/>
    <w:rsid w:val="00A8097E"/>
    <w:rsid w:val="00A80A2F"/>
    <w:rsid w:val="00A80F40"/>
    <w:rsid w:val="00A81284"/>
    <w:rsid w:val="00A814C3"/>
    <w:rsid w:val="00A818A7"/>
    <w:rsid w:val="00A828D5"/>
    <w:rsid w:val="00A82A3E"/>
    <w:rsid w:val="00A82CE1"/>
    <w:rsid w:val="00A83B07"/>
    <w:rsid w:val="00A844AD"/>
    <w:rsid w:val="00A848AC"/>
    <w:rsid w:val="00A84F05"/>
    <w:rsid w:val="00A84F4B"/>
    <w:rsid w:val="00A8501D"/>
    <w:rsid w:val="00A8549D"/>
    <w:rsid w:val="00A85A16"/>
    <w:rsid w:val="00A85D9B"/>
    <w:rsid w:val="00A85ECC"/>
    <w:rsid w:val="00A86176"/>
    <w:rsid w:val="00A8633C"/>
    <w:rsid w:val="00A8693B"/>
    <w:rsid w:val="00A86C87"/>
    <w:rsid w:val="00A870FB"/>
    <w:rsid w:val="00A874AD"/>
    <w:rsid w:val="00A87D53"/>
    <w:rsid w:val="00A90629"/>
    <w:rsid w:val="00A908DF"/>
    <w:rsid w:val="00A90913"/>
    <w:rsid w:val="00A910F2"/>
    <w:rsid w:val="00A91834"/>
    <w:rsid w:val="00A919AB"/>
    <w:rsid w:val="00A919F8"/>
    <w:rsid w:val="00A91A4E"/>
    <w:rsid w:val="00A91C95"/>
    <w:rsid w:val="00A91D57"/>
    <w:rsid w:val="00A91FB2"/>
    <w:rsid w:val="00A9218D"/>
    <w:rsid w:val="00A92EB8"/>
    <w:rsid w:val="00A939AB"/>
    <w:rsid w:val="00A93B67"/>
    <w:rsid w:val="00A9450E"/>
    <w:rsid w:val="00A948C9"/>
    <w:rsid w:val="00A94C6A"/>
    <w:rsid w:val="00A9531E"/>
    <w:rsid w:val="00A9575B"/>
    <w:rsid w:val="00A96576"/>
    <w:rsid w:val="00A96636"/>
    <w:rsid w:val="00A968BE"/>
    <w:rsid w:val="00A96A8D"/>
    <w:rsid w:val="00A96D1C"/>
    <w:rsid w:val="00A96DCB"/>
    <w:rsid w:val="00A9796F"/>
    <w:rsid w:val="00AA0898"/>
    <w:rsid w:val="00AA0D57"/>
    <w:rsid w:val="00AA10CE"/>
    <w:rsid w:val="00AA13EA"/>
    <w:rsid w:val="00AA14A9"/>
    <w:rsid w:val="00AA160C"/>
    <w:rsid w:val="00AA1E77"/>
    <w:rsid w:val="00AA21E8"/>
    <w:rsid w:val="00AA2644"/>
    <w:rsid w:val="00AA2A4C"/>
    <w:rsid w:val="00AA2D7A"/>
    <w:rsid w:val="00AA3170"/>
    <w:rsid w:val="00AA3235"/>
    <w:rsid w:val="00AA3866"/>
    <w:rsid w:val="00AA38CC"/>
    <w:rsid w:val="00AA3F1B"/>
    <w:rsid w:val="00AA4308"/>
    <w:rsid w:val="00AA4961"/>
    <w:rsid w:val="00AA5A4D"/>
    <w:rsid w:val="00AA651D"/>
    <w:rsid w:val="00AA6D6C"/>
    <w:rsid w:val="00AA6E8E"/>
    <w:rsid w:val="00AA7094"/>
    <w:rsid w:val="00AA7980"/>
    <w:rsid w:val="00AA7AE3"/>
    <w:rsid w:val="00AB02A7"/>
    <w:rsid w:val="00AB03C4"/>
    <w:rsid w:val="00AB0763"/>
    <w:rsid w:val="00AB0994"/>
    <w:rsid w:val="00AB0C0E"/>
    <w:rsid w:val="00AB0C22"/>
    <w:rsid w:val="00AB0D7B"/>
    <w:rsid w:val="00AB0EDA"/>
    <w:rsid w:val="00AB16C5"/>
    <w:rsid w:val="00AB16C8"/>
    <w:rsid w:val="00AB16DC"/>
    <w:rsid w:val="00AB1BE2"/>
    <w:rsid w:val="00AB24B4"/>
    <w:rsid w:val="00AB3397"/>
    <w:rsid w:val="00AB377D"/>
    <w:rsid w:val="00AB3E8E"/>
    <w:rsid w:val="00AB415D"/>
    <w:rsid w:val="00AB4336"/>
    <w:rsid w:val="00AB45F2"/>
    <w:rsid w:val="00AB48EA"/>
    <w:rsid w:val="00AB4C29"/>
    <w:rsid w:val="00AB4E03"/>
    <w:rsid w:val="00AB4E69"/>
    <w:rsid w:val="00AB55D7"/>
    <w:rsid w:val="00AB566F"/>
    <w:rsid w:val="00AB59E1"/>
    <w:rsid w:val="00AB6839"/>
    <w:rsid w:val="00AB6C37"/>
    <w:rsid w:val="00AB6E58"/>
    <w:rsid w:val="00AB70F8"/>
    <w:rsid w:val="00AB7601"/>
    <w:rsid w:val="00AB7713"/>
    <w:rsid w:val="00AB783D"/>
    <w:rsid w:val="00AC02C0"/>
    <w:rsid w:val="00AC0B19"/>
    <w:rsid w:val="00AC10F9"/>
    <w:rsid w:val="00AC1DDB"/>
    <w:rsid w:val="00AC1FCD"/>
    <w:rsid w:val="00AC2712"/>
    <w:rsid w:val="00AC3034"/>
    <w:rsid w:val="00AC3187"/>
    <w:rsid w:val="00AC3368"/>
    <w:rsid w:val="00AC3385"/>
    <w:rsid w:val="00AC3909"/>
    <w:rsid w:val="00AC39DF"/>
    <w:rsid w:val="00AC3A39"/>
    <w:rsid w:val="00AC3C59"/>
    <w:rsid w:val="00AC3CD0"/>
    <w:rsid w:val="00AC444C"/>
    <w:rsid w:val="00AC44B4"/>
    <w:rsid w:val="00AC4658"/>
    <w:rsid w:val="00AC47BA"/>
    <w:rsid w:val="00AC4901"/>
    <w:rsid w:val="00AC4FAC"/>
    <w:rsid w:val="00AC5844"/>
    <w:rsid w:val="00AC5EA3"/>
    <w:rsid w:val="00AC6B8E"/>
    <w:rsid w:val="00AC6DD0"/>
    <w:rsid w:val="00AC6E3C"/>
    <w:rsid w:val="00AC6E53"/>
    <w:rsid w:val="00AC6EC4"/>
    <w:rsid w:val="00AC7235"/>
    <w:rsid w:val="00AC7659"/>
    <w:rsid w:val="00AC79FC"/>
    <w:rsid w:val="00AC7AAB"/>
    <w:rsid w:val="00AC7F4A"/>
    <w:rsid w:val="00AD0206"/>
    <w:rsid w:val="00AD0B02"/>
    <w:rsid w:val="00AD0DF9"/>
    <w:rsid w:val="00AD1045"/>
    <w:rsid w:val="00AD16DE"/>
    <w:rsid w:val="00AD1AFA"/>
    <w:rsid w:val="00AD1F2B"/>
    <w:rsid w:val="00AD2C2B"/>
    <w:rsid w:val="00AD41C1"/>
    <w:rsid w:val="00AD41EC"/>
    <w:rsid w:val="00AD436F"/>
    <w:rsid w:val="00AD4B61"/>
    <w:rsid w:val="00AD54B8"/>
    <w:rsid w:val="00AD5562"/>
    <w:rsid w:val="00AD5720"/>
    <w:rsid w:val="00AD577A"/>
    <w:rsid w:val="00AD5805"/>
    <w:rsid w:val="00AD5D8B"/>
    <w:rsid w:val="00AD6BE0"/>
    <w:rsid w:val="00AD78F2"/>
    <w:rsid w:val="00AD7B78"/>
    <w:rsid w:val="00AE0035"/>
    <w:rsid w:val="00AE00BA"/>
    <w:rsid w:val="00AE00CC"/>
    <w:rsid w:val="00AE01A8"/>
    <w:rsid w:val="00AE04B6"/>
    <w:rsid w:val="00AE0E2B"/>
    <w:rsid w:val="00AE0E2D"/>
    <w:rsid w:val="00AE17E4"/>
    <w:rsid w:val="00AE204D"/>
    <w:rsid w:val="00AE20E0"/>
    <w:rsid w:val="00AE22BE"/>
    <w:rsid w:val="00AE2F91"/>
    <w:rsid w:val="00AE347B"/>
    <w:rsid w:val="00AE347D"/>
    <w:rsid w:val="00AE3E49"/>
    <w:rsid w:val="00AE41A4"/>
    <w:rsid w:val="00AE4219"/>
    <w:rsid w:val="00AE435D"/>
    <w:rsid w:val="00AE4419"/>
    <w:rsid w:val="00AE4937"/>
    <w:rsid w:val="00AE5A20"/>
    <w:rsid w:val="00AE6AEE"/>
    <w:rsid w:val="00AE6BF9"/>
    <w:rsid w:val="00AE6D07"/>
    <w:rsid w:val="00AE73AD"/>
    <w:rsid w:val="00AE7735"/>
    <w:rsid w:val="00AE774D"/>
    <w:rsid w:val="00AE7AB5"/>
    <w:rsid w:val="00AE7B26"/>
    <w:rsid w:val="00AE7D49"/>
    <w:rsid w:val="00AE7FA8"/>
    <w:rsid w:val="00AF068C"/>
    <w:rsid w:val="00AF091F"/>
    <w:rsid w:val="00AF11D9"/>
    <w:rsid w:val="00AF1244"/>
    <w:rsid w:val="00AF19B6"/>
    <w:rsid w:val="00AF1BFB"/>
    <w:rsid w:val="00AF1D0F"/>
    <w:rsid w:val="00AF2361"/>
    <w:rsid w:val="00AF2A7C"/>
    <w:rsid w:val="00AF2F93"/>
    <w:rsid w:val="00AF32C2"/>
    <w:rsid w:val="00AF3861"/>
    <w:rsid w:val="00AF402F"/>
    <w:rsid w:val="00AF41DD"/>
    <w:rsid w:val="00AF4553"/>
    <w:rsid w:val="00AF47C8"/>
    <w:rsid w:val="00AF4B0F"/>
    <w:rsid w:val="00AF4B19"/>
    <w:rsid w:val="00AF4B31"/>
    <w:rsid w:val="00AF50AF"/>
    <w:rsid w:val="00AF52EB"/>
    <w:rsid w:val="00AF53AB"/>
    <w:rsid w:val="00AF6755"/>
    <w:rsid w:val="00AF6767"/>
    <w:rsid w:val="00AF68BC"/>
    <w:rsid w:val="00AF68D5"/>
    <w:rsid w:val="00AF6B6E"/>
    <w:rsid w:val="00AF6F90"/>
    <w:rsid w:val="00AF6FFF"/>
    <w:rsid w:val="00AF7038"/>
    <w:rsid w:val="00AF7540"/>
    <w:rsid w:val="00AF79FE"/>
    <w:rsid w:val="00B0003B"/>
    <w:rsid w:val="00B002F8"/>
    <w:rsid w:val="00B00959"/>
    <w:rsid w:val="00B00D92"/>
    <w:rsid w:val="00B00E45"/>
    <w:rsid w:val="00B00F2E"/>
    <w:rsid w:val="00B01200"/>
    <w:rsid w:val="00B0146E"/>
    <w:rsid w:val="00B01877"/>
    <w:rsid w:val="00B018EF"/>
    <w:rsid w:val="00B01924"/>
    <w:rsid w:val="00B01A6C"/>
    <w:rsid w:val="00B024BE"/>
    <w:rsid w:val="00B02711"/>
    <w:rsid w:val="00B02ED7"/>
    <w:rsid w:val="00B035C3"/>
    <w:rsid w:val="00B03712"/>
    <w:rsid w:val="00B0433F"/>
    <w:rsid w:val="00B04605"/>
    <w:rsid w:val="00B04658"/>
    <w:rsid w:val="00B04A7D"/>
    <w:rsid w:val="00B04F76"/>
    <w:rsid w:val="00B0510D"/>
    <w:rsid w:val="00B05925"/>
    <w:rsid w:val="00B05B0A"/>
    <w:rsid w:val="00B05DAB"/>
    <w:rsid w:val="00B05F6E"/>
    <w:rsid w:val="00B06108"/>
    <w:rsid w:val="00B0788B"/>
    <w:rsid w:val="00B109B6"/>
    <w:rsid w:val="00B1114D"/>
    <w:rsid w:val="00B114AD"/>
    <w:rsid w:val="00B1186D"/>
    <w:rsid w:val="00B11943"/>
    <w:rsid w:val="00B11EE1"/>
    <w:rsid w:val="00B12606"/>
    <w:rsid w:val="00B126E3"/>
    <w:rsid w:val="00B127DE"/>
    <w:rsid w:val="00B129C1"/>
    <w:rsid w:val="00B1311C"/>
    <w:rsid w:val="00B134E9"/>
    <w:rsid w:val="00B13BCE"/>
    <w:rsid w:val="00B13D5D"/>
    <w:rsid w:val="00B146BE"/>
    <w:rsid w:val="00B14B13"/>
    <w:rsid w:val="00B15B9A"/>
    <w:rsid w:val="00B15C83"/>
    <w:rsid w:val="00B161E8"/>
    <w:rsid w:val="00B1632E"/>
    <w:rsid w:val="00B16A22"/>
    <w:rsid w:val="00B16BCA"/>
    <w:rsid w:val="00B16F1C"/>
    <w:rsid w:val="00B171FC"/>
    <w:rsid w:val="00B174FC"/>
    <w:rsid w:val="00B17A7E"/>
    <w:rsid w:val="00B17AAF"/>
    <w:rsid w:val="00B201C2"/>
    <w:rsid w:val="00B2034B"/>
    <w:rsid w:val="00B20B2C"/>
    <w:rsid w:val="00B20E3A"/>
    <w:rsid w:val="00B21104"/>
    <w:rsid w:val="00B21486"/>
    <w:rsid w:val="00B21ECB"/>
    <w:rsid w:val="00B221D3"/>
    <w:rsid w:val="00B225B1"/>
    <w:rsid w:val="00B23856"/>
    <w:rsid w:val="00B23BF6"/>
    <w:rsid w:val="00B242B2"/>
    <w:rsid w:val="00B244DE"/>
    <w:rsid w:val="00B24916"/>
    <w:rsid w:val="00B25255"/>
    <w:rsid w:val="00B25D08"/>
    <w:rsid w:val="00B25D7E"/>
    <w:rsid w:val="00B262E3"/>
    <w:rsid w:val="00B26391"/>
    <w:rsid w:val="00B263F0"/>
    <w:rsid w:val="00B26DC8"/>
    <w:rsid w:val="00B272EE"/>
    <w:rsid w:val="00B278D4"/>
    <w:rsid w:val="00B27A2F"/>
    <w:rsid w:val="00B27A4A"/>
    <w:rsid w:val="00B27A75"/>
    <w:rsid w:val="00B27B76"/>
    <w:rsid w:val="00B27CF1"/>
    <w:rsid w:val="00B302C4"/>
    <w:rsid w:val="00B302C7"/>
    <w:rsid w:val="00B30897"/>
    <w:rsid w:val="00B309DD"/>
    <w:rsid w:val="00B30ACA"/>
    <w:rsid w:val="00B30C08"/>
    <w:rsid w:val="00B30E7F"/>
    <w:rsid w:val="00B3128F"/>
    <w:rsid w:val="00B31399"/>
    <w:rsid w:val="00B31BB0"/>
    <w:rsid w:val="00B31F22"/>
    <w:rsid w:val="00B31FD5"/>
    <w:rsid w:val="00B3234E"/>
    <w:rsid w:val="00B32CC7"/>
    <w:rsid w:val="00B33DE4"/>
    <w:rsid w:val="00B349DA"/>
    <w:rsid w:val="00B34B68"/>
    <w:rsid w:val="00B351D1"/>
    <w:rsid w:val="00B35253"/>
    <w:rsid w:val="00B35949"/>
    <w:rsid w:val="00B35CE0"/>
    <w:rsid w:val="00B35DFC"/>
    <w:rsid w:val="00B3610C"/>
    <w:rsid w:val="00B36757"/>
    <w:rsid w:val="00B36A54"/>
    <w:rsid w:val="00B36DC4"/>
    <w:rsid w:val="00B376EA"/>
    <w:rsid w:val="00B3774D"/>
    <w:rsid w:val="00B37D76"/>
    <w:rsid w:val="00B37E5B"/>
    <w:rsid w:val="00B40563"/>
    <w:rsid w:val="00B40783"/>
    <w:rsid w:val="00B40F43"/>
    <w:rsid w:val="00B413EC"/>
    <w:rsid w:val="00B415E9"/>
    <w:rsid w:val="00B4195E"/>
    <w:rsid w:val="00B41F43"/>
    <w:rsid w:val="00B422F7"/>
    <w:rsid w:val="00B428D4"/>
    <w:rsid w:val="00B42B51"/>
    <w:rsid w:val="00B43310"/>
    <w:rsid w:val="00B43C43"/>
    <w:rsid w:val="00B4412D"/>
    <w:rsid w:val="00B444BC"/>
    <w:rsid w:val="00B44B61"/>
    <w:rsid w:val="00B44FB8"/>
    <w:rsid w:val="00B45546"/>
    <w:rsid w:val="00B457E5"/>
    <w:rsid w:val="00B45989"/>
    <w:rsid w:val="00B45C14"/>
    <w:rsid w:val="00B45D46"/>
    <w:rsid w:val="00B460C2"/>
    <w:rsid w:val="00B46615"/>
    <w:rsid w:val="00B46678"/>
    <w:rsid w:val="00B467A0"/>
    <w:rsid w:val="00B46B7C"/>
    <w:rsid w:val="00B46CC8"/>
    <w:rsid w:val="00B46D53"/>
    <w:rsid w:val="00B46D5A"/>
    <w:rsid w:val="00B4724D"/>
    <w:rsid w:val="00B47584"/>
    <w:rsid w:val="00B47CEE"/>
    <w:rsid w:val="00B50BD3"/>
    <w:rsid w:val="00B50C58"/>
    <w:rsid w:val="00B50D7E"/>
    <w:rsid w:val="00B5101F"/>
    <w:rsid w:val="00B5124C"/>
    <w:rsid w:val="00B5192B"/>
    <w:rsid w:val="00B51A16"/>
    <w:rsid w:val="00B51A7C"/>
    <w:rsid w:val="00B51A92"/>
    <w:rsid w:val="00B521B8"/>
    <w:rsid w:val="00B531BB"/>
    <w:rsid w:val="00B536B6"/>
    <w:rsid w:val="00B53C29"/>
    <w:rsid w:val="00B546B7"/>
    <w:rsid w:val="00B54746"/>
    <w:rsid w:val="00B548AB"/>
    <w:rsid w:val="00B54B58"/>
    <w:rsid w:val="00B55722"/>
    <w:rsid w:val="00B55C4A"/>
    <w:rsid w:val="00B55C73"/>
    <w:rsid w:val="00B55FA0"/>
    <w:rsid w:val="00B56088"/>
    <w:rsid w:val="00B56703"/>
    <w:rsid w:val="00B56AC3"/>
    <w:rsid w:val="00B5773C"/>
    <w:rsid w:val="00B57A41"/>
    <w:rsid w:val="00B57CAE"/>
    <w:rsid w:val="00B57DD4"/>
    <w:rsid w:val="00B60A9C"/>
    <w:rsid w:val="00B60C80"/>
    <w:rsid w:val="00B6116B"/>
    <w:rsid w:val="00B6161F"/>
    <w:rsid w:val="00B61955"/>
    <w:rsid w:val="00B62281"/>
    <w:rsid w:val="00B62297"/>
    <w:rsid w:val="00B6245B"/>
    <w:rsid w:val="00B62C0C"/>
    <w:rsid w:val="00B63261"/>
    <w:rsid w:val="00B63A3B"/>
    <w:rsid w:val="00B641E2"/>
    <w:rsid w:val="00B6423E"/>
    <w:rsid w:val="00B64E85"/>
    <w:rsid w:val="00B6552A"/>
    <w:rsid w:val="00B658A1"/>
    <w:rsid w:val="00B6615C"/>
    <w:rsid w:val="00B66269"/>
    <w:rsid w:val="00B66DE8"/>
    <w:rsid w:val="00B671E0"/>
    <w:rsid w:val="00B6746F"/>
    <w:rsid w:val="00B674AB"/>
    <w:rsid w:val="00B675CA"/>
    <w:rsid w:val="00B676E1"/>
    <w:rsid w:val="00B6788E"/>
    <w:rsid w:val="00B67AD2"/>
    <w:rsid w:val="00B67B03"/>
    <w:rsid w:val="00B67D75"/>
    <w:rsid w:val="00B70323"/>
    <w:rsid w:val="00B70859"/>
    <w:rsid w:val="00B70E25"/>
    <w:rsid w:val="00B712F4"/>
    <w:rsid w:val="00B71716"/>
    <w:rsid w:val="00B7190B"/>
    <w:rsid w:val="00B71CD7"/>
    <w:rsid w:val="00B71F75"/>
    <w:rsid w:val="00B72178"/>
    <w:rsid w:val="00B724B1"/>
    <w:rsid w:val="00B724F9"/>
    <w:rsid w:val="00B72739"/>
    <w:rsid w:val="00B729B0"/>
    <w:rsid w:val="00B72A96"/>
    <w:rsid w:val="00B72AB5"/>
    <w:rsid w:val="00B72B7B"/>
    <w:rsid w:val="00B72F03"/>
    <w:rsid w:val="00B72FF7"/>
    <w:rsid w:val="00B736F4"/>
    <w:rsid w:val="00B73822"/>
    <w:rsid w:val="00B73C8B"/>
    <w:rsid w:val="00B73D37"/>
    <w:rsid w:val="00B73DD6"/>
    <w:rsid w:val="00B74138"/>
    <w:rsid w:val="00B749B6"/>
    <w:rsid w:val="00B74CD7"/>
    <w:rsid w:val="00B75214"/>
    <w:rsid w:val="00B75475"/>
    <w:rsid w:val="00B7592F"/>
    <w:rsid w:val="00B75EEF"/>
    <w:rsid w:val="00B767CD"/>
    <w:rsid w:val="00B76983"/>
    <w:rsid w:val="00B76A2D"/>
    <w:rsid w:val="00B76C99"/>
    <w:rsid w:val="00B770CF"/>
    <w:rsid w:val="00B7710E"/>
    <w:rsid w:val="00B77246"/>
    <w:rsid w:val="00B77B86"/>
    <w:rsid w:val="00B77BD8"/>
    <w:rsid w:val="00B77DC7"/>
    <w:rsid w:val="00B80009"/>
    <w:rsid w:val="00B80E40"/>
    <w:rsid w:val="00B81948"/>
    <w:rsid w:val="00B81973"/>
    <w:rsid w:val="00B82148"/>
    <w:rsid w:val="00B821BC"/>
    <w:rsid w:val="00B823B8"/>
    <w:rsid w:val="00B8273E"/>
    <w:rsid w:val="00B8312E"/>
    <w:rsid w:val="00B83403"/>
    <w:rsid w:val="00B834F7"/>
    <w:rsid w:val="00B83C6C"/>
    <w:rsid w:val="00B83CCA"/>
    <w:rsid w:val="00B842CE"/>
    <w:rsid w:val="00B8430E"/>
    <w:rsid w:val="00B85011"/>
    <w:rsid w:val="00B851D9"/>
    <w:rsid w:val="00B857F6"/>
    <w:rsid w:val="00B85AD0"/>
    <w:rsid w:val="00B8632B"/>
    <w:rsid w:val="00B864A5"/>
    <w:rsid w:val="00B866F7"/>
    <w:rsid w:val="00B86858"/>
    <w:rsid w:val="00B86AF7"/>
    <w:rsid w:val="00B8747C"/>
    <w:rsid w:val="00B8748C"/>
    <w:rsid w:val="00B876FB"/>
    <w:rsid w:val="00B879EE"/>
    <w:rsid w:val="00B87DC6"/>
    <w:rsid w:val="00B902E4"/>
    <w:rsid w:val="00B90519"/>
    <w:rsid w:val="00B906C4"/>
    <w:rsid w:val="00B909D9"/>
    <w:rsid w:val="00B909E4"/>
    <w:rsid w:val="00B91957"/>
    <w:rsid w:val="00B920FE"/>
    <w:rsid w:val="00B92606"/>
    <w:rsid w:val="00B92B0C"/>
    <w:rsid w:val="00B9303F"/>
    <w:rsid w:val="00B9325F"/>
    <w:rsid w:val="00B9349A"/>
    <w:rsid w:val="00B93523"/>
    <w:rsid w:val="00B9398B"/>
    <w:rsid w:val="00B93B2B"/>
    <w:rsid w:val="00B93B47"/>
    <w:rsid w:val="00B94761"/>
    <w:rsid w:val="00B94D62"/>
    <w:rsid w:val="00B94E11"/>
    <w:rsid w:val="00B94E7C"/>
    <w:rsid w:val="00B951D9"/>
    <w:rsid w:val="00B9536E"/>
    <w:rsid w:val="00B95739"/>
    <w:rsid w:val="00B95A9F"/>
    <w:rsid w:val="00B95CA5"/>
    <w:rsid w:val="00B95E8A"/>
    <w:rsid w:val="00B961C1"/>
    <w:rsid w:val="00B96217"/>
    <w:rsid w:val="00B96580"/>
    <w:rsid w:val="00B96A05"/>
    <w:rsid w:val="00B96D3A"/>
    <w:rsid w:val="00B96F19"/>
    <w:rsid w:val="00B97081"/>
    <w:rsid w:val="00B97247"/>
    <w:rsid w:val="00BA0EFA"/>
    <w:rsid w:val="00BA102D"/>
    <w:rsid w:val="00BA115C"/>
    <w:rsid w:val="00BA13EC"/>
    <w:rsid w:val="00BA17E1"/>
    <w:rsid w:val="00BA1A5D"/>
    <w:rsid w:val="00BA1B3D"/>
    <w:rsid w:val="00BA1C5B"/>
    <w:rsid w:val="00BA1EDA"/>
    <w:rsid w:val="00BA2104"/>
    <w:rsid w:val="00BA21CC"/>
    <w:rsid w:val="00BA349E"/>
    <w:rsid w:val="00BA3846"/>
    <w:rsid w:val="00BA3C59"/>
    <w:rsid w:val="00BA3D53"/>
    <w:rsid w:val="00BA3EC7"/>
    <w:rsid w:val="00BA3F2E"/>
    <w:rsid w:val="00BA4231"/>
    <w:rsid w:val="00BA42D0"/>
    <w:rsid w:val="00BA4324"/>
    <w:rsid w:val="00BA45D0"/>
    <w:rsid w:val="00BA4F4F"/>
    <w:rsid w:val="00BA54B2"/>
    <w:rsid w:val="00BA589F"/>
    <w:rsid w:val="00BA5996"/>
    <w:rsid w:val="00BA59DE"/>
    <w:rsid w:val="00BA5B57"/>
    <w:rsid w:val="00BA5B5F"/>
    <w:rsid w:val="00BA5D17"/>
    <w:rsid w:val="00BA625A"/>
    <w:rsid w:val="00BA665F"/>
    <w:rsid w:val="00BA682C"/>
    <w:rsid w:val="00BA704E"/>
    <w:rsid w:val="00BA718E"/>
    <w:rsid w:val="00BA7D28"/>
    <w:rsid w:val="00BB0100"/>
    <w:rsid w:val="00BB04CC"/>
    <w:rsid w:val="00BB086A"/>
    <w:rsid w:val="00BB0872"/>
    <w:rsid w:val="00BB0EF9"/>
    <w:rsid w:val="00BB1189"/>
    <w:rsid w:val="00BB1376"/>
    <w:rsid w:val="00BB1424"/>
    <w:rsid w:val="00BB1969"/>
    <w:rsid w:val="00BB1F45"/>
    <w:rsid w:val="00BB214F"/>
    <w:rsid w:val="00BB27D1"/>
    <w:rsid w:val="00BB2A9D"/>
    <w:rsid w:val="00BB3477"/>
    <w:rsid w:val="00BB390C"/>
    <w:rsid w:val="00BB4336"/>
    <w:rsid w:val="00BB445D"/>
    <w:rsid w:val="00BB47B6"/>
    <w:rsid w:val="00BB4FEE"/>
    <w:rsid w:val="00BB5213"/>
    <w:rsid w:val="00BB547E"/>
    <w:rsid w:val="00BB55E2"/>
    <w:rsid w:val="00BB5985"/>
    <w:rsid w:val="00BB5F80"/>
    <w:rsid w:val="00BB6505"/>
    <w:rsid w:val="00BB6BD9"/>
    <w:rsid w:val="00BB6D08"/>
    <w:rsid w:val="00BB7123"/>
    <w:rsid w:val="00BB716B"/>
    <w:rsid w:val="00BB7C9B"/>
    <w:rsid w:val="00BC01DB"/>
    <w:rsid w:val="00BC04BE"/>
    <w:rsid w:val="00BC08FE"/>
    <w:rsid w:val="00BC0906"/>
    <w:rsid w:val="00BC0BBF"/>
    <w:rsid w:val="00BC0D20"/>
    <w:rsid w:val="00BC11EF"/>
    <w:rsid w:val="00BC217F"/>
    <w:rsid w:val="00BC2229"/>
    <w:rsid w:val="00BC2BB1"/>
    <w:rsid w:val="00BC3261"/>
    <w:rsid w:val="00BC337A"/>
    <w:rsid w:val="00BC3444"/>
    <w:rsid w:val="00BC484F"/>
    <w:rsid w:val="00BC48B2"/>
    <w:rsid w:val="00BC4ABD"/>
    <w:rsid w:val="00BC4C0D"/>
    <w:rsid w:val="00BC4E73"/>
    <w:rsid w:val="00BC51A8"/>
    <w:rsid w:val="00BC547C"/>
    <w:rsid w:val="00BC5A35"/>
    <w:rsid w:val="00BC5F62"/>
    <w:rsid w:val="00BC602A"/>
    <w:rsid w:val="00BC68E6"/>
    <w:rsid w:val="00BC6D34"/>
    <w:rsid w:val="00BC6F42"/>
    <w:rsid w:val="00BC7338"/>
    <w:rsid w:val="00BC73D4"/>
    <w:rsid w:val="00BC7556"/>
    <w:rsid w:val="00BC78B9"/>
    <w:rsid w:val="00BC7DE8"/>
    <w:rsid w:val="00BC7DF9"/>
    <w:rsid w:val="00BD036B"/>
    <w:rsid w:val="00BD04F6"/>
    <w:rsid w:val="00BD06CB"/>
    <w:rsid w:val="00BD0739"/>
    <w:rsid w:val="00BD1193"/>
    <w:rsid w:val="00BD127A"/>
    <w:rsid w:val="00BD13CB"/>
    <w:rsid w:val="00BD1536"/>
    <w:rsid w:val="00BD22BD"/>
    <w:rsid w:val="00BD2525"/>
    <w:rsid w:val="00BD260D"/>
    <w:rsid w:val="00BD277C"/>
    <w:rsid w:val="00BD28AC"/>
    <w:rsid w:val="00BD2C32"/>
    <w:rsid w:val="00BD2F93"/>
    <w:rsid w:val="00BD2FC3"/>
    <w:rsid w:val="00BD337C"/>
    <w:rsid w:val="00BD4787"/>
    <w:rsid w:val="00BD4A6B"/>
    <w:rsid w:val="00BD52A6"/>
    <w:rsid w:val="00BD5508"/>
    <w:rsid w:val="00BD5E28"/>
    <w:rsid w:val="00BD5EA4"/>
    <w:rsid w:val="00BD60C7"/>
    <w:rsid w:val="00BD63FA"/>
    <w:rsid w:val="00BD6733"/>
    <w:rsid w:val="00BD67BD"/>
    <w:rsid w:val="00BD69E7"/>
    <w:rsid w:val="00BD706C"/>
    <w:rsid w:val="00BD71AD"/>
    <w:rsid w:val="00BD7530"/>
    <w:rsid w:val="00BD78AD"/>
    <w:rsid w:val="00BD7D46"/>
    <w:rsid w:val="00BD7E9C"/>
    <w:rsid w:val="00BE067B"/>
    <w:rsid w:val="00BE0744"/>
    <w:rsid w:val="00BE0969"/>
    <w:rsid w:val="00BE0A1C"/>
    <w:rsid w:val="00BE0C9D"/>
    <w:rsid w:val="00BE0DBB"/>
    <w:rsid w:val="00BE0E82"/>
    <w:rsid w:val="00BE0F12"/>
    <w:rsid w:val="00BE0FFB"/>
    <w:rsid w:val="00BE115C"/>
    <w:rsid w:val="00BE1D6A"/>
    <w:rsid w:val="00BE1E39"/>
    <w:rsid w:val="00BE2629"/>
    <w:rsid w:val="00BE2826"/>
    <w:rsid w:val="00BE2897"/>
    <w:rsid w:val="00BE2ECE"/>
    <w:rsid w:val="00BE32E6"/>
    <w:rsid w:val="00BE3817"/>
    <w:rsid w:val="00BE39B0"/>
    <w:rsid w:val="00BE4198"/>
    <w:rsid w:val="00BE456C"/>
    <w:rsid w:val="00BE4812"/>
    <w:rsid w:val="00BE4904"/>
    <w:rsid w:val="00BE4FD9"/>
    <w:rsid w:val="00BE52EF"/>
    <w:rsid w:val="00BE54D8"/>
    <w:rsid w:val="00BE5B95"/>
    <w:rsid w:val="00BE5CC1"/>
    <w:rsid w:val="00BE5D5D"/>
    <w:rsid w:val="00BE5ED5"/>
    <w:rsid w:val="00BE603F"/>
    <w:rsid w:val="00BE6777"/>
    <w:rsid w:val="00BE68B4"/>
    <w:rsid w:val="00BE6B28"/>
    <w:rsid w:val="00BE6B7B"/>
    <w:rsid w:val="00BE71BE"/>
    <w:rsid w:val="00BE7309"/>
    <w:rsid w:val="00BE7704"/>
    <w:rsid w:val="00BE7D75"/>
    <w:rsid w:val="00BE7FBF"/>
    <w:rsid w:val="00BF0209"/>
    <w:rsid w:val="00BF0330"/>
    <w:rsid w:val="00BF0AD8"/>
    <w:rsid w:val="00BF0C35"/>
    <w:rsid w:val="00BF0F83"/>
    <w:rsid w:val="00BF0F88"/>
    <w:rsid w:val="00BF1171"/>
    <w:rsid w:val="00BF176E"/>
    <w:rsid w:val="00BF1926"/>
    <w:rsid w:val="00BF20D2"/>
    <w:rsid w:val="00BF20F6"/>
    <w:rsid w:val="00BF2AA2"/>
    <w:rsid w:val="00BF2F83"/>
    <w:rsid w:val="00BF309D"/>
    <w:rsid w:val="00BF34DD"/>
    <w:rsid w:val="00BF352E"/>
    <w:rsid w:val="00BF392B"/>
    <w:rsid w:val="00BF394D"/>
    <w:rsid w:val="00BF39F3"/>
    <w:rsid w:val="00BF44F5"/>
    <w:rsid w:val="00BF4507"/>
    <w:rsid w:val="00BF4CE9"/>
    <w:rsid w:val="00BF4F26"/>
    <w:rsid w:val="00BF50AE"/>
    <w:rsid w:val="00BF51A2"/>
    <w:rsid w:val="00BF5B08"/>
    <w:rsid w:val="00BF5B5E"/>
    <w:rsid w:val="00BF6621"/>
    <w:rsid w:val="00BF75BC"/>
    <w:rsid w:val="00BF7691"/>
    <w:rsid w:val="00BF7DC3"/>
    <w:rsid w:val="00C0015E"/>
    <w:rsid w:val="00C00397"/>
    <w:rsid w:val="00C003BD"/>
    <w:rsid w:val="00C00523"/>
    <w:rsid w:val="00C00541"/>
    <w:rsid w:val="00C0125C"/>
    <w:rsid w:val="00C01A75"/>
    <w:rsid w:val="00C01B18"/>
    <w:rsid w:val="00C01B88"/>
    <w:rsid w:val="00C0241F"/>
    <w:rsid w:val="00C031E9"/>
    <w:rsid w:val="00C03E0A"/>
    <w:rsid w:val="00C0451B"/>
    <w:rsid w:val="00C045AB"/>
    <w:rsid w:val="00C04693"/>
    <w:rsid w:val="00C04860"/>
    <w:rsid w:val="00C04DB3"/>
    <w:rsid w:val="00C04E12"/>
    <w:rsid w:val="00C0523B"/>
    <w:rsid w:val="00C05709"/>
    <w:rsid w:val="00C058D0"/>
    <w:rsid w:val="00C05D5D"/>
    <w:rsid w:val="00C0614A"/>
    <w:rsid w:val="00C06E6A"/>
    <w:rsid w:val="00C06F6E"/>
    <w:rsid w:val="00C073A6"/>
    <w:rsid w:val="00C07BE1"/>
    <w:rsid w:val="00C101B1"/>
    <w:rsid w:val="00C10A90"/>
    <w:rsid w:val="00C1102A"/>
    <w:rsid w:val="00C11476"/>
    <w:rsid w:val="00C1169F"/>
    <w:rsid w:val="00C116FD"/>
    <w:rsid w:val="00C118DC"/>
    <w:rsid w:val="00C120E1"/>
    <w:rsid w:val="00C121D1"/>
    <w:rsid w:val="00C123E0"/>
    <w:rsid w:val="00C127E3"/>
    <w:rsid w:val="00C12FCE"/>
    <w:rsid w:val="00C13157"/>
    <w:rsid w:val="00C1385D"/>
    <w:rsid w:val="00C138A2"/>
    <w:rsid w:val="00C13CBC"/>
    <w:rsid w:val="00C14042"/>
    <w:rsid w:val="00C143A3"/>
    <w:rsid w:val="00C14EA8"/>
    <w:rsid w:val="00C15058"/>
    <w:rsid w:val="00C16614"/>
    <w:rsid w:val="00C16643"/>
    <w:rsid w:val="00C16672"/>
    <w:rsid w:val="00C169D3"/>
    <w:rsid w:val="00C169D4"/>
    <w:rsid w:val="00C16B2E"/>
    <w:rsid w:val="00C178F9"/>
    <w:rsid w:val="00C17A45"/>
    <w:rsid w:val="00C17BC3"/>
    <w:rsid w:val="00C17EFE"/>
    <w:rsid w:val="00C200AB"/>
    <w:rsid w:val="00C201C4"/>
    <w:rsid w:val="00C20472"/>
    <w:rsid w:val="00C2050C"/>
    <w:rsid w:val="00C20691"/>
    <w:rsid w:val="00C20ABC"/>
    <w:rsid w:val="00C20C3E"/>
    <w:rsid w:val="00C20EE9"/>
    <w:rsid w:val="00C2116B"/>
    <w:rsid w:val="00C214C8"/>
    <w:rsid w:val="00C21E67"/>
    <w:rsid w:val="00C21FC3"/>
    <w:rsid w:val="00C221BC"/>
    <w:rsid w:val="00C22A20"/>
    <w:rsid w:val="00C22B8B"/>
    <w:rsid w:val="00C23094"/>
    <w:rsid w:val="00C230EB"/>
    <w:rsid w:val="00C23F6B"/>
    <w:rsid w:val="00C24671"/>
    <w:rsid w:val="00C254A7"/>
    <w:rsid w:val="00C25868"/>
    <w:rsid w:val="00C2630B"/>
    <w:rsid w:val="00C2652B"/>
    <w:rsid w:val="00C26627"/>
    <w:rsid w:val="00C26A5F"/>
    <w:rsid w:val="00C26BB6"/>
    <w:rsid w:val="00C26D21"/>
    <w:rsid w:val="00C276F7"/>
    <w:rsid w:val="00C279EB"/>
    <w:rsid w:val="00C3008E"/>
    <w:rsid w:val="00C30773"/>
    <w:rsid w:val="00C30835"/>
    <w:rsid w:val="00C30950"/>
    <w:rsid w:val="00C30C56"/>
    <w:rsid w:val="00C30D1A"/>
    <w:rsid w:val="00C311D8"/>
    <w:rsid w:val="00C315BC"/>
    <w:rsid w:val="00C31609"/>
    <w:rsid w:val="00C31BA0"/>
    <w:rsid w:val="00C31D15"/>
    <w:rsid w:val="00C31E1D"/>
    <w:rsid w:val="00C3208E"/>
    <w:rsid w:val="00C32268"/>
    <w:rsid w:val="00C32401"/>
    <w:rsid w:val="00C32424"/>
    <w:rsid w:val="00C3257D"/>
    <w:rsid w:val="00C325EF"/>
    <w:rsid w:val="00C32743"/>
    <w:rsid w:val="00C33786"/>
    <w:rsid w:val="00C340CB"/>
    <w:rsid w:val="00C341EC"/>
    <w:rsid w:val="00C347B5"/>
    <w:rsid w:val="00C347FB"/>
    <w:rsid w:val="00C34917"/>
    <w:rsid w:val="00C34D49"/>
    <w:rsid w:val="00C34DE7"/>
    <w:rsid w:val="00C3529F"/>
    <w:rsid w:val="00C35861"/>
    <w:rsid w:val="00C36541"/>
    <w:rsid w:val="00C3655D"/>
    <w:rsid w:val="00C36B0D"/>
    <w:rsid w:val="00C36B83"/>
    <w:rsid w:val="00C36B9C"/>
    <w:rsid w:val="00C3797C"/>
    <w:rsid w:val="00C379A1"/>
    <w:rsid w:val="00C40160"/>
    <w:rsid w:val="00C40B2C"/>
    <w:rsid w:val="00C40D6A"/>
    <w:rsid w:val="00C40E84"/>
    <w:rsid w:val="00C41189"/>
    <w:rsid w:val="00C41274"/>
    <w:rsid w:val="00C41CEA"/>
    <w:rsid w:val="00C42011"/>
    <w:rsid w:val="00C428A7"/>
    <w:rsid w:val="00C42E25"/>
    <w:rsid w:val="00C42F3F"/>
    <w:rsid w:val="00C435D2"/>
    <w:rsid w:val="00C43A63"/>
    <w:rsid w:val="00C43D0D"/>
    <w:rsid w:val="00C43E0D"/>
    <w:rsid w:val="00C44404"/>
    <w:rsid w:val="00C44D87"/>
    <w:rsid w:val="00C450DE"/>
    <w:rsid w:val="00C45B3B"/>
    <w:rsid w:val="00C45E5F"/>
    <w:rsid w:val="00C45E9A"/>
    <w:rsid w:val="00C4602A"/>
    <w:rsid w:val="00C4612C"/>
    <w:rsid w:val="00C462CC"/>
    <w:rsid w:val="00C464EF"/>
    <w:rsid w:val="00C46943"/>
    <w:rsid w:val="00C469F1"/>
    <w:rsid w:val="00C46CE5"/>
    <w:rsid w:val="00C47D3B"/>
    <w:rsid w:val="00C47E82"/>
    <w:rsid w:val="00C5085A"/>
    <w:rsid w:val="00C509E5"/>
    <w:rsid w:val="00C50D76"/>
    <w:rsid w:val="00C5177F"/>
    <w:rsid w:val="00C51A43"/>
    <w:rsid w:val="00C51B37"/>
    <w:rsid w:val="00C51B86"/>
    <w:rsid w:val="00C51E0F"/>
    <w:rsid w:val="00C5212C"/>
    <w:rsid w:val="00C526A6"/>
    <w:rsid w:val="00C5273F"/>
    <w:rsid w:val="00C5294A"/>
    <w:rsid w:val="00C52A9B"/>
    <w:rsid w:val="00C53097"/>
    <w:rsid w:val="00C536D3"/>
    <w:rsid w:val="00C53848"/>
    <w:rsid w:val="00C53E9C"/>
    <w:rsid w:val="00C545EC"/>
    <w:rsid w:val="00C548E3"/>
    <w:rsid w:val="00C54F65"/>
    <w:rsid w:val="00C55307"/>
    <w:rsid w:val="00C558A6"/>
    <w:rsid w:val="00C55B74"/>
    <w:rsid w:val="00C55EFA"/>
    <w:rsid w:val="00C560F4"/>
    <w:rsid w:val="00C56562"/>
    <w:rsid w:val="00C56ACB"/>
    <w:rsid w:val="00C56B3B"/>
    <w:rsid w:val="00C56C2A"/>
    <w:rsid w:val="00C57C4D"/>
    <w:rsid w:val="00C57CF6"/>
    <w:rsid w:val="00C6022E"/>
    <w:rsid w:val="00C60359"/>
    <w:rsid w:val="00C60384"/>
    <w:rsid w:val="00C60679"/>
    <w:rsid w:val="00C616A5"/>
    <w:rsid w:val="00C61CD4"/>
    <w:rsid w:val="00C6228E"/>
    <w:rsid w:val="00C62301"/>
    <w:rsid w:val="00C62514"/>
    <w:rsid w:val="00C632FD"/>
    <w:rsid w:val="00C6332F"/>
    <w:rsid w:val="00C633BC"/>
    <w:rsid w:val="00C634F0"/>
    <w:rsid w:val="00C63F2B"/>
    <w:rsid w:val="00C642E7"/>
    <w:rsid w:val="00C64565"/>
    <w:rsid w:val="00C645A4"/>
    <w:rsid w:val="00C647BE"/>
    <w:rsid w:val="00C64E90"/>
    <w:rsid w:val="00C652D5"/>
    <w:rsid w:val="00C657F5"/>
    <w:rsid w:val="00C65E71"/>
    <w:rsid w:val="00C661FB"/>
    <w:rsid w:val="00C66985"/>
    <w:rsid w:val="00C66BF3"/>
    <w:rsid w:val="00C672FE"/>
    <w:rsid w:val="00C6743B"/>
    <w:rsid w:val="00C67974"/>
    <w:rsid w:val="00C70152"/>
    <w:rsid w:val="00C70B7F"/>
    <w:rsid w:val="00C71224"/>
    <w:rsid w:val="00C713C4"/>
    <w:rsid w:val="00C71DDB"/>
    <w:rsid w:val="00C7203A"/>
    <w:rsid w:val="00C722BE"/>
    <w:rsid w:val="00C7236B"/>
    <w:rsid w:val="00C72C8A"/>
    <w:rsid w:val="00C733CD"/>
    <w:rsid w:val="00C73B7C"/>
    <w:rsid w:val="00C73D0A"/>
    <w:rsid w:val="00C73D63"/>
    <w:rsid w:val="00C73E2F"/>
    <w:rsid w:val="00C741EF"/>
    <w:rsid w:val="00C742CD"/>
    <w:rsid w:val="00C75294"/>
    <w:rsid w:val="00C75563"/>
    <w:rsid w:val="00C76231"/>
    <w:rsid w:val="00C7623F"/>
    <w:rsid w:val="00C76573"/>
    <w:rsid w:val="00C76B28"/>
    <w:rsid w:val="00C77002"/>
    <w:rsid w:val="00C77389"/>
    <w:rsid w:val="00C77482"/>
    <w:rsid w:val="00C775F0"/>
    <w:rsid w:val="00C77652"/>
    <w:rsid w:val="00C77A7A"/>
    <w:rsid w:val="00C77F42"/>
    <w:rsid w:val="00C8015B"/>
    <w:rsid w:val="00C80618"/>
    <w:rsid w:val="00C8079E"/>
    <w:rsid w:val="00C807F5"/>
    <w:rsid w:val="00C80803"/>
    <w:rsid w:val="00C80C26"/>
    <w:rsid w:val="00C811C9"/>
    <w:rsid w:val="00C818E1"/>
    <w:rsid w:val="00C81C36"/>
    <w:rsid w:val="00C825B6"/>
    <w:rsid w:val="00C82685"/>
    <w:rsid w:val="00C8307F"/>
    <w:rsid w:val="00C830A1"/>
    <w:rsid w:val="00C83730"/>
    <w:rsid w:val="00C83C8B"/>
    <w:rsid w:val="00C83ECA"/>
    <w:rsid w:val="00C8482D"/>
    <w:rsid w:val="00C84BD2"/>
    <w:rsid w:val="00C85161"/>
    <w:rsid w:val="00C854B4"/>
    <w:rsid w:val="00C85BEA"/>
    <w:rsid w:val="00C863DD"/>
    <w:rsid w:val="00C864E3"/>
    <w:rsid w:val="00C86720"/>
    <w:rsid w:val="00C867CC"/>
    <w:rsid w:val="00C86819"/>
    <w:rsid w:val="00C869A1"/>
    <w:rsid w:val="00C86D8D"/>
    <w:rsid w:val="00C87A54"/>
    <w:rsid w:val="00C87CA3"/>
    <w:rsid w:val="00C90313"/>
    <w:rsid w:val="00C90329"/>
    <w:rsid w:val="00C905BF"/>
    <w:rsid w:val="00C90931"/>
    <w:rsid w:val="00C90C5D"/>
    <w:rsid w:val="00C91192"/>
    <w:rsid w:val="00C9156E"/>
    <w:rsid w:val="00C919D4"/>
    <w:rsid w:val="00C920E5"/>
    <w:rsid w:val="00C92817"/>
    <w:rsid w:val="00C92A35"/>
    <w:rsid w:val="00C934DC"/>
    <w:rsid w:val="00C935BD"/>
    <w:rsid w:val="00C93C83"/>
    <w:rsid w:val="00C94007"/>
    <w:rsid w:val="00C9402C"/>
    <w:rsid w:val="00C944A6"/>
    <w:rsid w:val="00C945D3"/>
    <w:rsid w:val="00C94936"/>
    <w:rsid w:val="00C94992"/>
    <w:rsid w:val="00C94E20"/>
    <w:rsid w:val="00C95328"/>
    <w:rsid w:val="00C95BE5"/>
    <w:rsid w:val="00C95D5A"/>
    <w:rsid w:val="00C95FDF"/>
    <w:rsid w:val="00C9631A"/>
    <w:rsid w:val="00C964D3"/>
    <w:rsid w:val="00C965F3"/>
    <w:rsid w:val="00C96B34"/>
    <w:rsid w:val="00C96BE6"/>
    <w:rsid w:val="00C97D2D"/>
    <w:rsid w:val="00CA1A00"/>
    <w:rsid w:val="00CA1E54"/>
    <w:rsid w:val="00CA224E"/>
    <w:rsid w:val="00CA2873"/>
    <w:rsid w:val="00CA37B0"/>
    <w:rsid w:val="00CA39B7"/>
    <w:rsid w:val="00CA4580"/>
    <w:rsid w:val="00CA4C60"/>
    <w:rsid w:val="00CA4E02"/>
    <w:rsid w:val="00CA5545"/>
    <w:rsid w:val="00CA5547"/>
    <w:rsid w:val="00CA59A4"/>
    <w:rsid w:val="00CA5C9C"/>
    <w:rsid w:val="00CA61EB"/>
    <w:rsid w:val="00CA649D"/>
    <w:rsid w:val="00CA67F7"/>
    <w:rsid w:val="00CA6B0C"/>
    <w:rsid w:val="00CA6D0A"/>
    <w:rsid w:val="00CA6D26"/>
    <w:rsid w:val="00CA6D41"/>
    <w:rsid w:val="00CA6F68"/>
    <w:rsid w:val="00CA7958"/>
    <w:rsid w:val="00CA7AA6"/>
    <w:rsid w:val="00CA7D56"/>
    <w:rsid w:val="00CB0141"/>
    <w:rsid w:val="00CB0DDE"/>
    <w:rsid w:val="00CB0F61"/>
    <w:rsid w:val="00CB12CA"/>
    <w:rsid w:val="00CB1593"/>
    <w:rsid w:val="00CB1CDE"/>
    <w:rsid w:val="00CB1DFD"/>
    <w:rsid w:val="00CB1F5D"/>
    <w:rsid w:val="00CB22D0"/>
    <w:rsid w:val="00CB28D0"/>
    <w:rsid w:val="00CB2E49"/>
    <w:rsid w:val="00CB2F3B"/>
    <w:rsid w:val="00CB3183"/>
    <w:rsid w:val="00CB329D"/>
    <w:rsid w:val="00CB3319"/>
    <w:rsid w:val="00CB3CEA"/>
    <w:rsid w:val="00CB3F29"/>
    <w:rsid w:val="00CB3FA6"/>
    <w:rsid w:val="00CB44CC"/>
    <w:rsid w:val="00CB47A7"/>
    <w:rsid w:val="00CB4EAA"/>
    <w:rsid w:val="00CB5070"/>
    <w:rsid w:val="00CB713F"/>
    <w:rsid w:val="00CC0E02"/>
    <w:rsid w:val="00CC1062"/>
    <w:rsid w:val="00CC109A"/>
    <w:rsid w:val="00CC15D9"/>
    <w:rsid w:val="00CC17D2"/>
    <w:rsid w:val="00CC1861"/>
    <w:rsid w:val="00CC190C"/>
    <w:rsid w:val="00CC1F50"/>
    <w:rsid w:val="00CC2A46"/>
    <w:rsid w:val="00CC2FBD"/>
    <w:rsid w:val="00CC38CC"/>
    <w:rsid w:val="00CC3AD6"/>
    <w:rsid w:val="00CC3E7D"/>
    <w:rsid w:val="00CC47EF"/>
    <w:rsid w:val="00CC4B1B"/>
    <w:rsid w:val="00CC5A13"/>
    <w:rsid w:val="00CC5B08"/>
    <w:rsid w:val="00CC5C0F"/>
    <w:rsid w:val="00CC5F54"/>
    <w:rsid w:val="00CC5FCC"/>
    <w:rsid w:val="00CC65A3"/>
    <w:rsid w:val="00CC6F2E"/>
    <w:rsid w:val="00CC6F50"/>
    <w:rsid w:val="00CC7056"/>
    <w:rsid w:val="00CC72E2"/>
    <w:rsid w:val="00CC795B"/>
    <w:rsid w:val="00CC79A7"/>
    <w:rsid w:val="00CC7C4B"/>
    <w:rsid w:val="00CD1024"/>
    <w:rsid w:val="00CD169E"/>
    <w:rsid w:val="00CD1777"/>
    <w:rsid w:val="00CD19FE"/>
    <w:rsid w:val="00CD284C"/>
    <w:rsid w:val="00CD2F88"/>
    <w:rsid w:val="00CD3766"/>
    <w:rsid w:val="00CD3B77"/>
    <w:rsid w:val="00CD3B96"/>
    <w:rsid w:val="00CD3BD4"/>
    <w:rsid w:val="00CD4E7C"/>
    <w:rsid w:val="00CD50D3"/>
    <w:rsid w:val="00CD5122"/>
    <w:rsid w:val="00CD579F"/>
    <w:rsid w:val="00CD59E5"/>
    <w:rsid w:val="00CD6D3B"/>
    <w:rsid w:val="00CD7165"/>
    <w:rsid w:val="00CD7B9A"/>
    <w:rsid w:val="00CD7CEB"/>
    <w:rsid w:val="00CE0098"/>
    <w:rsid w:val="00CE01A4"/>
    <w:rsid w:val="00CE06A7"/>
    <w:rsid w:val="00CE0864"/>
    <w:rsid w:val="00CE08AE"/>
    <w:rsid w:val="00CE10FF"/>
    <w:rsid w:val="00CE1255"/>
    <w:rsid w:val="00CE130E"/>
    <w:rsid w:val="00CE1538"/>
    <w:rsid w:val="00CE1AA6"/>
    <w:rsid w:val="00CE1D90"/>
    <w:rsid w:val="00CE2671"/>
    <w:rsid w:val="00CE2B44"/>
    <w:rsid w:val="00CE31EB"/>
    <w:rsid w:val="00CE3213"/>
    <w:rsid w:val="00CE36CD"/>
    <w:rsid w:val="00CE3D25"/>
    <w:rsid w:val="00CE3EA7"/>
    <w:rsid w:val="00CE482C"/>
    <w:rsid w:val="00CE5292"/>
    <w:rsid w:val="00CE52F8"/>
    <w:rsid w:val="00CE5E59"/>
    <w:rsid w:val="00CE5F52"/>
    <w:rsid w:val="00CE6697"/>
    <w:rsid w:val="00CE674D"/>
    <w:rsid w:val="00CE79E9"/>
    <w:rsid w:val="00CE7DC8"/>
    <w:rsid w:val="00CF02CF"/>
    <w:rsid w:val="00CF061C"/>
    <w:rsid w:val="00CF0B96"/>
    <w:rsid w:val="00CF0EEF"/>
    <w:rsid w:val="00CF166E"/>
    <w:rsid w:val="00CF1746"/>
    <w:rsid w:val="00CF1BCF"/>
    <w:rsid w:val="00CF1DDF"/>
    <w:rsid w:val="00CF1FA5"/>
    <w:rsid w:val="00CF222C"/>
    <w:rsid w:val="00CF259D"/>
    <w:rsid w:val="00CF2B48"/>
    <w:rsid w:val="00CF2B82"/>
    <w:rsid w:val="00CF2FC5"/>
    <w:rsid w:val="00CF30D1"/>
    <w:rsid w:val="00CF363E"/>
    <w:rsid w:val="00CF3B7E"/>
    <w:rsid w:val="00CF4102"/>
    <w:rsid w:val="00CF5B2B"/>
    <w:rsid w:val="00CF61BF"/>
    <w:rsid w:val="00CF6426"/>
    <w:rsid w:val="00CF66B1"/>
    <w:rsid w:val="00CF7E7E"/>
    <w:rsid w:val="00D00369"/>
    <w:rsid w:val="00D0046B"/>
    <w:rsid w:val="00D00791"/>
    <w:rsid w:val="00D00AA7"/>
    <w:rsid w:val="00D00D98"/>
    <w:rsid w:val="00D00DBC"/>
    <w:rsid w:val="00D00DCB"/>
    <w:rsid w:val="00D01B37"/>
    <w:rsid w:val="00D01C83"/>
    <w:rsid w:val="00D01F0A"/>
    <w:rsid w:val="00D02032"/>
    <w:rsid w:val="00D02290"/>
    <w:rsid w:val="00D02637"/>
    <w:rsid w:val="00D026CF"/>
    <w:rsid w:val="00D02722"/>
    <w:rsid w:val="00D0272E"/>
    <w:rsid w:val="00D02A9C"/>
    <w:rsid w:val="00D02C90"/>
    <w:rsid w:val="00D02D04"/>
    <w:rsid w:val="00D030A1"/>
    <w:rsid w:val="00D04082"/>
    <w:rsid w:val="00D04392"/>
    <w:rsid w:val="00D0440C"/>
    <w:rsid w:val="00D04599"/>
    <w:rsid w:val="00D051E4"/>
    <w:rsid w:val="00D0553F"/>
    <w:rsid w:val="00D05B14"/>
    <w:rsid w:val="00D06792"/>
    <w:rsid w:val="00D06FCF"/>
    <w:rsid w:val="00D06FF6"/>
    <w:rsid w:val="00D077A0"/>
    <w:rsid w:val="00D07EC3"/>
    <w:rsid w:val="00D1022A"/>
    <w:rsid w:val="00D1084E"/>
    <w:rsid w:val="00D10A85"/>
    <w:rsid w:val="00D1103E"/>
    <w:rsid w:val="00D120C0"/>
    <w:rsid w:val="00D120E6"/>
    <w:rsid w:val="00D12121"/>
    <w:rsid w:val="00D125B5"/>
    <w:rsid w:val="00D129F7"/>
    <w:rsid w:val="00D12DCE"/>
    <w:rsid w:val="00D12F4D"/>
    <w:rsid w:val="00D13099"/>
    <w:rsid w:val="00D133E2"/>
    <w:rsid w:val="00D14528"/>
    <w:rsid w:val="00D1472F"/>
    <w:rsid w:val="00D14930"/>
    <w:rsid w:val="00D14CCA"/>
    <w:rsid w:val="00D159DC"/>
    <w:rsid w:val="00D15E10"/>
    <w:rsid w:val="00D16181"/>
    <w:rsid w:val="00D16458"/>
    <w:rsid w:val="00D16725"/>
    <w:rsid w:val="00D167B6"/>
    <w:rsid w:val="00D16D29"/>
    <w:rsid w:val="00D16D9A"/>
    <w:rsid w:val="00D16E0D"/>
    <w:rsid w:val="00D172A2"/>
    <w:rsid w:val="00D1759D"/>
    <w:rsid w:val="00D1768C"/>
    <w:rsid w:val="00D17C18"/>
    <w:rsid w:val="00D2010B"/>
    <w:rsid w:val="00D20128"/>
    <w:rsid w:val="00D2029C"/>
    <w:rsid w:val="00D20549"/>
    <w:rsid w:val="00D20713"/>
    <w:rsid w:val="00D20AB2"/>
    <w:rsid w:val="00D217EF"/>
    <w:rsid w:val="00D21977"/>
    <w:rsid w:val="00D21A4D"/>
    <w:rsid w:val="00D21D1F"/>
    <w:rsid w:val="00D23034"/>
    <w:rsid w:val="00D23342"/>
    <w:rsid w:val="00D23468"/>
    <w:rsid w:val="00D23789"/>
    <w:rsid w:val="00D246EA"/>
    <w:rsid w:val="00D24ECD"/>
    <w:rsid w:val="00D25557"/>
    <w:rsid w:val="00D259A2"/>
    <w:rsid w:val="00D261BD"/>
    <w:rsid w:val="00D26A3F"/>
    <w:rsid w:val="00D27BF5"/>
    <w:rsid w:val="00D27DDD"/>
    <w:rsid w:val="00D30300"/>
    <w:rsid w:val="00D30AF7"/>
    <w:rsid w:val="00D30E25"/>
    <w:rsid w:val="00D30E27"/>
    <w:rsid w:val="00D31369"/>
    <w:rsid w:val="00D31449"/>
    <w:rsid w:val="00D31A2A"/>
    <w:rsid w:val="00D31AE9"/>
    <w:rsid w:val="00D31E75"/>
    <w:rsid w:val="00D31F77"/>
    <w:rsid w:val="00D320C4"/>
    <w:rsid w:val="00D325B9"/>
    <w:rsid w:val="00D32754"/>
    <w:rsid w:val="00D32CC0"/>
    <w:rsid w:val="00D32E71"/>
    <w:rsid w:val="00D330AB"/>
    <w:rsid w:val="00D33673"/>
    <w:rsid w:val="00D33B09"/>
    <w:rsid w:val="00D33B1B"/>
    <w:rsid w:val="00D33C07"/>
    <w:rsid w:val="00D34254"/>
    <w:rsid w:val="00D34DDE"/>
    <w:rsid w:val="00D34FF2"/>
    <w:rsid w:val="00D350EE"/>
    <w:rsid w:val="00D352FD"/>
    <w:rsid w:val="00D35852"/>
    <w:rsid w:val="00D35894"/>
    <w:rsid w:val="00D35BC7"/>
    <w:rsid w:val="00D3601A"/>
    <w:rsid w:val="00D3616A"/>
    <w:rsid w:val="00D36B24"/>
    <w:rsid w:val="00D36DD9"/>
    <w:rsid w:val="00D37597"/>
    <w:rsid w:val="00D375DE"/>
    <w:rsid w:val="00D37641"/>
    <w:rsid w:val="00D37C43"/>
    <w:rsid w:val="00D4148B"/>
    <w:rsid w:val="00D41FD2"/>
    <w:rsid w:val="00D42077"/>
    <w:rsid w:val="00D4262B"/>
    <w:rsid w:val="00D428AF"/>
    <w:rsid w:val="00D432C0"/>
    <w:rsid w:val="00D435FE"/>
    <w:rsid w:val="00D4376D"/>
    <w:rsid w:val="00D43DDA"/>
    <w:rsid w:val="00D44A03"/>
    <w:rsid w:val="00D44D5A"/>
    <w:rsid w:val="00D4513D"/>
    <w:rsid w:val="00D455AE"/>
    <w:rsid w:val="00D461F9"/>
    <w:rsid w:val="00D463E4"/>
    <w:rsid w:val="00D4642D"/>
    <w:rsid w:val="00D46756"/>
    <w:rsid w:val="00D468F2"/>
    <w:rsid w:val="00D46E5B"/>
    <w:rsid w:val="00D47033"/>
    <w:rsid w:val="00D472F3"/>
    <w:rsid w:val="00D4732F"/>
    <w:rsid w:val="00D47E18"/>
    <w:rsid w:val="00D50993"/>
    <w:rsid w:val="00D509B6"/>
    <w:rsid w:val="00D50AA4"/>
    <w:rsid w:val="00D50D49"/>
    <w:rsid w:val="00D50DD6"/>
    <w:rsid w:val="00D51391"/>
    <w:rsid w:val="00D51439"/>
    <w:rsid w:val="00D515E9"/>
    <w:rsid w:val="00D518B3"/>
    <w:rsid w:val="00D51973"/>
    <w:rsid w:val="00D5211D"/>
    <w:rsid w:val="00D52638"/>
    <w:rsid w:val="00D52A2F"/>
    <w:rsid w:val="00D52C89"/>
    <w:rsid w:val="00D52EDC"/>
    <w:rsid w:val="00D52F02"/>
    <w:rsid w:val="00D5303D"/>
    <w:rsid w:val="00D530B9"/>
    <w:rsid w:val="00D534FA"/>
    <w:rsid w:val="00D537FC"/>
    <w:rsid w:val="00D53D09"/>
    <w:rsid w:val="00D54183"/>
    <w:rsid w:val="00D54904"/>
    <w:rsid w:val="00D54976"/>
    <w:rsid w:val="00D54D22"/>
    <w:rsid w:val="00D55576"/>
    <w:rsid w:val="00D559CD"/>
    <w:rsid w:val="00D55D55"/>
    <w:rsid w:val="00D561C7"/>
    <w:rsid w:val="00D56A4E"/>
    <w:rsid w:val="00D56CBE"/>
    <w:rsid w:val="00D570E8"/>
    <w:rsid w:val="00D57AA7"/>
    <w:rsid w:val="00D57B96"/>
    <w:rsid w:val="00D57E13"/>
    <w:rsid w:val="00D60D7D"/>
    <w:rsid w:val="00D61871"/>
    <w:rsid w:val="00D619D0"/>
    <w:rsid w:val="00D61BF6"/>
    <w:rsid w:val="00D61CD1"/>
    <w:rsid w:val="00D6232D"/>
    <w:rsid w:val="00D62382"/>
    <w:rsid w:val="00D62467"/>
    <w:rsid w:val="00D6275F"/>
    <w:rsid w:val="00D62853"/>
    <w:rsid w:val="00D62BA9"/>
    <w:rsid w:val="00D63A08"/>
    <w:rsid w:val="00D63BAE"/>
    <w:rsid w:val="00D63CEF"/>
    <w:rsid w:val="00D63D2E"/>
    <w:rsid w:val="00D6402E"/>
    <w:rsid w:val="00D643B8"/>
    <w:rsid w:val="00D64431"/>
    <w:rsid w:val="00D646A5"/>
    <w:rsid w:val="00D64D67"/>
    <w:rsid w:val="00D64EC6"/>
    <w:rsid w:val="00D65543"/>
    <w:rsid w:val="00D65BEB"/>
    <w:rsid w:val="00D65D4E"/>
    <w:rsid w:val="00D661E5"/>
    <w:rsid w:val="00D6644B"/>
    <w:rsid w:val="00D67305"/>
    <w:rsid w:val="00D67403"/>
    <w:rsid w:val="00D67905"/>
    <w:rsid w:val="00D67C3B"/>
    <w:rsid w:val="00D67CA0"/>
    <w:rsid w:val="00D67F5A"/>
    <w:rsid w:val="00D67F61"/>
    <w:rsid w:val="00D70698"/>
    <w:rsid w:val="00D706CC"/>
    <w:rsid w:val="00D70760"/>
    <w:rsid w:val="00D709DD"/>
    <w:rsid w:val="00D712CE"/>
    <w:rsid w:val="00D712EE"/>
    <w:rsid w:val="00D7141F"/>
    <w:rsid w:val="00D71ABB"/>
    <w:rsid w:val="00D71E93"/>
    <w:rsid w:val="00D71FFE"/>
    <w:rsid w:val="00D7261A"/>
    <w:rsid w:val="00D72951"/>
    <w:rsid w:val="00D729DC"/>
    <w:rsid w:val="00D72E3D"/>
    <w:rsid w:val="00D73A60"/>
    <w:rsid w:val="00D73C2C"/>
    <w:rsid w:val="00D75202"/>
    <w:rsid w:val="00D7573A"/>
    <w:rsid w:val="00D758ED"/>
    <w:rsid w:val="00D75CEE"/>
    <w:rsid w:val="00D75E71"/>
    <w:rsid w:val="00D7604A"/>
    <w:rsid w:val="00D762F6"/>
    <w:rsid w:val="00D765AD"/>
    <w:rsid w:val="00D767A1"/>
    <w:rsid w:val="00D76935"/>
    <w:rsid w:val="00D76CB1"/>
    <w:rsid w:val="00D76D59"/>
    <w:rsid w:val="00D76D9B"/>
    <w:rsid w:val="00D76DC0"/>
    <w:rsid w:val="00D7767D"/>
    <w:rsid w:val="00D7771B"/>
    <w:rsid w:val="00D77804"/>
    <w:rsid w:val="00D778C4"/>
    <w:rsid w:val="00D77C44"/>
    <w:rsid w:val="00D80106"/>
    <w:rsid w:val="00D802FF"/>
    <w:rsid w:val="00D80A01"/>
    <w:rsid w:val="00D80A04"/>
    <w:rsid w:val="00D80BBA"/>
    <w:rsid w:val="00D80BFA"/>
    <w:rsid w:val="00D80E8E"/>
    <w:rsid w:val="00D80F48"/>
    <w:rsid w:val="00D81030"/>
    <w:rsid w:val="00D812E7"/>
    <w:rsid w:val="00D81D11"/>
    <w:rsid w:val="00D81E37"/>
    <w:rsid w:val="00D81ED8"/>
    <w:rsid w:val="00D81F86"/>
    <w:rsid w:val="00D83618"/>
    <w:rsid w:val="00D838F8"/>
    <w:rsid w:val="00D84533"/>
    <w:rsid w:val="00D8483B"/>
    <w:rsid w:val="00D84961"/>
    <w:rsid w:val="00D84DB2"/>
    <w:rsid w:val="00D84F4F"/>
    <w:rsid w:val="00D8520A"/>
    <w:rsid w:val="00D853F8"/>
    <w:rsid w:val="00D85450"/>
    <w:rsid w:val="00D857A8"/>
    <w:rsid w:val="00D85852"/>
    <w:rsid w:val="00D85B2D"/>
    <w:rsid w:val="00D85E10"/>
    <w:rsid w:val="00D860F6"/>
    <w:rsid w:val="00D8650D"/>
    <w:rsid w:val="00D87AF8"/>
    <w:rsid w:val="00D90167"/>
    <w:rsid w:val="00D90259"/>
    <w:rsid w:val="00D90322"/>
    <w:rsid w:val="00D90B00"/>
    <w:rsid w:val="00D90B80"/>
    <w:rsid w:val="00D91135"/>
    <w:rsid w:val="00D9140C"/>
    <w:rsid w:val="00D9141E"/>
    <w:rsid w:val="00D91519"/>
    <w:rsid w:val="00D91548"/>
    <w:rsid w:val="00D91956"/>
    <w:rsid w:val="00D91EDA"/>
    <w:rsid w:val="00D9239E"/>
    <w:rsid w:val="00D92B35"/>
    <w:rsid w:val="00D92B64"/>
    <w:rsid w:val="00D92CE7"/>
    <w:rsid w:val="00D92FBB"/>
    <w:rsid w:val="00D935A1"/>
    <w:rsid w:val="00D939C2"/>
    <w:rsid w:val="00D93AB8"/>
    <w:rsid w:val="00D945C1"/>
    <w:rsid w:val="00D9468A"/>
    <w:rsid w:val="00D94D18"/>
    <w:rsid w:val="00D94DD6"/>
    <w:rsid w:val="00D94F36"/>
    <w:rsid w:val="00D94F74"/>
    <w:rsid w:val="00D95324"/>
    <w:rsid w:val="00D95504"/>
    <w:rsid w:val="00D9564D"/>
    <w:rsid w:val="00D95775"/>
    <w:rsid w:val="00D957C9"/>
    <w:rsid w:val="00D96440"/>
    <w:rsid w:val="00D964D8"/>
    <w:rsid w:val="00D964E0"/>
    <w:rsid w:val="00D965E5"/>
    <w:rsid w:val="00D965EB"/>
    <w:rsid w:val="00D97753"/>
    <w:rsid w:val="00D97C08"/>
    <w:rsid w:val="00DA002D"/>
    <w:rsid w:val="00DA0118"/>
    <w:rsid w:val="00DA024A"/>
    <w:rsid w:val="00DA0C06"/>
    <w:rsid w:val="00DA0C4D"/>
    <w:rsid w:val="00DA0F48"/>
    <w:rsid w:val="00DA125C"/>
    <w:rsid w:val="00DA151D"/>
    <w:rsid w:val="00DA1567"/>
    <w:rsid w:val="00DA205F"/>
    <w:rsid w:val="00DA2119"/>
    <w:rsid w:val="00DA2253"/>
    <w:rsid w:val="00DA24E7"/>
    <w:rsid w:val="00DA2644"/>
    <w:rsid w:val="00DA2870"/>
    <w:rsid w:val="00DA2E5C"/>
    <w:rsid w:val="00DA34AD"/>
    <w:rsid w:val="00DA3812"/>
    <w:rsid w:val="00DA3944"/>
    <w:rsid w:val="00DA39AE"/>
    <w:rsid w:val="00DA3BF8"/>
    <w:rsid w:val="00DA3DB4"/>
    <w:rsid w:val="00DA3E6D"/>
    <w:rsid w:val="00DA3EEC"/>
    <w:rsid w:val="00DA3F4E"/>
    <w:rsid w:val="00DA4513"/>
    <w:rsid w:val="00DA4691"/>
    <w:rsid w:val="00DA4A25"/>
    <w:rsid w:val="00DA4B6F"/>
    <w:rsid w:val="00DA4BAA"/>
    <w:rsid w:val="00DA501F"/>
    <w:rsid w:val="00DA5064"/>
    <w:rsid w:val="00DA50BF"/>
    <w:rsid w:val="00DA5695"/>
    <w:rsid w:val="00DA5F1B"/>
    <w:rsid w:val="00DA689E"/>
    <w:rsid w:val="00DA6F93"/>
    <w:rsid w:val="00DA7199"/>
    <w:rsid w:val="00DA7258"/>
    <w:rsid w:val="00DA7C35"/>
    <w:rsid w:val="00DB00D4"/>
    <w:rsid w:val="00DB0339"/>
    <w:rsid w:val="00DB0A7D"/>
    <w:rsid w:val="00DB0BA9"/>
    <w:rsid w:val="00DB0E54"/>
    <w:rsid w:val="00DB10E0"/>
    <w:rsid w:val="00DB11D9"/>
    <w:rsid w:val="00DB1A46"/>
    <w:rsid w:val="00DB2215"/>
    <w:rsid w:val="00DB2447"/>
    <w:rsid w:val="00DB2C94"/>
    <w:rsid w:val="00DB3334"/>
    <w:rsid w:val="00DB3365"/>
    <w:rsid w:val="00DB379B"/>
    <w:rsid w:val="00DB37EA"/>
    <w:rsid w:val="00DB4126"/>
    <w:rsid w:val="00DB4162"/>
    <w:rsid w:val="00DB4474"/>
    <w:rsid w:val="00DB45D9"/>
    <w:rsid w:val="00DB4828"/>
    <w:rsid w:val="00DB4E17"/>
    <w:rsid w:val="00DB4F45"/>
    <w:rsid w:val="00DB503F"/>
    <w:rsid w:val="00DB5072"/>
    <w:rsid w:val="00DB51A2"/>
    <w:rsid w:val="00DB5715"/>
    <w:rsid w:val="00DB5BCD"/>
    <w:rsid w:val="00DB5DBC"/>
    <w:rsid w:val="00DB6733"/>
    <w:rsid w:val="00DB75C0"/>
    <w:rsid w:val="00DB7ADE"/>
    <w:rsid w:val="00DC11B3"/>
    <w:rsid w:val="00DC12BD"/>
    <w:rsid w:val="00DC14DA"/>
    <w:rsid w:val="00DC159B"/>
    <w:rsid w:val="00DC1AD3"/>
    <w:rsid w:val="00DC1CF6"/>
    <w:rsid w:val="00DC1D08"/>
    <w:rsid w:val="00DC2077"/>
    <w:rsid w:val="00DC228D"/>
    <w:rsid w:val="00DC24F7"/>
    <w:rsid w:val="00DC28BE"/>
    <w:rsid w:val="00DC29DA"/>
    <w:rsid w:val="00DC2B01"/>
    <w:rsid w:val="00DC34F2"/>
    <w:rsid w:val="00DC34FB"/>
    <w:rsid w:val="00DC3C48"/>
    <w:rsid w:val="00DC3CCF"/>
    <w:rsid w:val="00DC3E8E"/>
    <w:rsid w:val="00DC40C0"/>
    <w:rsid w:val="00DC42F2"/>
    <w:rsid w:val="00DC4979"/>
    <w:rsid w:val="00DC4B8C"/>
    <w:rsid w:val="00DC4EF4"/>
    <w:rsid w:val="00DC5D6F"/>
    <w:rsid w:val="00DC5EC2"/>
    <w:rsid w:val="00DC6702"/>
    <w:rsid w:val="00DC6B61"/>
    <w:rsid w:val="00DC7720"/>
    <w:rsid w:val="00DC7773"/>
    <w:rsid w:val="00DC7DD2"/>
    <w:rsid w:val="00DD036E"/>
    <w:rsid w:val="00DD1119"/>
    <w:rsid w:val="00DD1151"/>
    <w:rsid w:val="00DD1511"/>
    <w:rsid w:val="00DD19CD"/>
    <w:rsid w:val="00DD1E04"/>
    <w:rsid w:val="00DD227C"/>
    <w:rsid w:val="00DD279F"/>
    <w:rsid w:val="00DD280C"/>
    <w:rsid w:val="00DD2D00"/>
    <w:rsid w:val="00DD32F7"/>
    <w:rsid w:val="00DD3622"/>
    <w:rsid w:val="00DD3990"/>
    <w:rsid w:val="00DD3B8D"/>
    <w:rsid w:val="00DD3F54"/>
    <w:rsid w:val="00DD4A21"/>
    <w:rsid w:val="00DD4AA0"/>
    <w:rsid w:val="00DD4B92"/>
    <w:rsid w:val="00DD4CCE"/>
    <w:rsid w:val="00DD5017"/>
    <w:rsid w:val="00DD538A"/>
    <w:rsid w:val="00DD5897"/>
    <w:rsid w:val="00DD5934"/>
    <w:rsid w:val="00DD5ACA"/>
    <w:rsid w:val="00DD62DC"/>
    <w:rsid w:val="00DD6C16"/>
    <w:rsid w:val="00DD7D83"/>
    <w:rsid w:val="00DD7F68"/>
    <w:rsid w:val="00DD7FC0"/>
    <w:rsid w:val="00DE0023"/>
    <w:rsid w:val="00DE055A"/>
    <w:rsid w:val="00DE091B"/>
    <w:rsid w:val="00DE0EE7"/>
    <w:rsid w:val="00DE1860"/>
    <w:rsid w:val="00DE239A"/>
    <w:rsid w:val="00DE24BD"/>
    <w:rsid w:val="00DE25DD"/>
    <w:rsid w:val="00DE28CF"/>
    <w:rsid w:val="00DE2B10"/>
    <w:rsid w:val="00DE35DE"/>
    <w:rsid w:val="00DE3EA8"/>
    <w:rsid w:val="00DE43D9"/>
    <w:rsid w:val="00DE4440"/>
    <w:rsid w:val="00DE47A4"/>
    <w:rsid w:val="00DE4C1C"/>
    <w:rsid w:val="00DE50E3"/>
    <w:rsid w:val="00DE5296"/>
    <w:rsid w:val="00DE5A36"/>
    <w:rsid w:val="00DE5B99"/>
    <w:rsid w:val="00DE5DA7"/>
    <w:rsid w:val="00DE61BE"/>
    <w:rsid w:val="00DE65F4"/>
    <w:rsid w:val="00DE6FDA"/>
    <w:rsid w:val="00DE7024"/>
    <w:rsid w:val="00DE7124"/>
    <w:rsid w:val="00DE7347"/>
    <w:rsid w:val="00DE7C7C"/>
    <w:rsid w:val="00DF0210"/>
    <w:rsid w:val="00DF0230"/>
    <w:rsid w:val="00DF0251"/>
    <w:rsid w:val="00DF034F"/>
    <w:rsid w:val="00DF09B9"/>
    <w:rsid w:val="00DF0A35"/>
    <w:rsid w:val="00DF0B48"/>
    <w:rsid w:val="00DF0EB6"/>
    <w:rsid w:val="00DF1207"/>
    <w:rsid w:val="00DF1444"/>
    <w:rsid w:val="00DF1505"/>
    <w:rsid w:val="00DF19DE"/>
    <w:rsid w:val="00DF1B2E"/>
    <w:rsid w:val="00DF1F5E"/>
    <w:rsid w:val="00DF2357"/>
    <w:rsid w:val="00DF2780"/>
    <w:rsid w:val="00DF27B8"/>
    <w:rsid w:val="00DF3494"/>
    <w:rsid w:val="00DF3F45"/>
    <w:rsid w:val="00DF4366"/>
    <w:rsid w:val="00DF496E"/>
    <w:rsid w:val="00DF55D1"/>
    <w:rsid w:val="00DF64DA"/>
    <w:rsid w:val="00DF66EC"/>
    <w:rsid w:val="00DF688C"/>
    <w:rsid w:val="00DF68ED"/>
    <w:rsid w:val="00DF68F7"/>
    <w:rsid w:val="00DF6BCD"/>
    <w:rsid w:val="00DF71A9"/>
    <w:rsid w:val="00DF7360"/>
    <w:rsid w:val="00DF76A1"/>
    <w:rsid w:val="00DF77A8"/>
    <w:rsid w:val="00DF7ABA"/>
    <w:rsid w:val="00DF7C90"/>
    <w:rsid w:val="00DF7DB0"/>
    <w:rsid w:val="00E001F9"/>
    <w:rsid w:val="00E00632"/>
    <w:rsid w:val="00E0105B"/>
    <w:rsid w:val="00E01348"/>
    <w:rsid w:val="00E013E5"/>
    <w:rsid w:val="00E0155C"/>
    <w:rsid w:val="00E01660"/>
    <w:rsid w:val="00E02611"/>
    <w:rsid w:val="00E02949"/>
    <w:rsid w:val="00E0328B"/>
    <w:rsid w:val="00E037AF"/>
    <w:rsid w:val="00E03CFA"/>
    <w:rsid w:val="00E040E5"/>
    <w:rsid w:val="00E0437F"/>
    <w:rsid w:val="00E047A1"/>
    <w:rsid w:val="00E05F4B"/>
    <w:rsid w:val="00E07E86"/>
    <w:rsid w:val="00E1051E"/>
    <w:rsid w:val="00E10869"/>
    <w:rsid w:val="00E10A27"/>
    <w:rsid w:val="00E10ADB"/>
    <w:rsid w:val="00E1114A"/>
    <w:rsid w:val="00E11461"/>
    <w:rsid w:val="00E117F3"/>
    <w:rsid w:val="00E11A2C"/>
    <w:rsid w:val="00E11FF2"/>
    <w:rsid w:val="00E12456"/>
    <w:rsid w:val="00E1259D"/>
    <w:rsid w:val="00E12FA9"/>
    <w:rsid w:val="00E1335D"/>
    <w:rsid w:val="00E13B98"/>
    <w:rsid w:val="00E13C0D"/>
    <w:rsid w:val="00E13E57"/>
    <w:rsid w:val="00E14479"/>
    <w:rsid w:val="00E146A8"/>
    <w:rsid w:val="00E14842"/>
    <w:rsid w:val="00E15B9F"/>
    <w:rsid w:val="00E15EE1"/>
    <w:rsid w:val="00E16B6E"/>
    <w:rsid w:val="00E16E8C"/>
    <w:rsid w:val="00E17024"/>
    <w:rsid w:val="00E1741B"/>
    <w:rsid w:val="00E17707"/>
    <w:rsid w:val="00E1777B"/>
    <w:rsid w:val="00E207BF"/>
    <w:rsid w:val="00E20811"/>
    <w:rsid w:val="00E20988"/>
    <w:rsid w:val="00E20E3A"/>
    <w:rsid w:val="00E218C4"/>
    <w:rsid w:val="00E21955"/>
    <w:rsid w:val="00E21A54"/>
    <w:rsid w:val="00E22CB0"/>
    <w:rsid w:val="00E22CD6"/>
    <w:rsid w:val="00E2322B"/>
    <w:rsid w:val="00E238B0"/>
    <w:rsid w:val="00E23C16"/>
    <w:rsid w:val="00E23F4B"/>
    <w:rsid w:val="00E2468A"/>
    <w:rsid w:val="00E24AEA"/>
    <w:rsid w:val="00E24B22"/>
    <w:rsid w:val="00E24BA6"/>
    <w:rsid w:val="00E24C5C"/>
    <w:rsid w:val="00E24E6D"/>
    <w:rsid w:val="00E25663"/>
    <w:rsid w:val="00E257C0"/>
    <w:rsid w:val="00E258B9"/>
    <w:rsid w:val="00E25CF5"/>
    <w:rsid w:val="00E25D24"/>
    <w:rsid w:val="00E25D8F"/>
    <w:rsid w:val="00E260A2"/>
    <w:rsid w:val="00E26515"/>
    <w:rsid w:val="00E268F9"/>
    <w:rsid w:val="00E26A03"/>
    <w:rsid w:val="00E26DE0"/>
    <w:rsid w:val="00E2790F"/>
    <w:rsid w:val="00E30106"/>
    <w:rsid w:val="00E3026F"/>
    <w:rsid w:val="00E30382"/>
    <w:rsid w:val="00E30B4F"/>
    <w:rsid w:val="00E30E14"/>
    <w:rsid w:val="00E30F72"/>
    <w:rsid w:val="00E31178"/>
    <w:rsid w:val="00E31250"/>
    <w:rsid w:val="00E31964"/>
    <w:rsid w:val="00E319EA"/>
    <w:rsid w:val="00E32C2C"/>
    <w:rsid w:val="00E32C52"/>
    <w:rsid w:val="00E32E93"/>
    <w:rsid w:val="00E32EAE"/>
    <w:rsid w:val="00E33247"/>
    <w:rsid w:val="00E333D9"/>
    <w:rsid w:val="00E33C95"/>
    <w:rsid w:val="00E33F71"/>
    <w:rsid w:val="00E343A5"/>
    <w:rsid w:val="00E34756"/>
    <w:rsid w:val="00E34959"/>
    <w:rsid w:val="00E34DA4"/>
    <w:rsid w:val="00E34E2E"/>
    <w:rsid w:val="00E34F36"/>
    <w:rsid w:val="00E35361"/>
    <w:rsid w:val="00E35816"/>
    <w:rsid w:val="00E3590B"/>
    <w:rsid w:val="00E35BFC"/>
    <w:rsid w:val="00E36144"/>
    <w:rsid w:val="00E36943"/>
    <w:rsid w:val="00E36945"/>
    <w:rsid w:val="00E36EAE"/>
    <w:rsid w:val="00E37AB4"/>
    <w:rsid w:val="00E40048"/>
    <w:rsid w:val="00E4006E"/>
    <w:rsid w:val="00E40107"/>
    <w:rsid w:val="00E405C4"/>
    <w:rsid w:val="00E407C0"/>
    <w:rsid w:val="00E40DD7"/>
    <w:rsid w:val="00E40F63"/>
    <w:rsid w:val="00E41771"/>
    <w:rsid w:val="00E4226F"/>
    <w:rsid w:val="00E42757"/>
    <w:rsid w:val="00E42C23"/>
    <w:rsid w:val="00E42D35"/>
    <w:rsid w:val="00E4349C"/>
    <w:rsid w:val="00E43849"/>
    <w:rsid w:val="00E4398E"/>
    <w:rsid w:val="00E43DA1"/>
    <w:rsid w:val="00E44351"/>
    <w:rsid w:val="00E44A1A"/>
    <w:rsid w:val="00E44ED0"/>
    <w:rsid w:val="00E45166"/>
    <w:rsid w:val="00E45559"/>
    <w:rsid w:val="00E45ADD"/>
    <w:rsid w:val="00E45B17"/>
    <w:rsid w:val="00E45F19"/>
    <w:rsid w:val="00E45F83"/>
    <w:rsid w:val="00E46732"/>
    <w:rsid w:val="00E46936"/>
    <w:rsid w:val="00E46B22"/>
    <w:rsid w:val="00E46DE0"/>
    <w:rsid w:val="00E479EC"/>
    <w:rsid w:val="00E47EC3"/>
    <w:rsid w:val="00E50259"/>
    <w:rsid w:val="00E50605"/>
    <w:rsid w:val="00E51101"/>
    <w:rsid w:val="00E5160B"/>
    <w:rsid w:val="00E5164F"/>
    <w:rsid w:val="00E51753"/>
    <w:rsid w:val="00E51ADF"/>
    <w:rsid w:val="00E51F7B"/>
    <w:rsid w:val="00E52386"/>
    <w:rsid w:val="00E52748"/>
    <w:rsid w:val="00E52930"/>
    <w:rsid w:val="00E53297"/>
    <w:rsid w:val="00E53973"/>
    <w:rsid w:val="00E540D7"/>
    <w:rsid w:val="00E54374"/>
    <w:rsid w:val="00E54867"/>
    <w:rsid w:val="00E5486F"/>
    <w:rsid w:val="00E5499F"/>
    <w:rsid w:val="00E54D6D"/>
    <w:rsid w:val="00E54FCA"/>
    <w:rsid w:val="00E55A46"/>
    <w:rsid w:val="00E5614B"/>
    <w:rsid w:val="00E56449"/>
    <w:rsid w:val="00E56492"/>
    <w:rsid w:val="00E565EC"/>
    <w:rsid w:val="00E56E40"/>
    <w:rsid w:val="00E570C2"/>
    <w:rsid w:val="00E57B07"/>
    <w:rsid w:val="00E57F21"/>
    <w:rsid w:val="00E60144"/>
    <w:rsid w:val="00E61A9D"/>
    <w:rsid w:val="00E61B62"/>
    <w:rsid w:val="00E61D2C"/>
    <w:rsid w:val="00E624EE"/>
    <w:rsid w:val="00E62759"/>
    <w:rsid w:val="00E629BB"/>
    <w:rsid w:val="00E62C4F"/>
    <w:rsid w:val="00E62E90"/>
    <w:rsid w:val="00E631AC"/>
    <w:rsid w:val="00E633E4"/>
    <w:rsid w:val="00E63B17"/>
    <w:rsid w:val="00E64093"/>
    <w:rsid w:val="00E64830"/>
    <w:rsid w:val="00E64DB0"/>
    <w:rsid w:val="00E654A7"/>
    <w:rsid w:val="00E65900"/>
    <w:rsid w:val="00E65F39"/>
    <w:rsid w:val="00E65FAA"/>
    <w:rsid w:val="00E661A8"/>
    <w:rsid w:val="00E66264"/>
    <w:rsid w:val="00E665AE"/>
    <w:rsid w:val="00E66ADA"/>
    <w:rsid w:val="00E66ED6"/>
    <w:rsid w:val="00E67014"/>
    <w:rsid w:val="00E675C4"/>
    <w:rsid w:val="00E67D3B"/>
    <w:rsid w:val="00E70364"/>
    <w:rsid w:val="00E7046F"/>
    <w:rsid w:val="00E70735"/>
    <w:rsid w:val="00E7086B"/>
    <w:rsid w:val="00E70A1E"/>
    <w:rsid w:val="00E7181C"/>
    <w:rsid w:val="00E7193C"/>
    <w:rsid w:val="00E71D28"/>
    <w:rsid w:val="00E720C6"/>
    <w:rsid w:val="00E7294F"/>
    <w:rsid w:val="00E732F7"/>
    <w:rsid w:val="00E73420"/>
    <w:rsid w:val="00E7359D"/>
    <w:rsid w:val="00E73792"/>
    <w:rsid w:val="00E73880"/>
    <w:rsid w:val="00E74B02"/>
    <w:rsid w:val="00E74DFC"/>
    <w:rsid w:val="00E752CA"/>
    <w:rsid w:val="00E75676"/>
    <w:rsid w:val="00E76330"/>
    <w:rsid w:val="00E77A09"/>
    <w:rsid w:val="00E77CBD"/>
    <w:rsid w:val="00E8015D"/>
    <w:rsid w:val="00E8056C"/>
    <w:rsid w:val="00E80B13"/>
    <w:rsid w:val="00E80F59"/>
    <w:rsid w:val="00E81003"/>
    <w:rsid w:val="00E814C0"/>
    <w:rsid w:val="00E81711"/>
    <w:rsid w:val="00E81F1D"/>
    <w:rsid w:val="00E822D7"/>
    <w:rsid w:val="00E8233A"/>
    <w:rsid w:val="00E82524"/>
    <w:rsid w:val="00E82829"/>
    <w:rsid w:val="00E8284D"/>
    <w:rsid w:val="00E82CC6"/>
    <w:rsid w:val="00E82E0D"/>
    <w:rsid w:val="00E83201"/>
    <w:rsid w:val="00E83316"/>
    <w:rsid w:val="00E833D9"/>
    <w:rsid w:val="00E8343F"/>
    <w:rsid w:val="00E8377B"/>
    <w:rsid w:val="00E83C1C"/>
    <w:rsid w:val="00E83DA8"/>
    <w:rsid w:val="00E84428"/>
    <w:rsid w:val="00E849E4"/>
    <w:rsid w:val="00E84FE7"/>
    <w:rsid w:val="00E85BBE"/>
    <w:rsid w:val="00E85F48"/>
    <w:rsid w:val="00E86230"/>
    <w:rsid w:val="00E862FC"/>
    <w:rsid w:val="00E863DE"/>
    <w:rsid w:val="00E86AB7"/>
    <w:rsid w:val="00E86B6C"/>
    <w:rsid w:val="00E87009"/>
    <w:rsid w:val="00E871A9"/>
    <w:rsid w:val="00E872ED"/>
    <w:rsid w:val="00E874B1"/>
    <w:rsid w:val="00E87577"/>
    <w:rsid w:val="00E87588"/>
    <w:rsid w:val="00E8762D"/>
    <w:rsid w:val="00E90746"/>
    <w:rsid w:val="00E90865"/>
    <w:rsid w:val="00E90FF9"/>
    <w:rsid w:val="00E91024"/>
    <w:rsid w:val="00E9116A"/>
    <w:rsid w:val="00E914C0"/>
    <w:rsid w:val="00E91C0F"/>
    <w:rsid w:val="00E91F12"/>
    <w:rsid w:val="00E92656"/>
    <w:rsid w:val="00E93426"/>
    <w:rsid w:val="00E938B3"/>
    <w:rsid w:val="00E93AB6"/>
    <w:rsid w:val="00E93B69"/>
    <w:rsid w:val="00E93B98"/>
    <w:rsid w:val="00E93D22"/>
    <w:rsid w:val="00E946D7"/>
    <w:rsid w:val="00E94733"/>
    <w:rsid w:val="00E94B93"/>
    <w:rsid w:val="00E94D48"/>
    <w:rsid w:val="00E94DE4"/>
    <w:rsid w:val="00E94ECF"/>
    <w:rsid w:val="00E95078"/>
    <w:rsid w:val="00E95BEF"/>
    <w:rsid w:val="00E9617D"/>
    <w:rsid w:val="00E963AC"/>
    <w:rsid w:val="00E96640"/>
    <w:rsid w:val="00E968D4"/>
    <w:rsid w:val="00E96D62"/>
    <w:rsid w:val="00E97259"/>
    <w:rsid w:val="00E97471"/>
    <w:rsid w:val="00E97D43"/>
    <w:rsid w:val="00EA0116"/>
    <w:rsid w:val="00EA011F"/>
    <w:rsid w:val="00EA020F"/>
    <w:rsid w:val="00EA08EA"/>
    <w:rsid w:val="00EA0990"/>
    <w:rsid w:val="00EA0BCA"/>
    <w:rsid w:val="00EA0C01"/>
    <w:rsid w:val="00EA198B"/>
    <w:rsid w:val="00EA1F19"/>
    <w:rsid w:val="00EA251F"/>
    <w:rsid w:val="00EA25E1"/>
    <w:rsid w:val="00EA295A"/>
    <w:rsid w:val="00EA35F5"/>
    <w:rsid w:val="00EA36D8"/>
    <w:rsid w:val="00EA39D0"/>
    <w:rsid w:val="00EA420B"/>
    <w:rsid w:val="00EA435C"/>
    <w:rsid w:val="00EA457B"/>
    <w:rsid w:val="00EA4743"/>
    <w:rsid w:val="00EA4E06"/>
    <w:rsid w:val="00EA5AEE"/>
    <w:rsid w:val="00EA630A"/>
    <w:rsid w:val="00EA635B"/>
    <w:rsid w:val="00EA71BE"/>
    <w:rsid w:val="00EA7242"/>
    <w:rsid w:val="00EA78FC"/>
    <w:rsid w:val="00EA7A7A"/>
    <w:rsid w:val="00EA7A86"/>
    <w:rsid w:val="00EA7A9A"/>
    <w:rsid w:val="00EA7BD6"/>
    <w:rsid w:val="00EB0048"/>
    <w:rsid w:val="00EB0207"/>
    <w:rsid w:val="00EB0298"/>
    <w:rsid w:val="00EB06AE"/>
    <w:rsid w:val="00EB06FE"/>
    <w:rsid w:val="00EB09D2"/>
    <w:rsid w:val="00EB1488"/>
    <w:rsid w:val="00EB15F1"/>
    <w:rsid w:val="00EB1D94"/>
    <w:rsid w:val="00EB1F6E"/>
    <w:rsid w:val="00EB21F2"/>
    <w:rsid w:val="00EB234E"/>
    <w:rsid w:val="00EB256D"/>
    <w:rsid w:val="00EB2591"/>
    <w:rsid w:val="00EB265F"/>
    <w:rsid w:val="00EB34FC"/>
    <w:rsid w:val="00EB3845"/>
    <w:rsid w:val="00EB3D69"/>
    <w:rsid w:val="00EB3F52"/>
    <w:rsid w:val="00EB473E"/>
    <w:rsid w:val="00EB6386"/>
    <w:rsid w:val="00EB6F90"/>
    <w:rsid w:val="00EB728B"/>
    <w:rsid w:val="00EB748E"/>
    <w:rsid w:val="00EB7721"/>
    <w:rsid w:val="00EB7A84"/>
    <w:rsid w:val="00EC01A9"/>
    <w:rsid w:val="00EC02E6"/>
    <w:rsid w:val="00EC0356"/>
    <w:rsid w:val="00EC08D2"/>
    <w:rsid w:val="00EC0F3C"/>
    <w:rsid w:val="00EC1477"/>
    <w:rsid w:val="00EC1812"/>
    <w:rsid w:val="00EC19A5"/>
    <w:rsid w:val="00EC21D3"/>
    <w:rsid w:val="00EC2283"/>
    <w:rsid w:val="00EC2410"/>
    <w:rsid w:val="00EC25B9"/>
    <w:rsid w:val="00EC3067"/>
    <w:rsid w:val="00EC37EC"/>
    <w:rsid w:val="00EC3ADB"/>
    <w:rsid w:val="00EC3B5C"/>
    <w:rsid w:val="00EC3C79"/>
    <w:rsid w:val="00EC4970"/>
    <w:rsid w:val="00EC4FD5"/>
    <w:rsid w:val="00EC506F"/>
    <w:rsid w:val="00EC5586"/>
    <w:rsid w:val="00EC5A8A"/>
    <w:rsid w:val="00EC5B26"/>
    <w:rsid w:val="00EC5E4D"/>
    <w:rsid w:val="00EC60D2"/>
    <w:rsid w:val="00EC619D"/>
    <w:rsid w:val="00EC6700"/>
    <w:rsid w:val="00EC7901"/>
    <w:rsid w:val="00EC79AE"/>
    <w:rsid w:val="00ED09EA"/>
    <w:rsid w:val="00ED0CA0"/>
    <w:rsid w:val="00ED0D1E"/>
    <w:rsid w:val="00ED0EBB"/>
    <w:rsid w:val="00ED1250"/>
    <w:rsid w:val="00ED1368"/>
    <w:rsid w:val="00ED18A8"/>
    <w:rsid w:val="00ED1A6A"/>
    <w:rsid w:val="00ED1EDE"/>
    <w:rsid w:val="00ED20CE"/>
    <w:rsid w:val="00ED2144"/>
    <w:rsid w:val="00ED25EC"/>
    <w:rsid w:val="00ED262E"/>
    <w:rsid w:val="00ED32EA"/>
    <w:rsid w:val="00ED3792"/>
    <w:rsid w:val="00ED3BBB"/>
    <w:rsid w:val="00ED3D1E"/>
    <w:rsid w:val="00ED43BD"/>
    <w:rsid w:val="00ED43FD"/>
    <w:rsid w:val="00ED4C07"/>
    <w:rsid w:val="00ED5158"/>
    <w:rsid w:val="00ED5EBB"/>
    <w:rsid w:val="00ED6F8F"/>
    <w:rsid w:val="00ED6F98"/>
    <w:rsid w:val="00ED729A"/>
    <w:rsid w:val="00ED77B8"/>
    <w:rsid w:val="00ED77D8"/>
    <w:rsid w:val="00ED79D2"/>
    <w:rsid w:val="00EE085F"/>
    <w:rsid w:val="00EE0AB8"/>
    <w:rsid w:val="00EE0D1C"/>
    <w:rsid w:val="00EE1310"/>
    <w:rsid w:val="00EE14C9"/>
    <w:rsid w:val="00EE15C6"/>
    <w:rsid w:val="00EE19A5"/>
    <w:rsid w:val="00EE20BF"/>
    <w:rsid w:val="00EE224F"/>
    <w:rsid w:val="00EE26C0"/>
    <w:rsid w:val="00EE29FA"/>
    <w:rsid w:val="00EE2BE0"/>
    <w:rsid w:val="00EE2D20"/>
    <w:rsid w:val="00EE2E40"/>
    <w:rsid w:val="00EE3173"/>
    <w:rsid w:val="00EE3873"/>
    <w:rsid w:val="00EE3CE8"/>
    <w:rsid w:val="00EE3D3D"/>
    <w:rsid w:val="00EE401C"/>
    <w:rsid w:val="00EE40C4"/>
    <w:rsid w:val="00EE4366"/>
    <w:rsid w:val="00EE558F"/>
    <w:rsid w:val="00EE62E2"/>
    <w:rsid w:val="00EE7743"/>
    <w:rsid w:val="00EE7C31"/>
    <w:rsid w:val="00EF0136"/>
    <w:rsid w:val="00EF055A"/>
    <w:rsid w:val="00EF0908"/>
    <w:rsid w:val="00EF1361"/>
    <w:rsid w:val="00EF1A17"/>
    <w:rsid w:val="00EF1B9D"/>
    <w:rsid w:val="00EF232D"/>
    <w:rsid w:val="00EF23D4"/>
    <w:rsid w:val="00EF2431"/>
    <w:rsid w:val="00EF2472"/>
    <w:rsid w:val="00EF2480"/>
    <w:rsid w:val="00EF266B"/>
    <w:rsid w:val="00EF27AC"/>
    <w:rsid w:val="00EF2B27"/>
    <w:rsid w:val="00EF2BC9"/>
    <w:rsid w:val="00EF2CB9"/>
    <w:rsid w:val="00EF318F"/>
    <w:rsid w:val="00EF32B0"/>
    <w:rsid w:val="00EF3906"/>
    <w:rsid w:val="00EF467C"/>
    <w:rsid w:val="00EF4B56"/>
    <w:rsid w:val="00EF4C2C"/>
    <w:rsid w:val="00EF51B2"/>
    <w:rsid w:val="00EF59EA"/>
    <w:rsid w:val="00EF5F72"/>
    <w:rsid w:val="00EF64F4"/>
    <w:rsid w:val="00EF659D"/>
    <w:rsid w:val="00EF65BB"/>
    <w:rsid w:val="00EF6A87"/>
    <w:rsid w:val="00EF70CE"/>
    <w:rsid w:val="00EF71F0"/>
    <w:rsid w:val="00EF7366"/>
    <w:rsid w:val="00EF7484"/>
    <w:rsid w:val="00EF7A0A"/>
    <w:rsid w:val="00EF7B44"/>
    <w:rsid w:val="00EF7FCD"/>
    <w:rsid w:val="00F006CF"/>
    <w:rsid w:val="00F00726"/>
    <w:rsid w:val="00F00A7A"/>
    <w:rsid w:val="00F00B65"/>
    <w:rsid w:val="00F013AA"/>
    <w:rsid w:val="00F01788"/>
    <w:rsid w:val="00F01A5E"/>
    <w:rsid w:val="00F02502"/>
    <w:rsid w:val="00F02613"/>
    <w:rsid w:val="00F028B2"/>
    <w:rsid w:val="00F02E03"/>
    <w:rsid w:val="00F031B2"/>
    <w:rsid w:val="00F03287"/>
    <w:rsid w:val="00F033C5"/>
    <w:rsid w:val="00F03447"/>
    <w:rsid w:val="00F03593"/>
    <w:rsid w:val="00F0376D"/>
    <w:rsid w:val="00F04084"/>
    <w:rsid w:val="00F046CB"/>
    <w:rsid w:val="00F049BA"/>
    <w:rsid w:val="00F04E95"/>
    <w:rsid w:val="00F0544A"/>
    <w:rsid w:val="00F056FC"/>
    <w:rsid w:val="00F05C51"/>
    <w:rsid w:val="00F0721B"/>
    <w:rsid w:val="00F07BF0"/>
    <w:rsid w:val="00F07FEB"/>
    <w:rsid w:val="00F10153"/>
    <w:rsid w:val="00F101DB"/>
    <w:rsid w:val="00F10EF1"/>
    <w:rsid w:val="00F10F4E"/>
    <w:rsid w:val="00F11301"/>
    <w:rsid w:val="00F115F7"/>
    <w:rsid w:val="00F11FB8"/>
    <w:rsid w:val="00F1283E"/>
    <w:rsid w:val="00F12E89"/>
    <w:rsid w:val="00F131C4"/>
    <w:rsid w:val="00F13385"/>
    <w:rsid w:val="00F13AC9"/>
    <w:rsid w:val="00F13D1C"/>
    <w:rsid w:val="00F13E17"/>
    <w:rsid w:val="00F1604F"/>
    <w:rsid w:val="00F170C0"/>
    <w:rsid w:val="00F1749E"/>
    <w:rsid w:val="00F1760B"/>
    <w:rsid w:val="00F17707"/>
    <w:rsid w:val="00F177FB"/>
    <w:rsid w:val="00F17BBA"/>
    <w:rsid w:val="00F17C34"/>
    <w:rsid w:val="00F17E5D"/>
    <w:rsid w:val="00F20036"/>
    <w:rsid w:val="00F2034C"/>
    <w:rsid w:val="00F20DF7"/>
    <w:rsid w:val="00F20EC2"/>
    <w:rsid w:val="00F2144B"/>
    <w:rsid w:val="00F214C7"/>
    <w:rsid w:val="00F21B62"/>
    <w:rsid w:val="00F21CBF"/>
    <w:rsid w:val="00F21DDF"/>
    <w:rsid w:val="00F223B2"/>
    <w:rsid w:val="00F23163"/>
    <w:rsid w:val="00F233E5"/>
    <w:rsid w:val="00F23B1C"/>
    <w:rsid w:val="00F243D2"/>
    <w:rsid w:val="00F24596"/>
    <w:rsid w:val="00F25349"/>
    <w:rsid w:val="00F25573"/>
    <w:rsid w:val="00F255B1"/>
    <w:rsid w:val="00F25EE0"/>
    <w:rsid w:val="00F2617B"/>
    <w:rsid w:val="00F26775"/>
    <w:rsid w:val="00F26AB1"/>
    <w:rsid w:val="00F27014"/>
    <w:rsid w:val="00F2709C"/>
    <w:rsid w:val="00F272A8"/>
    <w:rsid w:val="00F27323"/>
    <w:rsid w:val="00F2768B"/>
    <w:rsid w:val="00F27870"/>
    <w:rsid w:val="00F307B7"/>
    <w:rsid w:val="00F30CE8"/>
    <w:rsid w:val="00F31101"/>
    <w:rsid w:val="00F31149"/>
    <w:rsid w:val="00F3141C"/>
    <w:rsid w:val="00F319E0"/>
    <w:rsid w:val="00F31A1F"/>
    <w:rsid w:val="00F31D49"/>
    <w:rsid w:val="00F31FCB"/>
    <w:rsid w:val="00F32A1A"/>
    <w:rsid w:val="00F32F99"/>
    <w:rsid w:val="00F332E2"/>
    <w:rsid w:val="00F3385D"/>
    <w:rsid w:val="00F33B0B"/>
    <w:rsid w:val="00F34248"/>
    <w:rsid w:val="00F34F51"/>
    <w:rsid w:val="00F35629"/>
    <w:rsid w:val="00F35935"/>
    <w:rsid w:val="00F35A5A"/>
    <w:rsid w:val="00F35B37"/>
    <w:rsid w:val="00F36001"/>
    <w:rsid w:val="00F362C4"/>
    <w:rsid w:val="00F36531"/>
    <w:rsid w:val="00F36661"/>
    <w:rsid w:val="00F366A6"/>
    <w:rsid w:val="00F367E7"/>
    <w:rsid w:val="00F36824"/>
    <w:rsid w:val="00F3694E"/>
    <w:rsid w:val="00F36982"/>
    <w:rsid w:val="00F37093"/>
    <w:rsid w:val="00F37329"/>
    <w:rsid w:val="00F40437"/>
    <w:rsid w:val="00F406C2"/>
    <w:rsid w:val="00F4092E"/>
    <w:rsid w:val="00F410DA"/>
    <w:rsid w:val="00F411A6"/>
    <w:rsid w:val="00F4152D"/>
    <w:rsid w:val="00F41A4F"/>
    <w:rsid w:val="00F41BF7"/>
    <w:rsid w:val="00F41E55"/>
    <w:rsid w:val="00F429A0"/>
    <w:rsid w:val="00F42B19"/>
    <w:rsid w:val="00F42CB6"/>
    <w:rsid w:val="00F43A4A"/>
    <w:rsid w:val="00F43C1B"/>
    <w:rsid w:val="00F43CE3"/>
    <w:rsid w:val="00F43DB0"/>
    <w:rsid w:val="00F44411"/>
    <w:rsid w:val="00F44AA9"/>
    <w:rsid w:val="00F450A8"/>
    <w:rsid w:val="00F4515D"/>
    <w:rsid w:val="00F45D71"/>
    <w:rsid w:val="00F46040"/>
    <w:rsid w:val="00F461E0"/>
    <w:rsid w:val="00F474FC"/>
    <w:rsid w:val="00F4752C"/>
    <w:rsid w:val="00F47813"/>
    <w:rsid w:val="00F502DF"/>
    <w:rsid w:val="00F50ADB"/>
    <w:rsid w:val="00F51416"/>
    <w:rsid w:val="00F5145B"/>
    <w:rsid w:val="00F5190C"/>
    <w:rsid w:val="00F51A25"/>
    <w:rsid w:val="00F51B11"/>
    <w:rsid w:val="00F51C3F"/>
    <w:rsid w:val="00F52EA8"/>
    <w:rsid w:val="00F5374D"/>
    <w:rsid w:val="00F53A10"/>
    <w:rsid w:val="00F53C70"/>
    <w:rsid w:val="00F53D79"/>
    <w:rsid w:val="00F547EC"/>
    <w:rsid w:val="00F54922"/>
    <w:rsid w:val="00F549F2"/>
    <w:rsid w:val="00F54C42"/>
    <w:rsid w:val="00F55223"/>
    <w:rsid w:val="00F55ACA"/>
    <w:rsid w:val="00F55B52"/>
    <w:rsid w:val="00F55E5F"/>
    <w:rsid w:val="00F562BD"/>
    <w:rsid w:val="00F56404"/>
    <w:rsid w:val="00F567C1"/>
    <w:rsid w:val="00F568B3"/>
    <w:rsid w:val="00F5695C"/>
    <w:rsid w:val="00F56AE4"/>
    <w:rsid w:val="00F56E9D"/>
    <w:rsid w:val="00F572AD"/>
    <w:rsid w:val="00F57716"/>
    <w:rsid w:val="00F57AEB"/>
    <w:rsid w:val="00F604DD"/>
    <w:rsid w:val="00F60606"/>
    <w:rsid w:val="00F608F4"/>
    <w:rsid w:val="00F610B2"/>
    <w:rsid w:val="00F613E7"/>
    <w:rsid w:val="00F615BA"/>
    <w:rsid w:val="00F6179B"/>
    <w:rsid w:val="00F61865"/>
    <w:rsid w:val="00F61866"/>
    <w:rsid w:val="00F61DE4"/>
    <w:rsid w:val="00F62809"/>
    <w:rsid w:val="00F62A2B"/>
    <w:rsid w:val="00F62D89"/>
    <w:rsid w:val="00F6313E"/>
    <w:rsid w:val="00F6330A"/>
    <w:rsid w:val="00F633FF"/>
    <w:rsid w:val="00F6345D"/>
    <w:rsid w:val="00F63BAB"/>
    <w:rsid w:val="00F63CF1"/>
    <w:rsid w:val="00F63E0F"/>
    <w:rsid w:val="00F640D8"/>
    <w:rsid w:val="00F642D5"/>
    <w:rsid w:val="00F6449A"/>
    <w:rsid w:val="00F6463A"/>
    <w:rsid w:val="00F64800"/>
    <w:rsid w:val="00F64DAD"/>
    <w:rsid w:val="00F65196"/>
    <w:rsid w:val="00F652AD"/>
    <w:rsid w:val="00F6536B"/>
    <w:rsid w:val="00F65411"/>
    <w:rsid w:val="00F6548C"/>
    <w:rsid w:val="00F65726"/>
    <w:rsid w:val="00F65907"/>
    <w:rsid w:val="00F659D5"/>
    <w:rsid w:val="00F65EEC"/>
    <w:rsid w:val="00F66434"/>
    <w:rsid w:val="00F66456"/>
    <w:rsid w:val="00F6650D"/>
    <w:rsid w:val="00F66666"/>
    <w:rsid w:val="00F666F2"/>
    <w:rsid w:val="00F667B4"/>
    <w:rsid w:val="00F668A2"/>
    <w:rsid w:val="00F668B2"/>
    <w:rsid w:val="00F66A9D"/>
    <w:rsid w:val="00F66C2C"/>
    <w:rsid w:val="00F67DEE"/>
    <w:rsid w:val="00F70025"/>
    <w:rsid w:val="00F700B7"/>
    <w:rsid w:val="00F7041F"/>
    <w:rsid w:val="00F705FE"/>
    <w:rsid w:val="00F70634"/>
    <w:rsid w:val="00F7067E"/>
    <w:rsid w:val="00F706E6"/>
    <w:rsid w:val="00F70735"/>
    <w:rsid w:val="00F709DC"/>
    <w:rsid w:val="00F70F1C"/>
    <w:rsid w:val="00F711F7"/>
    <w:rsid w:val="00F717A2"/>
    <w:rsid w:val="00F71896"/>
    <w:rsid w:val="00F7268F"/>
    <w:rsid w:val="00F726A4"/>
    <w:rsid w:val="00F727FA"/>
    <w:rsid w:val="00F729D9"/>
    <w:rsid w:val="00F73034"/>
    <w:rsid w:val="00F737F8"/>
    <w:rsid w:val="00F73AB0"/>
    <w:rsid w:val="00F73E24"/>
    <w:rsid w:val="00F73E98"/>
    <w:rsid w:val="00F74684"/>
    <w:rsid w:val="00F74733"/>
    <w:rsid w:val="00F74B64"/>
    <w:rsid w:val="00F74FB5"/>
    <w:rsid w:val="00F7557C"/>
    <w:rsid w:val="00F75AB9"/>
    <w:rsid w:val="00F76454"/>
    <w:rsid w:val="00F7652D"/>
    <w:rsid w:val="00F76552"/>
    <w:rsid w:val="00F76918"/>
    <w:rsid w:val="00F76D16"/>
    <w:rsid w:val="00F773F8"/>
    <w:rsid w:val="00F77481"/>
    <w:rsid w:val="00F77C22"/>
    <w:rsid w:val="00F80F82"/>
    <w:rsid w:val="00F81707"/>
    <w:rsid w:val="00F81768"/>
    <w:rsid w:val="00F81A11"/>
    <w:rsid w:val="00F823F5"/>
    <w:rsid w:val="00F8243D"/>
    <w:rsid w:val="00F82679"/>
    <w:rsid w:val="00F82786"/>
    <w:rsid w:val="00F8317F"/>
    <w:rsid w:val="00F833C9"/>
    <w:rsid w:val="00F83C57"/>
    <w:rsid w:val="00F840F4"/>
    <w:rsid w:val="00F84350"/>
    <w:rsid w:val="00F84739"/>
    <w:rsid w:val="00F84997"/>
    <w:rsid w:val="00F849FC"/>
    <w:rsid w:val="00F85540"/>
    <w:rsid w:val="00F8599E"/>
    <w:rsid w:val="00F85AE8"/>
    <w:rsid w:val="00F86269"/>
    <w:rsid w:val="00F8635E"/>
    <w:rsid w:val="00F86869"/>
    <w:rsid w:val="00F87529"/>
    <w:rsid w:val="00F878F3"/>
    <w:rsid w:val="00F879A0"/>
    <w:rsid w:val="00F90041"/>
    <w:rsid w:val="00F911C3"/>
    <w:rsid w:val="00F916B6"/>
    <w:rsid w:val="00F9266D"/>
    <w:rsid w:val="00F926C6"/>
    <w:rsid w:val="00F9282A"/>
    <w:rsid w:val="00F92A26"/>
    <w:rsid w:val="00F92C9E"/>
    <w:rsid w:val="00F92F2C"/>
    <w:rsid w:val="00F93909"/>
    <w:rsid w:val="00F93F83"/>
    <w:rsid w:val="00F94019"/>
    <w:rsid w:val="00F94121"/>
    <w:rsid w:val="00F94630"/>
    <w:rsid w:val="00F949DC"/>
    <w:rsid w:val="00F94ABE"/>
    <w:rsid w:val="00F94B3E"/>
    <w:rsid w:val="00F94DA8"/>
    <w:rsid w:val="00F94EE1"/>
    <w:rsid w:val="00F955FF"/>
    <w:rsid w:val="00F95611"/>
    <w:rsid w:val="00F9575B"/>
    <w:rsid w:val="00F95FF2"/>
    <w:rsid w:val="00F97165"/>
    <w:rsid w:val="00F97252"/>
    <w:rsid w:val="00F9783C"/>
    <w:rsid w:val="00FA0100"/>
    <w:rsid w:val="00FA0421"/>
    <w:rsid w:val="00FA0635"/>
    <w:rsid w:val="00FA070F"/>
    <w:rsid w:val="00FA148B"/>
    <w:rsid w:val="00FA16FC"/>
    <w:rsid w:val="00FA1B95"/>
    <w:rsid w:val="00FA1EDD"/>
    <w:rsid w:val="00FA2167"/>
    <w:rsid w:val="00FA21DA"/>
    <w:rsid w:val="00FA36F2"/>
    <w:rsid w:val="00FA3CFD"/>
    <w:rsid w:val="00FA429D"/>
    <w:rsid w:val="00FA4387"/>
    <w:rsid w:val="00FA455C"/>
    <w:rsid w:val="00FA47EB"/>
    <w:rsid w:val="00FA4A4B"/>
    <w:rsid w:val="00FA4D1E"/>
    <w:rsid w:val="00FA52F8"/>
    <w:rsid w:val="00FA536B"/>
    <w:rsid w:val="00FA5C79"/>
    <w:rsid w:val="00FA5E43"/>
    <w:rsid w:val="00FA619F"/>
    <w:rsid w:val="00FA650C"/>
    <w:rsid w:val="00FA6A09"/>
    <w:rsid w:val="00FA6BA9"/>
    <w:rsid w:val="00FA6E9E"/>
    <w:rsid w:val="00FA6FF8"/>
    <w:rsid w:val="00FA71A5"/>
    <w:rsid w:val="00FA7DB4"/>
    <w:rsid w:val="00FB0007"/>
    <w:rsid w:val="00FB02C2"/>
    <w:rsid w:val="00FB0C87"/>
    <w:rsid w:val="00FB0D71"/>
    <w:rsid w:val="00FB1279"/>
    <w:rsid w:val="00FB17CC"/>
    <w:rsid w:val="00FB1FC3"/>
    <w:rsid w:val="00FB274C"/>
    <w:rsid w:val="00FB28F3"/>
    <w:rsid w:val="00FB29C6"/>
    <w:rsid w:val="00FB2BB7"/>
    <w:rsid w:val="00FB3FC2"/>
    <w:rsid w:val="00FB41AD"/>
    <w:rsid w:val="00FB486C"/>
    <w:rsid w:val="00FB49FA"/>
    <w:rsid w:val="00FB4AF2"/>
    <w:rsid w:val="00FB4C8C"/>
    <w:rsid w:val="00FB5114"/>
    <w:rsid w:val="00FB5BFA"/>
    <w:rsid w:val="00FB5F0F"/>
    <w:rsid w:val="00FB6216"/>
    <w:rsid w:val="00FB672A"/>
    <w:rsid w:val="00FB6A65"/>
    <w:rsid w:val="00FB6A66"/>
    <w:rsid w:val="00FB7897"/>
    <w:rsid w:val="00FB79CA"/>
    <w:rsid w:val="00FB7ABA"/>
    <w:rsid w:val="00FC0335"/>
    <w:rsid w:val="00FC041D"/>
    <w:rsid w:val="00FC050D"/>
    <w:rsid w:val="00FC07A8"/>
    <w:rsid w:val="00FC0DBE"/>
    <w:rsid w:val="00FC105E"/>
    <w:rsid w:val="00FC1089"/>
    <w:rsid w:val="00FC12C9"/>
    <w:rsid w:val="00FC1579"/>
    <w:rsid w:val="00FC1664"/>
    <w:rsid w:val="00FC17D6"/>
    <w:rsid w:val="00FC18E9"/>
    <w:rsid w:val="00FC2279"/>
    <w:rsid w:val="00FC269B"/>
    <w:rsid w:val="00FC2D0E"/>
    <w:rsid w:val="00FC2D44"/>
    <w:rsid w:val="00FC2F51"/>
    <w:rsid w:val="00FC33D8"/>
    <w:rsid w:val="00FC3ED6"/>
    <w:rsid w:val="00FC46D7"/>
    <w:rsid w:val="00FC4D64"/>
    <w:rsid w:val="00FC503B"/>
    <w:rsid w:val="00FC50DD"/>
    <w:rsid w:val="00FC55AB"/>
    <w:rsid w:val="00FC5ABF"/>
    <w:rsid w:val="00FC6A32"/>
    <w:rsid w:val="00FC6EBF"/>
    <w:rsid w:val="00FC779E"/>
    <w:rsid w:val="00FC7808"/>
    <w:rsid w:val="00FD04C0"/>
    <w:rsid w:val="00FD0560"/>
    <w:rsid w:val="00FD0A32"/>
    <w:rsid w:val="00FD152D"/>
    <w:rsid w:val="00FD1C28"/>
    <w:rsid w:val="00FD2385"/>
    <w:rsid w:val="00FD2670"/>
    <w:rsid w:val="00FD3385"/>
    <w:rsid w:val="00FD3584"/>
    <w:rsid w:val="00FD37BA"/>
    <w:rsid w:val="00FD37E5"/>
    <w:rsid w:val="00FD4274"/>
    <w:rsid w:val="00FD476F"/>
    <w:rsid w:val="00FD47DF"/>
    <w:rsid w:val="00FD4E5C"/>
    <w:rsid w:val="00FD57BD"/>
    <w:rsid w:val="00FD636E"/>
    <w:rsid w:val="00FD65C8"/>
    <w:rsid w:val="00FD671E"/>
    <w:rsid w:val="00FD6ABC"/>
    <w:rsid w:val="00FD6BCB"/>
    <w:rsid w:val="00FD74F0"/>
    <w:rsid w:val="00FD7C4C"/>
    <w:rsid w:val="00FD7EC3"/>
    <w:rsid w:val="00FE00A2"/>
    <w:rsid w:val="00FE025B"/>
    <w:rsid w:val="00FE082E"/>
    <w:rsid w:val="00FE1163"/>
    <w:rsid w:val="00FE117A"/>
    <w:rsid w:val="00FE1231"/>
    <w:rsid w:val="00FE14DD"/>
    <w:rsid w:val="00FE157E"/>
    <w:rsid w:val="00FE1EA4"/>
    <w:rsid w:val="00FE2188"/>
    <w:rsid w:val="00FE2724"/>
    <w:rsid w:val="00FE27B4"/>
    <w:rsid w:val="00FE290E"/>
    <w:rsid w:val="00FE2A9D"/>
    <w:rsid w:val="00FE3584"/>
    <w:rsid w:val="00FE3767"/>
    <w:rsid w:val="00FE3B05"/>
    <w:rsid w:val="00FE3CB3"/>
    <w:rsid w:val="00FE3CE5"/>
    <w:rsid w:val="00FE3F56"/>
    <w:rsid w:val="00FE3F80"/>
    <w:rsid w:val="00FE41C4"/>
    <w:rsid w:val="00FE4AF5"/>
    <w:rsid w:val="00FE4AFA"/>
    <w:rsid w:val="00FE52E3"/>
    <w:rsid w:val="00FE59EF"/>
    <w:rsid w:val="00FE635C"/>
    <w:rsid w:val="00FE7A25"/>
    <w:rsid w:val="00FF00E7"/>
    <w:rsid w:val="00FF03EC"/>
    <w:rsid w:val="00FF0924"/>
    <w:rsid w:val="00FF0998"/>
    <w:rsid w:val="00FF0B6F"/>
    <w:rsid w:val="00FF0CB9"/>
    <w:rsid w:val="00FF15FE"/>
    <w:rsid w:val="00FF2707"/>
    <w:rsid w:val="00FF3073"/>
    <w:rsid w:val="00FF3341"/>
    <w:rsid w:val="00FF353E"/>
    <w:rsid w:val="00FF3722"/>
    <w:rsid w:val="00FF38DE"/>
    <w:rsid w:val="00FF3A6F"/>
    <w:rsid w:val="00FF3AD7"/>
    <w:rsid w:val="00FF3CE8"/>
    <w:rsid w:val="00FF448A"/>
    <w:rsid w:val="00FF499D"/>
    <w:rsid w:val="00FF4A2D"/>
    <w:rsid w:val="00FF4FE4"/>
    <w:rsid w:val="00FF55CA"/>
    <w:rsid w:val="00FF5758"/>
    <w:rsid w:val="00FF5880"/>
    <w:rsid w:val="00FF5EA3"/>
    <w:rsid w:val="00FF5FDD"/>
    <w:rsid w:val="00FF60BA"/>
    <w:rsid w:val="00FF6526"/>
    <w:rsid w:val="00FF656A"/>
    <w:rsid w:val="00FF6E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25C1D"/>
  <w15:docId w15:val="{D0D109C1-A64A-4BD3-9844-81403718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0B4809"/>
    <w:rPr>
      <w:rFonts w:ascii="Times" w:hAnsi="Times"/>
      <w:sz w:val="24"/>
    </w:rPr>
  </w:style>
  <w:style w:type="paragraph" w:styleId="Titolo1">
    <w:name w:val="heading 1"/>
    <w:basedOn w:val="Normale"/>
    <w:next w:val="Normale"/>
    <w:link w:val="Titolo1Carattere"/>
    <w:qFormat/>
    <w:rsid w:val="000B4809"/>
    <w:pPr>
      <w:keepNext/>
      <w:jc w:val="both"/>
      <w:outlineLvl w:val="0"/>
    </w:pPr>
    <w:rPr>
      <w:rFonts w:ascii="Times New Roman" w:hAnsi="Times New Roman"/>
      <w:b/>
      <w:u w:val="single"/>
      <w:lang w:val="en-GB"/>
    </w:rPr>
  </w:style>
  <w:style w:type="paragraph" w:styleId="Titolo2">
    <w:name w:val="heading 2"/>
    <w:basedOn w:val="Normale"/>
    <w:next w:val="Normale"/>
    <w:link w:val="Titolo2Carattere"/>
    <w:qFormat/>
    <w:rsid w:val="000B4809"/>
    <w:pPr>
      <w:keepNext/>
      <w:jc w:val="both"/>
      <w:outlineLvl w:val="1"/>
    </w:pPr>
    <w:rPr>
      <w:b/>
      <w:bCs/>
      <w:i/>
      <w:szCs w:val="28"/>
      <w:lang w:val="en-GB"/>
    </w:rPr>
  </w:style>
  <w:style w:type="paragraph" w:styleId="Titolo3">
    <w:name w:val="heading 3"/>
    <w:basedOn w:val="Normale"/>
    <w:next w:val="Normale"/>
    <w:qFormat/>
    <w:rsid w:val="000B4809"/>
    <w:pPr>
      <w:keepNext/>
      <w:spacing w:before="240" w:after="60"/>
      <w:outlineLvl w:val="2"/>
    </w:pPr>
    <w:rPr>
      <w:rFonts w:ascii="Arial" w:hAnsi="Arial" w:cs="Arial"/>
      <w:b/>
      <w:bCs/>
      <w:sz w:val="26"/>
      <w:szCs w:val="26"/>
    </w:rPr>
  </w:style>
  <w:style w:type="paragraph" w:styleId="Titolo4">
    <w:name w:val="heading 4"/>
    <w:basedOn w:val="Normale"/>
    <w:link w:val="Titolo4Carattere"/>
    <w:qFormat/>
    <w:rsid w:val="005E7127"/>
    <w:pPr>
      <w:spacing w:before="100" w:beforeAutospacing="1" w:after="100" w:afterAutospacing="1"/>
      <w:outlineLvl w:val="3"/>
    </w:pPr>
    <w:rPr>
      <w:rFonts w:ascii="Arial Unicode MS" w:eastAsia="Arial Unicode MS" w:hAnsi="Arial Unicode MS" w:cs="Arial Unicode MS"/>
      <w:b/>
      <w:bCs/>
      <w:szCs w:val="24"/>
      <w:lang w:val="es-ES" w:eastAsia="es-ES"/>
    </w:rPr>
  </w:style>
  <w:style w:type="paragraph" w:styleId="Titolo5">
    <w:name w:val="heading 5"/>
    <w:basedOn w:val="Normale"/>
    <w:next w:val="Normale"/>
    <w:qFormat/>
    <w:rsid w:val="00394BA6"/>
    <w:pPr>
      <w:spacing w:before="240" w:after="60"/>
      <w:outlineLvl w:val="4"/>
    </w:pPr>
    <w:rPr>
      <w:b/>
      <w:bCs/>
      <w:i/>
      <w:iCs/>
      <w:sz w:val="26"/>
      <w:szCs w:val="26"/>
    </w:rPr>
  </w:style>
  <w:style w:type="paragraph" w:styleId="Titolo6">
    <w:name w:val="heading 6"/>
    <w:basedOn w:val="Normale"/>
    <w:next w:val="Normale"/>
    <w:link w:val="Titolo6Carattere"/>
    <w:qFormat/>
    <w:rsid w:val="0077218B"/>
    <w:pPr>
      <w:keepNext/>
      <w:tabs>
        <w:tab w:val="num" w:pos="540"/>
      </w:tabs>
      <w:ind w:hanging="180"/>
      <w:outlineLvl w:val="5"/>
    </w:pPr>
    <w:rPr>
      <w:rFonts w:ascii="Times New Roman" w:hAnsi="Times New Roman"/>
      <w:b/>
      <w:bCs/>
      <w:u w:val="single"/>
    </w:rPr>
  </w:style>
  <w:style w:type="paragraph" w:styleId="Titolo7">
    <w:name w:val="heading 7"/>
    <w:basedOn w:val="Normale"/>
    <w:next w:val="Normale"/>
    <w:link w:val="Titolo7Carattere"/>
    <w:unhideWhenUsed/>
    <w:qFormat/>
    <w:rsid w:val="00A939AB"/>
    <w:pPr>
      <w:keepNext/>
      <w:keepLines/>
      <w:spacing w:before="200"/>
      <w:outlineLvl w:val="6"/>
    </w:pPr>
    <w:rPr>
      <w:rFonts w:ascii="Cambria" w:hAnsi="Cambria"/>
      <w:i/>
      <w:iCs/>
      <w:color w:val="404040"/>
    </w:rPr>
  </w:style>
  <w:style w:type="paragraph" w:styleId="Titolo8">
    <w:name w:val="heading 8"/>
    <w:basedOn w:val="Normale"/>
    <w:next w:val="Normale"/>
    <w:qFormat/>
    <w:rsid w:val="003A36E1"/>
    <w:pPr>
      <w:spacing w:before="240" w:after="60"/>
      <w:outlineLvl w:val="7"/>
    </w:pPr>
    <w:rPr>
      <w:rFonts w:ascii="Times New Roman" w:hAnsi="Times New Roman"/>
      <w:i/>
      <w:iCs/>
      <w:szCs w:val="24"/>
    </w:rPr>
  </w:style>
  <w:style w:type="paragraph" w:styleId="Titolo9">
    <w:name w:val="heading 9"/>
    <w:basedOn w:val="Normale"/>
    <w:next w:val="Normale"/>
    <w:link w:val="Titolo9Carattere"/>
    <w:semiHidden/>
    <w:unhideWhenUsed/>
    <w:qFormat/>
    <w:rsid w:val="00AE4219"/>
    <w:pPr>
      <w:keepNext/>
      <w:keepLines/>
      <w:spacing w:before="200"/>
      <w:outlineLvl w:val="8"/>
    </w:pPr>
    <w:rPr>
      <w:rFonts w:ascii="Cambria" w:hAnsi="Cambria"/>
      <w:i/>
      <w:iCs/>
      <w:color w:val="4040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B4809"/>
    <w:rPr>
      <w:color w:val="0000FF"/>
      <w:u w:val="single"/>
    </w:rPr>
  </w:style>
  <w:style w:type="character" w:styleId="Enfasigrassetto">
    <w:name w:val="Strong"/>
    <w:uiPriority w:val="22"/>
    <w:qFormat/>
    <w:rsid w:val="000B4809"/>
    <w:rPr>
      <w:b/>
      <w:bCs/>
    </w:rPr>
  </w:style>
  <w:style w:type="paragraph" w:styleId="NormaleWeb">
    <w:name w:val="Normal (Web)"/>
    <w:basedOn w:val="Normale"/>
    <w:uiPriority w:val="99"/>
    <w:rsid w:val="000B4809"/>
    <w:pPr>
      <w:spacing w:before="100" w:beforeAutospacing="1" w:after="100" w:afterAutospacing="1"/>
    </w:pPr>
    <w:rPr>
      <w:rFonts w:ascii="Times New Roman" w:hAnsi="Times New Roman"/>
      <w:szCs w:val="24"/>
      <w:lang w:val="nl-NL" w:eastAsia="nl-NL"/>
    </w:rPr>
  </w:style>
  <w:style w:type="character" w:styleId="Rimandocommento">
    <w:name w:val="annotation reference"/>
    <w:uiPriority w:val="99"/>
    <w:semiHidden/>
    <w:rsid w:val="000B4809"/>
    <w:rPr>
      <w:sz w:val="18"/>
    </w:rPr>
  </w:style>
  <w:style w:type="paragraph" w:styleId="Testocommento">
    <w:name w:val="annotation text"/>
    <w:basedOn w:val="Normale"/>
    <w:link w:val="TestocommentoCarattere"/>
    <w:uiPriority w:val="99"/>
    <w:semiHidden/>
    <w:rsid w:val="000B4809"/>
    <w:rPr>
      <w:szCs w:val="24"/>
    </w:rPr>
  </w:style>
  <w:style w:type="character" w:customStyle="1" w:styleId="quoted11">
    <w:name w:val="quoted11"/>
    <w:rsid w:val="000B4809"/>
    <w:rPr>
      <w:color w:val="660066"/>
    </w:rPr>
  </w:style>
  <w:style w:type="character" w:styleId="Rimandonotaapidipagina">
    <w:name w:val="footnote reference"/>
    <w:rsid w:val="000B4809"/>
    <w:rPr>
      <w:vertAlign w:val="superscript"/>
    </w:rPr>
  </w:style>
  <w:style w:type="paragraph" w:styleId="Corpotesto">
    <w:name w:val="Body Text"/>
    <w:basedOn w:val="Normale"/>
    <w:link w:val="CorpotestoCarattere"/>
    <w:uiPriority w:val="1"/>
    <w:qFormat/>
    <w:rsid w:val="000B4809"/>
    <w:pPr>
      <w:tabs>
        <w:tab w:val="left" w:pos="1920"/>
      </w:tabs>
      <w:jc w:val="both"/>
    </w:pPr>
    <w:rPr>
      <w:rFonts w:ascii="Times New Roman" w:eastAsia="MS Mincho" w:hAnsi="Times New Roman"/>
      <w:szCs w:val="24"/>
      <w:lang w:val="en-US" w:eastAsia="ja-JP"/>
    </w:rPr>
  </w:style>
  <w:style w:type="character" w:customStyle="1" w:styleId="TestonormaleCarattere">
    <w:name w:val="Testo normale Carattere"/>
    <w:link w:val="Testonormale"/>
    <w:uiPriority w:val="99"/>
    <w:rsid w:val="000B4809"/>
    <w:rPr>
      <w:rFonts w:ascii="Arial" w:hAnsi="Arial" w:cs="Arial"/>
      <w:b/>
      <w:bCs/>
      <w:sz w:val="26"/>
      <w:szCs w:val="26"/>
      <w:lang w:val="it-IT" w:eastAsia="it-IT" w:bidi="ar-SA"/>
    </w:rPr>
  </w:style>
  <w:style w:type="paragraph" w:styleId="Testofumetto">
    <w:name w:val="Balloon Text"/>
    <w:basedOn w:val="Normale"/>
    <w:link w:val="TestofumettoCarattere"/>
    <w:uiPriority w:val="99"/>
    <w:semiHidden/>
    <w:rsid w:val="000B4809"/>
    <w:rPr>
      <w:rFonts w:ascii="Tahoma" w:hAnsi="Tahoma" w:cs="Tahoma"/>
      <w:sz w:val="16"/>
      <w:szCs w:val="16"/>
    </w:rPr>
  </w:style>
  <w:style w:type="paragraph" w:styleId="Mappadocumento">
    <w:name w:val="Document Map"/>
    <w:basedOn w:val="Normale"/>
    <w:semiHidden/>
    <w:rsid w:val="000B4809"/>
    <w:pPr>
      <w:shd w:val="clear" w:color="auto" w:fill="000080"/>
    </w:pPr>
    <w:rPr>
      <w:rFonts w:ascii="Tahoma" w:hAnsi="Tahoma" w:cs="Tahoma"/>
    </w:rPr>
  </w:style>
  <w:style w:type="paragraph" w:styleId="Rientrocorpodeltesto">
    <w:name w:val="Body Text Indent"/>
    <w:basedOn w:val="Normale"/>
    <w:rsid w:val="000B4809"/>
    <w:pPr>
      <w:spacing w:after="120"/>
      <w:ind w:left="283"/>
    </w:pPr>
  </w:style>
  <w:style w:type="paragraph" w:styleId="Titolo">
    <w:name w:val="Title"/>
    <w:basedOn w:val="Normale"/>
    <w:link w:val="TitoloCarattere"/>
    <w:qFormat/>
    <w:rsid w:val="00287294"/>
    <w:pPr>
      <w:jc w:val="center"/>
    </w:pPr>
    <w:rPr>
      <w:rFonts w:ascii="Times New Roman" w:hAnsi="Times New Roman"/>
      <w:sz w:val="40"/>
      <w:szCs w:val="40"/>
      <w:lang w:val="fr-FR" w:eastAsia="fr-FR" w:bidi="ar-TN"/>
    </w:rPr>
  </w:style>
  <w:style w:type="paragraph" w:styleId="Corpodeltesto3">
    <w:name w:val="Body Text 3"/>
    <w:basedOn w:val="Normale"/>
    <w:rsid w:val="000657CD"/>
    <w:pPr>
      <w:spacing w:after="120"/>
    </w:pPr>
    <w:rPr>
      <w:sz w:val="16"/>
      <w:szCs w:val="16"/>
    </w:rPr>
  </w:style>
  <w:style w:type="paragraph" w:styleId="Corpodeltesto2">
    <w:name w:val="Body Text 2"/>
    <w:basedOn w:val="Normale"/>
    <w:rsid w:val="000657CD"/>
    <w:pPr>
      <w:spacing w:after="120" w:line="480" w:lineRule="auto"/>
    </w:pPr>
    <w:rPr>
      <w:rFonts w:ascii="Times New Roman" w:hAnsi="Times New Roman"/>
      <w:szCs w:val="24"/>
    </w:rPr>
  </w:style>
  <w:style w:type="character" w:customStyle="1" w:styleId="apple-style-span">
    <w:name w:val="apple-style-span"/>
    <w:basedOn w:val="Carpredefinitoparagrafo"/>
    <w:rsid w:val="000657CD"/>
  </w:style>
  <w:style w:type="paragraph" w:customStyle="1" w:styleId="Level1">
    <w:name w:val="Level 1"/>
    <w:basedOn w:val="Normale"/>
    <w:rsid w:val="005B0B33"/>
    <w:pPr>
      <w:widowControl w:val="0"/>
      <w:numPr>
        <w:numId w:val="1"/>
      </w:numPr>
      <w:autoSpaceDE w:val="0"/>
      <w:autoSpaceDN w:val="0"/>
      <w:adjustRightInd w:val="0"/>
      <w:outlineLvl w:val="0"/>
    </w:pPr>
    <w:rPr>
      <w:rFonts w:ascii="Times New Roman" w:hAnsi="Times New Roman"/>
      <w:sz w:val="20"/>
      <w:szCs w:val="24"/>
      <w:lang w:val="en-US" w:eastAsia="en-US"/>
    </w:rPr>
  </w:style>
  <w:style w:type="paragraph" w:styleId="Pidipagina">
    <w:name w:val="footer"/>
    <w:basedOn w:val="Normale"/>
    <w:link w:val="PidipaginaCarattere"/>
    <w:uiPriority w:val="99"/>
    <w:rsid w:val="00054F63"/>
    <w:pPr>
      <w:tabs>
        <w:tab w:val="center" w:pos="4819"/>
        <w:tab w:val="right" w:pos="9638"/>
      </w:tabs>
    </w:pPr>
  </w:style>
  <w:style w:type="character" w:styleId="Numeropagina">
    <w:name w:val="page number"/>
    <w:basedOn w:val="Carpredefinitoparagrafo"/>
    <w:rsid w:val="00E4349C"/>
  </w:style>
  <w:style w:type="character" w:styleId="Enfasicorsivo">
    <w:name w:val="Emphasis"/>
    <w:uiPriority w:val="20"/>
    <w:qFormat/>
    <w:rsid w:val="00B272EE"/>
    <w:rPr>
      <w:i/>
      <w:iCs/>
    </w:rPr>
  </w:style>
  <w:style w:type="character" w:customStyle="1" w:styleId="titoletto21">
    <w:name w:val="titoletto21"/>
    <w:rsid w:val="00F07FEB"/>
    <w:rPr>
      <w:rFonts w:ascii="Verdana" w:hAnsi="Verdana" w:hint="default"/>
      <w:b/>
      <w:bCs/>
      <w:i/>
      <w:iCs/>
      <w:color w:val="FF9900"/>
      <w:sz w:val="24"/>
      <w:szCs w:val="24"/>
    </w:rPr>
  </w:style>
  <w:style w:type="character" w:customStyle="1" w:styleId="testo1">
    <w:name w:val="testo1"/>
    <w:rsid w:val="00F94630"/>
    <w:rPr>
      <w:rFonts w:ascii="Arial" w:hAnsi="Arial" w:cs="Arial" w:hint="default"/>
      <w:color w:val="336868"/>
      <w:sz w:val="24"/>
      <w:szCs w:val="24"/>
    </w:rPr>
  </w:style>
  <w:style w:type="character" w:customStyle="1" w:styleId="titolo10">
    <w:name w:val="titolo1"/>
    <w:rsid w:val="00FC17D6"/>
    <w:rPr>
      <w:rFonts w:ascii="Arial" w:hAnsi="Arial" w:cs="Arial" w:hint="default"/>
      <w:b/>
      <w:bCs/>
      <w:color w:val="336868"/>
      <w:sz w:val="45"/>
      <w:szCs w:val="45"/>
    </w:rPr>
  </w:style>
  <w:style w:type="table" w:styleId="Grigliatabella">
    <w:name w:val="Table Grid"/>
    <w:basedOn w:val="Tabellanormale"/>
    <w:uiPriority w:val="39"/>
    <w:rsid w:val="0081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rmadipostaelettronica">
    <w:name w:val="E-mail Signature"/>
    <w:basedOn w:val="Normale"/>
    <w:rsid w:val="003D0F17"/>
    <w:pPr>
      <w:spacing w:before="100" w:beforeAutospacing="1" w:after="100" w:afterAutospacing="1"/>
    </w:pPr>
    <w:rPr>
      <w:rFonts w:ascii="Times New Roman" w:hAnsi="Times New Roman"/>
      <w:szCs w:val="24"/>
    </w:rPr>
  </w:style>
  <w:style w:type="paragraph" w:customStyle="1" w:styleId="Paragrafoelenco1">
    <w:name w:val="Paragrafo elenco1"/>
    <w:basedOn w:val="Normale"/>
    <w:qFormat/>
    <w:rsid w:val="00204CD7"/>
    <w:pPr>
      <w:spacing w:after="200" w:line="276" w:lineRule="auto"/>
      <w:ind w:left="720"/>
      <w:contextualSpacing/>
    </w:pPr>
    <w:rPr>
      <w:rFonts w:ascii="Calibri" w:eastAsia="Calibri" w:hAnsi="Calibri"/>
      <w:sz w:val="22"/>
      <w:szCs w:val="22"/>
      <w:lang w:val="en-US" w:eastAsia="en-US"/>
    </w:rPr>
  </w:style>
  <w:style w:type="paragraph" w:styleId="Testonormale">
    <w:name w:val="Plain Text"/>
    <w:basedOn w:val="Normale"/>
    <w:link w:val="TestonormaleCarattere"/>
    <w:uiPriority w:val="99"/>
    <w:unhideWhenUsed/>
    <w:rsid w:val="00204CD7"/>
    <w:rPr>
      <w:rFonts w:ascii="Arial" w:hAnsi="Arial" w:cs="Arial"/>
      <w:b/>
      <w:bCs/>
      <w:sz w:val="26"/>
      <w:szCs w:val="26"/>
    </w:rPr>
  </w:style>
  <w:style w:type="paragraph" w:styleId="Intestazione">
    <w:name w:val="header"/>
    <w:basedOn w:val="Normale"/>
    <w:rsid w:val="00394BA6"/>
    <w:pPr>
      <w:tabs>
        <w:tab w:val="center" w:pos="4819"/>
        <w:tab w:val="right" w:pos="9638"/>
      </w:tabs>
    </w:pPr>
    <w:rPr>
      <w:rFonts w:ascii="Times New Roman" w:hAnsi="Times New Roman"/>
      <w:sz w:val="20"/>
    </w:rPr>
  </w:style>
  <w:style w:type="paragraph" w:customStyle="1" w:styleId="Corpodeltesto31">
    <w:name w:val="Corpo del testo 31"/>
    <w:basedOn w:val="Normale"/>
    <w:rsid w:val="00394BA6"/>
    <w:pPr>
      <w:suppressAutoHyphens/>
    </w:pPr>
    <w:rPr>
      <w:rFonts w:ascii="Times New Roman" w:hAnsi="Times New Roman"/>
      <w:sz w:val="22"/>
      <w:lang w:eastAsia="ar-SA"/>
    </w:rPr>
  </w:style>
  <w:style w:type="character" w:customStyle="1" w:styleId="deanerydept">
    <w:name w:val="deanery_dept"/>
    <w:basedOn w:val="Carpredefinitoparagrafo"/>
    <w:rsid w:val="009F74AF"/>
  </w:style>
  <w:style w:type="paragraph" w:customStyle="1" w:styleId="style11">
    <w:name w:val="style11"/>
    <w:basedOn w:val="Normale"/>
    <w:rsid w:val="00C0614A"/>
    <w:pPr>
      <w:spacing w:line="300" w:lineRule="atLeast"/>
    </w:pPr>
    <w:rPr>
      <w:rFonts w:ascii="Times New Roman" w:hAnsi="Times New Roman"/>
      <w:sz w:val="16"/>
      <w:szCs w:val="16"/>
      <w:lang w:val="en-GB" w:eastAsia="en-GB"/>
    </w:rPr>
  </w:style>
  <w:style w:type="character" w:styleId="Collegamentovisitato">
    <w:name w:val="FollowedHyperlink"/>
    <w:rsid w:val="00845D34"/>
    <w:rPr>
      <w:color w:val="800080"/>
      <w:u w:val="single"/>
    </w:rPr>
  </w:style>
  <w:style w:type="paragraph" w:styleId="PreformattatoHTML">
    <w:name w:val="HTML Preformatted"/>
    <w:basedOn w:val="Normale"/>
    <w:link w:val="PreformattatoHTMLCarattere"/>
    <w:uiPriority w:val="99"/>
    <w:rsid w:val="00965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estilo130estilo4estilo1">
    <w:name w:val="estilo130 estilo4 estilo1"/>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165estilo5">
    <w:name w:val="estilo165 estilo5"/>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6">
    <w:name w:val="estilo6"/>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7">
    <w:name w:val="estilo7"/>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Default">
    <w:name w:val="Default"/>
    <w:rsid w:val="001F51FD"/>
    <w:pPr>
      <w:widowControl w:val="0"/>
      <w:autoSpaceDE w:val="0"/>
      <w:autoSpaceDN w:val="0"/>
      <w:adjustRightInd w:val="0"/>
    </w:pPr>
    <w:rPr>
      <w:color w:val="000000"/>
      <w:sz w:val="24"/>
      <w:szCs w:val="24"/>
    </w:rPr>
  </w:style>
  <w:style w:type="paragraph" w:customStyle="1" w:styleId="CM1">
    <w:name w:val="CM1"/>
    <w:basedOn w:val="Default"/>
    <w:next w:val="Default"/>
    <w:rsid w:val="00B3774D"/>
    <w:rPr>
      <w:rFonts w:ascii="Trebuchet MS" w:hAnsi="Trebuchet MS"/>
      <w:color w:val="auto"/>
    </w:rPr>
  </w:style>
  <w:style w:type="paragraph" w:customStyle="1" w:styleId="CM7">
    <w:name w:val="CM7"/>
    <w:basedOn w:val="Default"/>
    <w:next w:val="Default"/>
    <w:rsid w:val="00B3774D"/>
    <w:pPr>
      <w:spacing w:after="413"/>
    </w:pPr>
    <w:rPr>
      <w:rFonts w:ascii="Trebuchet MS" w:hAnsi="Trebuchet MS"/>
      <w:color w:val="auto"/>
    </w:rPr>
  </w:style>
  <w:style w:type="paragraph" w:customStyle="1" w:styleId="CM8">
    <w:name w:val="CM8"/>
    <w:basedOn w:val="Default"/>
    <w:next w:val="Default"/>
    <w:rsid w:val="00B3774D"/>
    <w:pPr>
      <w:spacing w:after="68"/>
    </w:pPr>
    <w:rPr>
      <w:rFonts w:ascii="Trebuchet MS" w:hAnsi="Trebuchet MS"/>
      <w:color w:val="auto"/>
    </w:rPr>
  </w:style>
  <w:style w:type="paragraph" w:customStyle="1" w:styleId="CM9">
    <w:name w:val="CM9"/>
    <w:basedOn w:val="Default"/>
    <w:next w:val="Default"/>
    <w:rsid w:val="00B3774D"/>
    <w:pPr>
      <w:spacing w:after="480"/>
    </w:pPr>
    <w:rPr>
      <w:rFonts w:ascii="Trebuchet MS" w:hAnsi="Trebuchet MS"/>
      <w:color w:val="auto"/>
    </w:rPr>
  </w:style>
  <w:style w:type="paragraph" w:styleId="Sommario3">
    <w:name w:val="toc 3"/>
    <w:basedOn w:val="Normale"/>
    <w:next w:val="Normale"/>
    <w:autoRedefine/>
    <w:semiHidden/>
    <w:rsid w:val="003A36E1"/>
    <w:pPr>
      <w:ind w:left="400"/>
    </w:pPr>
    <w:rPr>
      <w:rFonts w:ascii="Arial" w:eastAsia="Times" w:hAnsi="Arial"/>
      <w:sz w:val="20"/>
      <w:lang w:val="en-AU" w:eastAsia="en-US"/>
    </w:rPr>
  </w:style>
  <w:style w:type="character" w:customStyle="1" w:styleId="titoletto1">
    <w:name w:val="titoletto1"/>
    <w:rsid w:val="00A9218D"/>
    <w:rPr>
      <w:rFonts w:ascii="Arial" w:hAnsi="Arial" w:cs="Arial" w:hint="default"/>
      <w:b/>
      <w:bCs/>
      <w:i/>
      <w:iCs/>
      <w:color w:val="000000"/>
      <w:sz w:val="24"/>
      <w:szCs w:val="24"/>
    </w:rPr>
  </w:style>
  <w:style w:type="paragraph" w:styleId="Rientrocorpodeltesto3">
    <w:name w:val="Body Text Indent 3"/>
    <w:basedOn w:val="Normale"/>
    <w:rsid w:val="005D56A7"/>
    <w:pPr>
      <w:suppressAutoHyphens/>
      <w:spacing w:line="360" w:lineRule="auto"/>
      <w:ind w:right="202" w:firstLine="709"/>
    </w:pPr>
    <w:rPr>
      <w:rFonts w:ascii="Times New Roman" w:eastAsia="Batang" w:hAnsi="Times New Roman"/>
      <w:szCs w:val="24"/>
      <w:lang w:val="ru-RU" w:eastAsia="en-US"/>
    </w:rPr>
  </w:style>
  <w:style w:type="character" w:customStyle="1" w:styleId="CarattereCarattere3">
    <w:name w:val="Carattere Carattere3"/>
    <w:semiHidden/>
    <w:rsid w:val="002324A6"/>
    <w:rPr>
      <w:rFonts w:ascii="Courier" w:hAnsi="Courier"/>
      <w:lang w:val="en-GB"/>
    </w:rPr>
  </w:style>
  <w:style w:type="paragraph" w:customStyle="1" w:styleId="Paragraphedeliste">
    <w:name w:val="Paragraphe de liste"/>
    <w:basedOn w:val="Normale"/>
    <w:qFormat/>
    <w:rsid w:val="00DC28BE"/>
    <w:pPr>
      <w:spacing w:after="200" w:line="276" w:lineRule="auto"/>
      <w:ind w:left="720"/>
      <w:contextualSpacing/>
    </w:pPr>
    <w:rPr>
      <w:rFonts w:ascii="Calibri" w:eastAsia="Calibri" w:hAnsi="Calibri"/>
      <w:sz w:val="22"/>
      <w:szCs w:val="22"/>
      <w:lang w:val="fr-FR" w:eastAsia="en-US"/>
    </w:rPr>
  </w:style>
  <w:style w:type="paragraph" w:customStyle="1" w:styleId="bodytext">
    <w:name w:val="bodytext"/>
    <w:basedOn w:val="Normale"/>
    <w:rsid w:val="00C90C5D"/>
    <w:pPr>
      <w:spacing w:before="100" w:beforeAutospacing="1" w:after="100" w:afterAutospacing="1"/>
    </w:pPr>
    <w:rPr>
      <w:rFonts w:ascii="Arial" w:eastAsia="Calibri" w:hAnsi="Arial" w:cs="Arial"/>
      <w:color w:val="000000"/>
      <w:sz w:val="15"/>
      <w:szCs w:val="15"/>
      <w:lang w:val="en-US" w:eastAsia="en-US"/>
    </w:rPr>
  </w:style>
  <w:style w:type="character" w:customStyle="1" w:styleId="bodytext1">
    <w:name w:val="bodytext1"/>
    <w:rsid w:val="00C90C5D"/>
    <w:rPr>
      <w:rFonts w:ascii="Arial" w:hAnsi="Arial" w:cs="Arial"/>
      <w:color w:val="000000"/>
      <w:sz w:val="15"/>
      <w:szCs w:val="15"/>
    </w:rPr>
  </w:style>
  <w:style w:type="paragraph" w:styleId="Rientrocorpodeltesto2">
    <w:name w:val="Body Text Indent 2"/>
    <w:basedOn w:val="Normale"/>
    <w:rsid w:val="00A96576"/>
    <w:pPr>
      <w:ind w:left="360"/>
    </w:pPr>
    <w:rPr>
      <w:rFonts w:ascii="Times New Roman" w:eastAsia="Batang" w:hAnsi="Times New Roman"/>
      <w:szCs w:val="24"/>
      <w:lang w:val="en-US" w:eastAsia="en-US"/>
    </w:rPr>
  </w:style>
  <w:style w:type="character" w:customStyle="1" w:styleId="menucurrent1">
    <w:name w:val="menucurrent1"/>
    <w:rsid w:val="002F773A"/>
    <w:rPr>
      <w:rFonts w:ascii="Arial" w:hAnsi="Arial" w:cs="Arial" w:hint="default"/>
      <w:b/>
      <w:bCs/>
      <w:sz w:val="14"/>
      <w:szCs w:val="14"/>
    </w:rPr>
  </w:style>
  <w:style w:type="paragraph" w:styleId="Testodelblocco">
    <w:name w:val="Block Text"/>
    <w:basedOn w:val="Normale"/>
    <w:rsid w:val="006A2D9E"/>
    <w:pPr>
      <w:tabs>
        <w:tab w:val="left" w:pos="709"/>
      </w:tabs>
      <w:overflowPunct w:val="0"/>
      <w:autoSpaceDE w:val="0"/>
      <w:autoSpaceDN w:val="0"/>
      <w:adjustRightInd w:val="0"/>
      <w:ind w:left="1800" w:right="709"/>
      <w:textAlignment w:val="baseline"/>
    </w:pPr>
    <w:rPr>
      <w:rFonts w:ascii="Arial" w:hAnsi="Arial"/>
      <w:sz w:val="20"/>
      <w:lang w:val="en-US" w:eastAsia="en-US" w:bidi="he-IL"/>
    </w:rPr>
  </w:style>
  <w:style w:type="character" w:styleId="CitazioneHTML">
    <w:name w:val="HTML Cite"/>
    <w:uiPriority w:val="99"/>
    <w:rsid w:val="00AE7D49"/>
    <w:rPr>
      <w:i/>
      <w:iCs/>
    </w:rPr>
  </w:style>
  <w:style w:type="paragraph" w:styleId="Paragrafoelenco">
    <w:name w:val="List Paragraph"/>
    <w:basedOn w:val="Normale"/>
    <w:uiPriority w:val="34"/>
    <w:qFormat/>
    <w:rsid w:val="007F7973"/>
    <w:pPr>
      <w:ind w:left="720"/>
      <w:contextualSpacing/>
    </w:pPr>
  </w:style>
  <w:style w:type="paragraph" w:styleId="Sottotitolo">
    <w:name w:val="Subtitle"/>
    <w:basedOn w:val="Normale"/>
    <w:link w:val="SottotitoloCarattere"/>
    <w:qFormat/>
    <w:rsid w:val="00CF363E"/>
    <w:pPr>
      <w:autoSpaceDE w:val="0"/>
      <w:autoSpaceDN w:val="0"/>
    </w:pPr>
    <w:rPr>
      <w:rFonts w:ascii="Times New Roman" w:hAnsi="Times New Roman"/>
      <w:b/>
      <w:bCs/>
      <w:sz w:val="28"/>
      <w:szCs w:val="28"/>
      <w:lang w:val="en-US" w:eastAsia="en-US"/>
    </w:rPr>
  </w:style>
  <w:style w:type="character" w:customStyle="1" w:styleId="SottotitoloCarattere">
    <w:name w:val="Sottotitolo Carattere"/>
    <w:link w:val="Sottotitolo"/>
    <w:rsid w:val="00CF363E"/>
    <w:rPr>
      <w:b/>
      <w:bCs/>
      <w:sz w:val="28"/>
      <w:szCs w:val="28"/>
      <w:lang w:val="en-US" w:eastAsia="en-US"/>
    </w:rPr>
  </w:style>
  <w:style w:type="character" w:customStyle="1" w:styleId="TitoloCarattere">
    <w:name w:val="Titolo Carattere"/>
    <w:link w:val="Titolo"/>
    <w:rsid w:val="00CF363E"/>
    <w:rPr>
      <w:sz w:val="40"/>
      <w:szCs w:val="40"/>
      <w:lang w:val="fr-FR" w:eastAsia="fr-FR" w:bidi="ar-TN"/>
    </w:rPr>
  </w:style>
  <w:style w:type="character" w:customStyle="1" w:styleId="PidipaginaCarattere">
    <w:name w:val="Piè di pagina Carattere"/>
    <w:link w:val="Pidipagina"/>
    <w:uiPriority w:val="99"/>
    <w:rsid w:val="00054F63"/>
    <w:rPr>
      <w:rFonts w:ascii="Times" w:hAnsi="Times"/>
      <w:sz w:val="24"/>
    </w:rPr>
  </w:style>
  <w:style w:type="paragraph" w:customStyle="1" w:styleId="Paragrafoelenco2">
    <w:name w:val="Paragrafo elenco2"/>
    <w:basedOn w:val="Normale"/>
    <w:qFormat/>
    <w:rsid w:val="00315CEF"/>
    <w:pPr>
      <w:ind w:left="720"/>
      <w:contextualSpacing/>
    </w:pPr>
    <w:rPr>
      <w:rFonts w:ascii="Times New Roman" w:hAnsi="Times New Roman" w:cs="Arial"/>
      <w:lang w:val="en-US" w:eastAsia="en-US"/>
    </w:rPr>
  </w:style>
  <w:style w:type="character" w:customStyle="1" w:styleId="il">
    <w:name w:val="il"/>
    <w:rsid w:val="00111BAC"/>
  </w:style>
  <w:style w:type="paragraph" w:customStyle="1" w:styleId="Paragrafoelenco3">
    <w:name w:val="Paragrafo elenco3"/>
    <w:basedOn w:val="Normale"/>
    <w:qFormat/>
    <w:rsid w:val="0045241D"/>
    <w:pPr>
      <w:ind w:left="720"/>
      <w:contextualSpacing/>
    </w:pPr>
    <w:rPr>
      <w:rFonts w:ascii="Times New Roman" w:eastAsia="Calibri" w:hAnsi="Times New Roman"/>
      <w:szCs w:val="24"/>
      <w:lang w:val="en-US" w:eastAsia="en-US"/>
    </w:rPr>
  </w:style>
  <w:style w:type="character" w:customStyle="1" w:styleId="yiv385316783caption">
    <w:name w:val="yiv385316783caption"/>
    <w:basedOn w:val="Carpredefinitoparagrafo"/>
    <w:rsid w:val="00747BF4"/>
  </w:style>
  <w:style w:type="character" w:customStyle="1" w:styleId="apple-converted-space">
    <w:name w:val="apple-converted-space"/>
    <w:basedOn w:val="Carpredefinitoparagrafo"/>
    <w:rsid w:val="0055017F"/>
  </w:style>
  <w:style w:type="character" w:customStyle="1" w:styleId="longtext">
    <w:name w:val="long_text"/>
    <w:basedOn w:val="Carpredefinitoparagrafo"/>
    <w:rsid w:val="00734C46"/>
  </w:style>
  <w:style w:type="paragraph" w:customStyle="1" w:styleId="Pa3">
    <w:name w:val="Pa3"/>
    <w:basedOn w:val="Normale"/>
    <w:next w:val="Normale"/>
    <w:uiPriority w:val="99"/>
    <w:rsid w:val="00DD1E04"/>
    <w:pPr>
      <w:autoSpaceDE w:val="0"/>
      <w:autoSpaceDN w:val="0"/>
      <w:adjustRightInd w:val="0"/>
      <w:spacing w:line="211" w:lineRule="atLeast"/>
    </w:pPr>
    <w:rPr>
      <w:rFonts w:ascii="Bodoni BoldCondensed" w:eastAsia="Calibri" w:hAnsi="Bodoni BoldCondensed"/>
      <w:szCs w:val="24"/>
      <w:lang w:val="en-US" w:eastAsia="en-US"/>
    </w:rPr>
  </w:style>
  <w:style w:type="character" w:customStyle="1" w:styleId="A13">
    <w:name w:val="A13"/>
    <w:uiPriority w:val="99"/>
    <w:rsid w:val="00DD1E04"/>
    <w:rPr>
      <w:rFonts w:cs="Bodoni BoldCondensed"/>
      <w:b/>
      <w:bCs/>
      <w:color w:val="000000"/>
      <w:sz w:val="103"/>
      <w:szCs w:val="103"/>
    </w:rPr>
  </w:style>
  <w:style w:type="character" w:customStyle="1" w:styleId="A0">
    <w:name w:val="A0"/>
    <w:uiPriority w:val="99"/>
    <w:rsid w:val="00DD1E04"/>
    <w:rPr>
      <w:rFonts w:ascii="Weiss" w:hAnsi="Weiss" w:cs="Weiss"/>
      <w:color w:val="000000"/>
      <w:sz w:val="20"/>
      <w:szCs w:val="20"/>
    </w:rPr>
  </w:style>
  <w:style w:type="paragraph" w:customStyle="1" w:styleId="Paragrafoelenco4">
    <w:name w:val="Paragrafo elenco4"/>
    <w:basedOn w:val="Normale"/>
    <w:qFormat/>
    <w:rsid w:val="00052ABA"/>
    <w:pPr>
      <w:ind w:left="720"/>
    </w:pPr>
    <w:rPr>
      <w:rFonts w:ascii="Times New Roman" w:hAnsi="Times New Roman" w:cs="Arial"/>
      <w:lang w:val="en-US" w:eastAsia="en-US"/>
    </w:rPr>
  </w:style>
  <w:style w:type="paragraph" w:customStyle="1" w:styleId="msolistparagraph0">
    <w:name w:val="msolistparagraph"/>
    <w:basedOn w:val="Normale"/>
    <w:rsid w:val="00DA501F"/>
    <w:pPr>
      <w:ind w:left="720"/>
    </w:pPr>
    <w:rPr>
      <w:rFonts w:ascii="Times New Roman" w:hAnsi="Times New Roman"/>
      <w:szCs w:val="24"/>
    </w:rPr>
  </w:style>
  <w:style w:type="character" w:customStyle="1" w:styleId="hps">
    <w:name w:val="hps"/>
    <w:rsid w:val="00DA501F"/>
    <w:rPr>
      <w:rFonts w:cs="Times New Roman"/>
    </w:rPr>
  </w:style>
  <w:style w:type="character" w:customStyle="1" w:styleId="Titolo7Carattere">
    <w:name w:val="Titolo 7 Carattere"/>
    <w:link w:val="Titolo7"/>
    <w:rsid w:val="00A939AB"/>
    <w:rPr>
      <w:rFonts w:ascii="Cambria" w:eastAsia="Times New Roman" w:hAnsi="Cambria" w:cs="Times New Roman"/>
      <w:i/>
      <w:iCs/>
      <w:color w:val="404040"/>
      <w:sz w:val="24"/>
    </w:rPr>
  </w:style>
  <w:style w:type="character" w:customStyle="1" w:styleId="sectionhead1sm">
    <w:name w:val="sectionhead1sm"/>
    <w:basedOn w:val="Carpredefinitoparagrafo"/>
    <w:rsid w:val="00902C69"/>
  </w:style>
  <w:style w:type="character" w:customStyle="1" w:styleId="hpsatn">
    <w:name w:val="hps atn"/>
    <w:basedOn w:val="Carpredefinitoparagrafo"/>
    <w:rsid w:val="00AF32C2"/>
  </w:style>
  <w:style w:type="paragraph" w:styleId="Iniziomodulo-z">
    <w:name w:val="HTML Top of Form"/>
    <w:basedOn w:val="Normale"/>
    <w:next w:val="Normale"/>
    <w:link w:val="Iniziomodulo-zCarattere"/>
    <w:hidden/>
    <w:rsid w:val="00AF32C2"/>
    <w:pPr>
      <w:pBdr>
        <w:bottom w:val="single" w:sz="6" w:space="1" w:color="auto"/>
      </w:pBdr>
      <w:jc w:val="center"/>
    </w:pPr>
    <w:rPr>
      <w:rFonts w:ascii="Arial" w:hAnsi="Arial" w:cs="Arial"/>
      <w:vanish/>
      <w:sz w:val="16"/>
      <w:szCs w:val="16"/>
      <w:lang w:val="en-US" w:eastAsia="en-US"/>
    </w:rPr>
  </w:style>
  <w:style w:type="character" w:customStyle="1" w:styleId="Iniziomodulo-zCarattere">
    <w:name w:val="Inizio modulo -z Carattere"/>
    <w:link w:val="Iniziomodulo-z"/>
    <w:rsid w:val="00AF32C2"/>
    <w:rPr>
      <w:rFonts w:ascii="Arial" w:hAnsi="Arial" w:cs="Arial"/>
      <w:vanish/>
      <w:sz w:val="16"/>
      <w:szCs w:val="16"/>
      <w:lang w:val="en-US" w:eastAsia="en-US"/>
    </w:rPr>
  </w:style>
  <w:style w:type="paragraph" w:customStyle="1" w:styleId="a">
    <w:name w:val="Знак"/>
    <w:basedOn w:val="Normale"/>
    <w:rsid w:val="005A5743"/>
    <w:rPr>
      <w:rFonts w:ascii="Verdana" w:hAnsi="Verdana" w:cs="Verdana"/>
      <w:sz w:val="20"/>
      <w:lang w:val="en-US" w:eastAsia="en-US"/>
    </w:rPr>
  </w:style>
  <w:style w:type="paragraph" w:customStyle="1" w:styleId="Paragrafoelenco5">
    <w:name w:val="Paragrafo elenco5"/>
    <w:basedOn w:val="Normale"/>
    <w:uiPriority w:val="34"/>
    <w:qFormat/>
    <w:rsid w:val="00EE558F"/>
    <w:pPr>
      <w:ind w:left="720"/>
      <w:contextualSpacing/>
    </w:pPr>
    <w:rPr>
      <w:rFonts w:ascii="Times New Roman" w:eastAsia="Calibri" w:hAnsi="Times New Roman"/>
      <w:szCs w:val="24"/>
      <w:lang w:val="en-US" w:eastAsia="en-US"/>
    </w:rPr>
  </w:style>
  <w:style w:type="paragraph" w:styleId="Nessunaspaziatura">
    <w:name w:val="No Spacing"/>
    <w:link w:val="NessunaspaziaturaCarattere"/>
    <w:uiPriority w:val="1"/>
    <w:qFormat/>
    <w:rsid w:val="00DD1511"/>
    <w:rPr>
      <w:rFonts w:ascii="Calibri" w:eastAsia="Calibri" w:hAnsi="Calibri"/>
      <w:sz w:val="22"/>
      <w:szCs w:val="22"/>
      <w:lang w:eastAsia="en-US"/>
    </w:rPr>
  </w:style>
  <w:style w:type="paragraph" w:customStyle="1" w:styleId="TextArialblock">
    <w:name w:val="Text Arial_block"/>
    <w:rsid w:val="003E0C99"/>
    <w:pPr>
      <w:jc w:val="both"/>
    </w:pPr>
    <w:rPr>
      <w:rFonts w:ascii="Arial" w:eastAsia="ヒラギノ角ゴ Pro W3" w:hAnsi="Arial"/>
      <w:color w:val="000000"/>
      <w:sz w:val="22"/>
      <w:lang w:val="de-DE" w:eastAsia="de-DE"/>
    </w:rPr>
  </w:style>
  <w:style w:type="character" w:customStyle="1" w:styleId="Titolo9Carattere">
    <w:name w:val="Titolo 9 Carattere"/>
    <w:link w:val="Titolo9"/>
    <w:semiHidden/>
    <w:rsid w:val="00AE4219"/>
    <w:rPr>
      <w:rFonts w:ascii="Cambria" w:eastAsia="Times New Roman" w:hAnsi="Cambria" w:cs="Times New Roman"/>
      <w:i/>
      <w:iCs/>
      <w:color w:val="404040"/>
    </w:rPr>
  </w:style>
  <w:style w:type="character" w:customStyle="1" w:styleId="ssmlft14">
    <w:name w:val="ssml_ft_1_4"/>
    <w:basedOn w:val="Carpredefinitoparagrafo"/>
    <w:rsid w:val="007A473A"/>
  </w:style>
  <w:style w:type="character" w:customStyle="1" w:styleId="st1">
    <w:name w:val="st1"/>
    <w:basedOn w:val="Carpredefinitoparagrafo"/>
    <w:rsid w:val="007A473A"/>
  </w:style>
  <w:style w:type="character" w:customStyle="1" w:styleId="st">
    <w:name w:val="st"/>
    <w:basedOn w:val="Carpredefinitoparagrafo"/>
    <w:rsid w:val="00E92656"/>
  </w:style>
  <w:style w:type="paragraph" w:customStyle="1" w:styleId="Paragrafoelenco6">
    <w:name w:val="Paragrafo elenco6"/>
    <w:basedOn w:val="Normale"/>
    <w:rsid w:val="00D36B24"/>
    <w:pPr>
      <w:spacing w:after="160" w:line="259" w:lineRule="auto"/>
      <w:ind w:left="720"/>
    </w:pPr>
    <w:rPr>
      <w:rFonts w:ascii="Calibri" w:hAnsi="Calibri"/>
      <w:sz w:val="22"/>
      <w:szCs w:val="22"/>
      <w:lang w:val="pl-PL" w:eastAsia="en-US"/>
    </w:rPr>
  </w:style>
  <w:style w:type="paragraph" w:customStyle="1" w:styleId="Paragrafoelenco7">
    <w:name w:val="Paragrafo elenco7"/>
    <w:basedOn w:val="Normale"/>
    <w:rsid w:val="008101A2"/>
    <w:pPr>
      <w:spacing w:after="160" w:line="256" w:lineRule="auto"/>
      <w:ind w:left="720"/>
    </w:pPr>
    <w:rPr>
      <w:rFonts w:ascii="Calibri" w:hAnsi="Calibri"/>
      <w:sz w:val="22"/>
      <w:szCs w:val="22"/>
      <w:lang w:val="pl-PL" w:eastAsia="en-US"/>
    </w:rPr>
  </w:style>
  <w:style w:type="paragraph" w:customStyle="1" w:styleId="TableParagraph">
    <w:name w:val="Table Paragraph"/>
    <w:basedOn w:val="Normale"/>
    <w:uiPriority w:val="1"/>
    <w:qFormat/>
    <w:rsid w:val="00886C3E"/>
    <w:pPr>
      <w:widowControl w:val="0"/>
    </w:pPr>
    <w:rPr>
      <w:rFonts w:ascii="Calibri" w:hAnsi="Calibri"/>
      <w:sz w:val="22"/>
      <w:szCs w:val="22"/>
      <w:lang w:val="en-US" w:eastAsia="en-US"/>
    </w:rPr>
  </w:style>
  <w:style w:type="paragraph" w:customStyle="1" w:styleId="Paragrafoelenco8">
    <w:name w:val="Paragrafo elenco8"/>
    <w:basedOn w:val="Normale"/>
    <w:rsid w:val="00625085"/>
    <w:pPr>
      <w:spacing w:after="160" w:line="256" w:lineRule="auto"/>
      <w:ind w:left="720"/>
    </w:pPr>
    <w:rPr>
      <w:rFonts w:ascii="Calibri" w:hAnsi="Calibri"/>
      <w:sz w:val="22"/>
      <w:szCs w:val="22"/>
      <w:lang w:val="pl-PL" w:eastAsia="en-US"/>
    </w:rPr>
  </w:style>
  <w:style w:type="character" w:customStyle="1" w:styleId="PreformattatoHTMLCarattere">
    <w:name w:val="Preformattato HTML Carattere"/>
    <w:link w:val="PreformattatoHTML"/>
    <w:uiPriority w:val="99"/>
    <w:rsid w:val="004E1155"/>
    <w:rPr>
      <w:rFonts w:ascii="Courier New" w:hAnsi="Courier New" w:cs="Courier New"/>
    </w:rPr>
  </w:style>
  <w:style w:type="character" w:customStyle="1" w:styleId="FontStyle12">
    <w:name w:val="Font Style12"/>
    <w:rsid w:val="00A2316A"/>
    <w:rPr>
      <w:rFonts w:ascii="Tahoma" w:hAnsi="Tahoma" w:cs="Tahoma"/>
      <w:b/>
      <w:bCs/>
      <w:sz w:val="16"/>
      <w:szCs w:val="16"/>
    </w:rPr>
  </w:style>
  <w:style w:type="character" w:customStyle="1" w:styleId="description">
    <w:name w:val="description"/>
    <w:basedOn w:val="Carpredefinitoparagrafo"/>
    <w:rsid w:val="007C3B5C"/>
  </w:style>
  <w:style w:type="character" w:customStyle="1" w:styleId="TestocommentoCarattere">
    <w:name w:val="Testo commento Carattere"/>
    <w:basedOn w:val="Carpredefinitoparagrafo"/>
    <w:link w:val="Testocommento"/>
    <w:uiPriority w:val="99"/>
    <w:semiHidden/>
    <w:rsid w:val="00136804"/>
    <w:rPr>
      <w:rFonts w:ascii="Times" w:hAnsi="Times"/>
      <w:sz w:val="24"/>
      <w:szCs w:val="24"/>
    </w:rPr>
  </w:style>
  <w:style w:type="character" w:customStyle="1" w:styleId="auto-style3">
    <w:name w:val="auto-style3"/>
    <w:basedOn w:val="Carpredefinitoparagrafo"/>
    <w:rsid w:val="00925EF6"/>
  </w:style>
  <w:style w:type="character" w:customStyle="1" w:styleId="CorpotestoCarattere">
    <w:name w:val="Corpo testo Carattere"/>
    <w:basedOn w:val="Carpredefinitoparagrafo"/>
    <w:link w:val="Corpotesto"/>
    <w:uiPriority w:val="1"/>
    <w:rsid w:val="00285B40"/>
    <w:rPr>
      <w:rFonts w:eastAsia="MS Mincho"/>
      <w:sz w:val="24"/>
      <w:szCs w:val="24"/>
      <w:lang w:val="en-US" w:eastAsia="ja-JP"/>
    </w:rPr>
  </w:style>
  <w:style w:type="character" w:customStyle="1" w:styleId="TestofumettoCarattere">
    <w:name w:val="Testo fumetto Carattere"/>
    <w:basedOn w:val="Carpredefinitoparagrafo"/>
    <w:link w:val="Testofumetto"/>
    <w:uiPriority w:val="99"/>
    <w:semiHidden/>
    <w:rsid w:val="00285B40"/>
    <w:rPr>
      <w:rFonts w:ascii="Tahoma" w:hAnsi="Tahoma" w:cs="Tahoma"/>
      <w:sz w:val="16"/>
      <w:szCs w:val="16"/>
    </w:rPr>
  </w:style>
  <w:style w:type="character" w:customStyle="1" w:styleId="Heading2Char">
    <w:name w:val="Heading 2 Char"/>
    <w:autoRedefine/>
    <w:rsid w:val="00285B40"/>
    <w:rPr>
      <w:rFonts w:ascii="Times New Roman" w:hAnsi="Times New Roman"/>
      <w:color w:val="auto"/>
    </w:rPr>
  </w:style>
  <w:style w:type="paragraph" w:customStyle="1" w:styleId="TextNormal">
    <w:name w:val="Text_Normal"/>
    <w:basedOn w:val="Normale"/>
    <w:rsid w:val="00285B40"/>
    <w:pPr>
      <w:jc w:val="both"/>
    </w:pPr>
    <w:rPr>
      <w:sz w:val="20"/>
      <w:lang w:val="fr-FR" w:eastAsia="en-US"/>
    </w:rPr>
  </w:style>
  <w:style w:type="character" w:customStyle="1" w:styleId="summary">
    <w:name w:val="summary"/>
    <w:basedOn w:val="Carpredefinitoparagrafo"/>
    <w:rsid w:val="00E90865"/>
  </w:style>
  <w:style w:type="character" w:customStyle="1" w:styleId="Titolo4Carattere">
    <w:name w:val="Titolo 4 Carattere"/>
    <w:link w:val="Titolo4"/>
    <w:rsid w:val="004E283C"/>
    <w:rPr>
      <w:rFonts w:ascii="Arial Unicode MS" w:eastAsia="Arial Unicode MS" w:hAnsi="Arial Unicode MS" w:cs="Arial Unicode MS"/>
      <w:b/>
      <w:bCs/>
      <w:sz w:val="24"/>
      <w:szCs w:val="24"/>
      <w:lang w:val="es-ES" w:eastAsia="es-ES"/>
    </w:rPr>
  </w:style>
  <w:style w:type="character" w:customStyle="1" w:styleId="Titolo6Carattere">
    <w:name w:val="Titolo 6 Carattere"/>
    <w:basedOn w:val="Carpredefinitoparagrafo"/>
    <w:link w:val="Titolo6"/>
    <w:rsid w:val="00A272F7"/>
    <w:rPr>
      <w:b/>
      <w:bCs/>
      <w:sz w:val="24"/>
      <w:u w:val="single"/>
    </w:rPr>
  </w:style>
  <w:style w:type="paragraph" w:styleId="Testonotaapidipagina">
    <w:name w:val="footnote text"/>
    <w:basedOn w:val="Normale"/>
    <w:link w:val="TestonotaapidipaginaCarattere"/>
    <w:rsid w:val="00F73E24"/>
    <w:rPr>
      <w:rFonts w:ascii="Times New Roman" w:hAnsi="Times New Roman"/>
      <w:sz w:val="20"/>
      <w:lang w:val="en-US" w:eastAsia="en-US"/>
    </w:rPr>
  </w:style>
  <w:style w:type="character" w:customStyle="1" w:styleId="TestonotaapidipaginaCarattere">
    <w:name w:val="Testo nota a piè di pagina Carattere"/>
    <w:basedOn w:val="Carpredefinitoparagrafo"/>
    <w:link w:val="Testonotaapidipagina"/>
    <w:rsid w:val="00F73E24"/>
    <w:rPr>
      <w:lang w:val="en-US" w:eastAsia="en-US"/>
    </w:rPr>
  </w:style>
  <w:style w:type="character" w:customStyle="1" w:styleId="CarattereCarattere">
    <w:name w:val="Carattere Carattere"/>
    <w:basedOn w:val="Carpredefinitoparagrafo"/>
    <w:rsid w:val="00D81F86"/>
    <w:rPr>
      <w:rFonts w:ascii="Arial" w:hAnsi="Arial" w:cs="Arial"/>
      <w:b/>
      <w:bCs/>
      <w:sz w:val="26"/>
      <w:szCs w:val="26"/>
      <w:lang w:val="it-IT" w:eastAsia="it-IT" w:bidi="ar-SA"/>
    </w:rPr>
  </w:style>
  <w:style w:type="character" w:customStyle="1" w:styleId="Titolo1Carattere">
    <w:name w:val="Titolo 1 Carattere"/>
    <w:basedOn w:val="Carpredefinitoparagrafo"/>
    <w:link w:val="Titolo1"/>
    <w:rsid w:val="00236FCD"/>
    <w:rPr>
      <w:b/>
      <w:sz w:val="24"/>
      <w:u w:val="single"/>
      <w:lang w:val="en-GB"/>
    </w:rPr>
  </w:style>
  <w:style w:type="character" w:customStyle="1" w:styleId="contenttype-news-item">
    <w:name w:val="contenttype-news-item"/>
    <w:basedOn w:val="Carpredefinitoparagrafo"/>
    <w:rsid w:val="002E7C92"/>
  </w:style>
  <w:style w:type="character" w:customStyle="1" w:styleId="Menzione1">
    <w:name w:val="Menzione1"/>
    <w:basedOn w:val="Carpredefinitoparagrafo"/>
    <w:uiPriority w:val="99"/>
    <w:semiHidden/>
    <w:unhideWhenUsed/>
    <w:rsid w:val="00270510"/>
    <w:rPr>
      <w:color w:val="2B579A"/>
      <w:shd w:val="clear" w:color="auto" w:fill="E6E6E6"/>
    </w:rPr>
  </w:style>
  <w:style w:type="character" w:customStyle="1" w:styleId="Titolo2Carattere">
    <w:name w:val="Titolo 2 Carattere"/>
    <w:basedOn w:val="Carpredefinitoparagrafo"/>
    <w:link w:val="Titolo2"/>
    <w:rsid w:val="00CB5070"/>
    <w:rPr>
      <w:rFonts w:ascii="Times" w:hAnsi="Times"/>
      <w:b/>
      <w:bCs/>
      <w:i/>
      <w:sz w:val="24"/>
      <w:szCs w:val="28"/>
      <w:lang w:val="en-GB"/>
    </w:rPr>
  </w:style>
  <w:style w:type="character" w:customStyle="1" w:styleId="Menzionenonrisolta1">
    <w:name w:val="Menzione non risolta1"/>
    <w:basedOn w:val="Carpredefinitoparagrafo"/>
    <w:uiPriority w:val="99"/>
    <w:semiHidden/>
    <w:unhideWhenUsed/>
    <w:rsid w:val="001D7FF0"/>
    <w:rPr>
      <w:color w:val="808080"/>
      <w:shd w:val="clear" w:color="auto" w:fill="E6E6E6"/>
    </w:rPr>
  </w:style>
  <w:style w:type="character" w:customStyle="1" w:styleId="Menzionenonrisolta2">
    <w:name w:val="Menzione non risolta2"/>
    <w:basedOn w:val="Carpredefinitoparagrafo"/>
    <w:uiPriority w:val="99"/>
    <w:semiHidden/>
    <w:unhideWhenUsed/>
    <w:rsid w:val="00937F22"/>
    <w:rPr>
      <w:color w:val="808080"/>
      <w:shd w:val="clear" w:color="auto" w:fill="E6E6E6"/>
    </w:rPr>
  </w:style>
  <w:style w:type="character" w:customStyle="1" w:styleId="Menzionenonrisolta3">
    <w:name w:val="Menzione non risolta3"/>
    <w:basedOn w:val="Carpredefinitoparagrafo"/>
    <w:uiPriority w:val="99"/>
    <w:semiHidden/>
    <w:unhideWhenUsed/>
    <w:rsid w:val="007E2FF0"/>
    <w:rPr>
      <w:color w:val="808080"/>
      <w:shd w:val="clear" w:color="auto" w:fill="E6E6E6"/>
    </w:rPr>
  </w:style>
  <w:style w:type="character" w:customStyle="1" w:styleId="Menzionenonrisolta4">
    <w:name w:val="Menzione non risolta4"/>
    <w:basedOn w:val="Carpredefinitoparagrafo"/>
    <w:uiPriority w:val="99"/>
    <w:semiHidden/>
    <w:unhideWhenUsed/>
    <w:rsid w:val="001E709B"/>
    <w:rPr>
      <w:color w:val="808080"/>
      <w:shd w:val="clear" w:color="auto" w:fill="E6E6E6"/>
    </w:rPr>
  </w:style>
  <w:style w:type="character" w:customStyle="1" w:styleId="Menzionenonrisolta5">
    <w:name w:val="Menzione non risolta5"/>
    <w:basedOn w:val="Carpredefinitoparagrafo"/>
    <w:uiPriority w:val="99"/>
    <w:semiHidden/>
    <w:unhideWhenUsed/>
    <w:rsid w:val="00FE2A9D"/>
    <w:rPr>
      <w:color w:val="808080"/>
      <w:shd w:val="clear" w:color="auto" w:fill="E6E6E6"/>
    </w:rPr>
  </w:style>
  <w:style w:type="character" w:customStyle="1" w:styleId="Menzionenonrisolta6">
    <w:name w:val="Menzione non risolta6"/>
    <w:basedOn w:val="Carpredefinitoparagrafo"/>
    <w:uiPriority w:val="99"/>
    <w:semiHidden/>
    <w:unhideWhenUsed/>
    <w:rsid w:val="00AC3034"/>
    <w:rPr>
      <w:color w:val="808080"/>
      <w:shd w:val="clear" w:color="auto" w:fill="E6E6E6"/>
    </w:rPr>
  </w:style>
  <w:style w:type="paragraph" w:customStyle="1" w:styleId="yiv2560019992msonormal">
    <w:name w:val="yiv2560019992msonormal"/>
    <w:basedOn w:val="Normale"/>
    <w:rsid w:val="00FF3CE8"/>
    <w:pPr>
      <w:widowControl w:val="0"/>
      <w:suppressAutoHyphens/>
      <w:spacing w:before="280" w:after="280"/>
    </w:pPr>
    <w:rPr>
      <w:rFonts w:ascii="Times New Roman" w:eastAsia="SimSun" w:hAnsi="Times New Roman"/>
      <w:kern w:val="1"/>
      <w:szCs w:val="24"/>
      <w:lang w:val="ru-RU" w:eastAsia="hi-IN" w:bidi="hi-IN"/>
    </w:rPr>
  </w:style>
  <w:style w:type="paragraph" w:customStyle="1" w:styleId="Style1">
    <w:name w:val="Style1"/>
    <w:basedOn w:val="Normale"/>
    <w:uiPriority w:val="99"/>
    <w:rsid w:val="002B70DE"/>
    <w:pPr>
      <w:widowControl w:val="0"/>
      <w:autoSpaceDE w:val="0"/>
      <w:autoSpaceDN w:val="0"/>
      <w:adjustRightInd w:val="0"/>
      <w:spacing w:line="475" w:lineRule="exact"/>
      <w:jc w:val="both"/>
    </w:pPr>
    <w:rPr>
      <w:rFonts w:ascii="Times New Roman" w:eastAsiaTheme="minorEastAsia" w:hAnsi="Times New Roman"/>
      <w:szCs w:val="24"/>
    </w:rPr>
  </w:style>
  <w:style w:type="paragraph" w:customStyle="1" w:styleId="Style2">
    <w:name w:val="Style2"/>
    <w:basedOn w:val="Normale"/>
    <w:uiPriority w:val="99"/>
    <w:rsid w:val="002B70DE"/>
    <w:pPr>
      <w:widowControl w:val="0"/>
      <w:autoSpaceDE w:val="0"/>
      <w:autoSpaceDN w:val="0"/>
      <w:adjustRightInd w:val="0"/>
      <w:spacing w:line="274" w:lineRule="exact"/>
      <w:jc w:val="both"/>
    </w:pPr>
    <w:rPr>
      <w:rFonts w:ascii="Times New Roman" w:eastAsiaTheme="minorEastAsia" w:hAnsi="Times New Roman"/>
      <w:szCs w:val="24"/>
    </w:rPr>
  </w:style>
  <w:style w:type="paragraph" w:customStyle="1" w:styleId="Style4">
    <w:name w:val="Style4"/>
    <w:basedOn w:val="Normale"/>
    <w:uiPriority w:val="99"/>
    <w:rsid w:val="002B70DE"/>
    <w:pPr>
      <w:widowControl w:val="0"/>
      <w:autoSpaceDE w:val="0"/>
      <w:autoSpaceDN w:val="0"/>
      <w:adjustRightInd w:val="0"/>
      <w:spacing w:line="275" w:lineRule="exact"/>
    </w:pPr>
    <w:rPr>
      <w:rFonts w:ascii="Times New Roman" w:eastAsiaTheme="minorEastAsia" w:hAnsi="Times New Roman"/>
      <w:szCs w:val="24"/>
    </w:rPr>
  </w:style>
  <w:style w:type="character" w:customStyle="1" w:styleId="FontStyle14">
    <w:name w:val="Font Style14"/>
    <w:basedOn w:val="Carpredefinitoparagrafo"/>
    <w:uiPriority w:val="99"/>
    <w:rsid w:val="002B70DE"/>
    <w:rPr>
      <w:rFonts w:ascii="Times New Roman" w:hAnsi="Times New Roman" w:cs="Times New Roman"/>
      <w:b/>
      <w:bCs/>
      <w:sz w:val="22"/>
      <w:szCs w:val="22"/>
    </w:rPr>
  </w:style>
  <w:style w:type="character" w:customStyle="1" w:styleId="FontStyle15">
    <w:name w:val="Font Style15"/>
    <w:basedOn w:val="Carpredefinitoparagrafo"/>
    <w:uiPriority w:val="99"/>
    <w:rsid w:val="002B70DE"/>
    <w:rPr>
      <w:rFonts w:ascii="Times New Roman" w:hAnsi="Times New Roman" w:cs="Times New Roman"/>
      <w:sz w:val="22"/>
      <w:szCs w:val="22"/>
    </w:rPr>
  </w:style>
  <w:style w:type="paragraph" w:customStyle="1" w:styleId="Style3">
    <w:name w:val="Style3"/>
    <w:basedOn w:val="Normale"/>
    <w:uiPriority w:val="99"/>
    <w:rsid w:val="002B70DE"/>
    <w:pPr>
      <w:widowControl w:val="0"/>
      <w:autoSpaceDE w:val="0"/>
      <w:autoSpaceDN w:val="0"/>
      <w:adjustRightInd w:val="0"/>
      <w:spacing w:line="552" w:lineRule="exact"/>
      <w:jc w:val="both"/>
    </w:pPr>
    <w:rPr>
      <w:rFonts w:ascii="Times New Roman" w:eastAsiaTheme="minorEastAsia" w:hAnsi="Times New Roman"/>
      <w:szCs w:val="24"/>
    </w:rPr>
  </w:style>
  <w:style w:type="paragraph" w:customStyle="1" w:styleId="Style5">
    <w:name w:val="Style5"/>
    <w:basedOn w:val="Normale"/>
    <w:uiPriority w:val="99"/>
    <w:rsid w:val="002B70DE"/>
    <w:pPr>
      <w:widowControl w:val="0"/>
      <w:autoSpaceDE w:val="0"/>
      <w:autoSpaceDN w:val="0"/>
      <w:adjustRightInd w:val="0"/>
      <w:spacing w:line="274" w:lineRule="exact"/>
    </w:pPr>
    <w:rPr>
      <w:rFonts w:ascii="Times New Roman" w:eastAsiaTheme="minorEastAsia" w:hAnsi="Times New Roman"/>
      <w:szCs w:val="24"/>
    </w:rPr>
  </w:style>
  <w:style w:type="paragraph" w:customStyle="1" w:styleId="Style7">
    <w:name w:val="Style7"/>
    <w:basedOn w:val="Normale"/>
    <w:uiPriority w:val="99"/>
    <w:rsid w:val="002B70DE"/>
    <w:pPr>
      <w:widowControl w:val="0"/>
      <w:autoSpaceDE w:val="0"/>
      <w:autoSpaceDN w:val="0"/>
      <w:adjustRightInd w:val="0"/>
      <w:jc w:val="both"/>
    </w:pPr>
    <w:rPr>
      <w:rFonts w:ascii="Times New Roman" w:eastAsiaTheme="minorEastAsia" w:hAnsi="Times New Roman"/>
      <w:szCs w:val="24"/>
    </w:rPr>
  </w:style>
  <w:style w:type="character" w:customStyle="1" w:styleId="FontStyle13">
    <w:name w:val="Font Style13"/>
    <w:basedOn w:val="Carpredefinitoparagrafo"/>
    <w:uiPriority w:val="99"/>
    <w:rsid w:val="002B70DE"/>
    <w:rPr>
      <w:rFonts w:ascii="Times New Roman" w:hAnsi="Times New Roman" w:cs="Times New Roman"/>
      <w:i/>
      <w:iCs/>
      <w:sz w:val="22"/>
      <w:szCs w:val="22"/>
    </w:rPr>
  </w:style>
  <w:style w:type="paragraph" w:customStyle="1" w:styleId="Style6">
    <w:name w:val="Style6"/>
    <w:basedOn w:val="Normale"/>
    <w:uiPriority w:val="99"/>
    <w:rsid w:val="002B70DE"/>
    <w:pPr>
      <w:widowControl w:val="0"/>
      <w:autoSpaceDE w:val="0"/>
      <w:autoSpaceDN w:val="0"/>
      <w:adjustRightInd w:val="0"/>
      <w:spacing w:line="278" w:lineRule="exact"/>
    </w:pPr>
    <w:rPr>
      <w:rFonts w:ascii="Times New Roman" w:eastAsiaTheme="minorEastAsia" w:hAnsi="Times New Roman"/>
      <w:szCs w:val="24"/>
    </w:rPr>
  </w:style>
  <w:style w:type="character" w:customStyle="1" w:styleId="FontStyle32">
    <w:name w:val="Font Style32"/>
    <w:basedOn w:val="Carpredefinitoparagrafo"/>
    <w:uiPriority w:val="99"/>
    <w:rsid w:val="00537E70"/>
    <w:rPr>
      <w:rFonts w:ascii="Garamond" w:hAnsi="Garamond" w:cs="Garamond"/>
      <w:sz w:val="20"/>
      <w:szCs w:val="20"/>
    </w:rPr>
  </w:style>
  <w:style w:type="character" w:customStyle="1" w:styleId="FontStyle27">
    <w:name w:val="Font Style27"/>
    <w:basedOn w:val="Carpredefinitoparagrafo"/>
    <w:uiPriority w:val="99"/>
    <w:rsid w:val="003608A7"/>
    <w:rPr>
      <w:rFonts w:ascii="Calibri" w:hAnsi="Calibri" w:cs="Calibri"/>
      <w:b/>
      <w:bCs/>
      <w:i/>
      <w:iCs/>
      <w:sz w:val="36"/>
      <w:szCs w:val="36"/>
    </w:rPr>
  </w:style>
  <w:style w:type="character" w:customStyle="1" w:styleId="FontStyle29">
    <w:name w:val="Font Style29"/>
    <w:basedOn w:val="Carpredefinitoparagrafo"/>
    <w:uiPriority w:val="99"/>
    <w:rsid w:val="000C3FCC"/>
    <w:rPr>
      <w:rFonts w:ascii="Calibri" w:hAnsi="Calibri" w:cs="Calibri"/>
      <w:sz w:val="22"/>
      <w:szCs w:val="22"/>
    </w:rPr>
  </w:style>
  <w:style w:type="character" w:customStyle="1" w:styleId="FontStyle33">
    <w:name w:val="Font Style33"/>
    <w:basedOn w:val="Carpredefinitoparagrafo"/>
    <w:uiPriority w:val="99"/>
    <w:rsid w:val="000C3FCC"/>
    <w:rPr>
      <w:rFonts w:ascii="Calibri" w:hAnsi="Calibri" w:cs="Calibri"/>
      <w:b/>
      <w:bCs/>
      <w:sz w:val="22"/>
      <w:szCs w:val="22"/>
    </w:rPr>
  </w:style>
  <w:style w:type="character" w:customStyle="1" w:styleId="FontStyle34">
    <w:name w:val="Font Style34"/>
    <w:basedOn w:val="Carpredefinitoparagrafo"/>
    <w:uiPriority w:val="99"/>
    <w:rsid w:val="007833F4"/>
    <w:rPr>
      <w:rFonts w:ascii="Calibri" w:hAnsi="Calibri" w:cs="Calibri"/>
      <w:sz w:val="20"/>
      <w:szCs w:val="20"/>
    </w:rPr>
  </w:style>
  <w:style w:type="paragraph" w:customStyle="1" w:styleId="Style8">
    <w:name w:val="Style8"/>
    <w:basedOn w:val="Normale"/>
    <w:uiPriority w:val="99"/>
    <w:rsid w:val="00FA52F8"/>
    <w:pPr>
      <w:widowControl w:val="0"/>
      <w:autoSpaceDE w:val="0"/>
      <w:autoSpaceDN w:val="0"/>
      <w:adjustRightInd w:val="0"/>
      <w:spacing w:line="298" w:lineRule="exact"/>
      <w:jc w:val="both"/>
    </w:pPr>
    <w:rPr>
      <w:rFonts w:ascii="Calibri" w:eastAsiaTheme="minorEastAsia" w:hAnsi="Calibri" w:cs="Calibri"/>
      <w:szCs w:val="24"/>
    </w:rPr>
  </w:style>
  <w:style w:type="paragraph" w:customStyle="1" w:styleId="Style9">
    <w:name w:val="Style9"/>
    <w:basedOn w:val="Normale"/>
    <w:uiPriority w:val="99"/>
    <w:rsid w:val="00060EBD"/>
    <w:pPr>
      <w:widowControl w:val="0"/>
      <w:autoSpaceDE w:val="0"/>
      <w:autoSpaceDN w:val="0"/>
      <w:adjustRightInd w:val="0"/>
      <w:jc w:val="center"/>
    </w:pPr>
    <w:rPr>
      <w:rFonts w:ascii="Calibri" w:eastAsiaTheme="minorEastAsia" w:hAnsi="Calibri" w:cs="Calibri"/>
      <w:szCs w:val="24"/>
    </w:rPr>
  </w:style>
  <w:style w:type="character" w:customStyle="1" w:styleId="FontStyle31">
    <w:name w:val="Font Style31"/>
    <w:basedOn w:val="Carpredefinitoparagrafo"/>
    <w:uiPriority w:val="99"/>
    <w:rsid w:val="0065077B"/>
    <w:rPr>
      <w:rFonts w:ascii="Calibri" w:hAnsi="Calibri" w:cs="Calibri"/>
      <w:i/>
      <w:iCs/>
      <w:sz w:val="20"/>
      <w:szCs w:val="20"/>
    </w:rPr>
  </w:style>
  <w:style w:type="paragraph" w:customStyle="1" w:styleId="Style21">
    <w:name w:val="Style21"/>
    <w:basedOn w:val="Normale"/>
    <w:uiPriority w:val="99"/>
    <w:rsid w:val="00F95FF2"/>
    <w:pPr>
      <w:widowControl w:val="0"/>
      <w:autoSpaceDE w:val="0"/>
      <w:autoSpaceDN w:val="0"/>
      <w:adjustRightInd w:val="0"/>
      <w:spacing w:line="293" w:lineRule="exact"/>
      <w:jc w:val="both"/>
    </w:pPr>
    <w:rPr>
      <w:rFonts w:ascii="Calibri" w:eastAsiaTheme="minorEastAsia" w:hAnsi="Calibri" w:cs="Calibri"/>
      <w:szCs w:val="24"/>
    </w:rPr>
  </w:style>
  <w:style w:type="paragraph" w:customStyle="1" w:styleId="Style25">
    <w:name w:val="Style25"/>
    <w:basedOn w:val="Normale"/>
    <w:uiPriority w:val="99"/>
    <w:rsid w:val="00DE5DA7"/>
    <w:pPr>
      <w:widowControl w:val="0"/>
      <w:autoSpaceDE w:val="0"/>
      <w:autoSpaceDN w:val="0"/>
      <w:adjustRightInd w:val="0"/>
      <w:jc w:val="both"/>
    </w:pPr>
    <w:rPr>
      <w:rFonts w:ascii="Calibri" w:eastAsiaTheme="minorEastAsia" w:hAnsi="Calibri" w:cs="Calibri"/>
      <w:szCs w:val="24"/>
    </w:rPr>
  </w:style>
  <w:style w:type="character" w:customStyle="1" w:styleId="FontStyle30">
    <w:name w:val="Font Style30"/>
    <w:basedOn w:val="Carpredefinitoparagrafo"/>
    <w:uiPriority w:val="99"/>
    <w:rsid w:val="00DE5DA7"/>
    <w:rPr>
      <w:rFonts w:ascii="Calibri" w:hAnsi="Calibri" w:cs="Calibri"/>
      <w:i/>
      <w:iCs/>
      <w:sz w:val="22"/>
      <w:szCs w:val="22"/>
    </w:rPr>
  </w:style>
  <w:style w:type="paragraph" w:customStyle="1" w:styleId="Style24">
    <w:name w:val="Style24"/>
    <w:basedOn w:val="Normale"/>
    <w:uiPriority w:val="99"/>
    <w:rsid w:val="00C36B0D"/>
    <w:pPr>
      <w:widowControl w:val="0"/>
      <w:autoSpaceDE w:val="0"/>
      <w:autoSpaceDN w:val="0"/>
      <w:adjustRightInd w:val="0"/>
      <w:spacing w:line="269" w:lineRule="exact"/>
      <w:jc w:val="both"/>
    </w:pPr>
    <w:rPr>
      <w:rFonts w:ascii="Calibri" w:eastAsiaTheme="minorEastAsia" w:hAnsi="Calibri" w:cs="Calibri"/>
      <w:szCs w:val="24"/>
    </w:rPr>
  </w:style>
  <w:style w:type="paragraph" w:customStyle="1" w:styleId="Style22">
    <w:name w:val="Style22"/>
    <w:basedOn w:val="Normale"/>
    <w:uiPriority w:val="99"/>
    <w:rsid w:val="00C2652B"/>
    <w:pPr>
      <w:widowControl w:val="0"/>
      <w:autoSpaceDE w:val="0"/>
      <w:autoSpaceDN w:val="0"/>
      <w:adjustRightInd w:val="0"/>
    </w:pPr>
    <w:rPr>
      <w:rFonts w:ascii="Calibri" w:eastAsiaTheme="minorEastAsia" w:hAnsi="Calibri" w:cs="Calibri"/>
      <w:szCs w:val="24"/>
    </w:rPr>
  </w:style>
  <w:style w:type="paragraph" w:customStyle="1" w:styleId="Style23">
    <w:name w:val="Style23"/>
    <w:basedOn w:val="Normale"/>
    <w:uiPriority w:val="99"/>
    <w:rsid w:val="006A3EE6"/>
    <w:pPr>
      <w:widowControl w:val="0"/>
      <w:autoSpaceDE w:val="0"/>
      <w:autoSpaceDN w:val="0"/>
      <w:adjustRightInd w:val="0"/>
      <w:spacing w:line="274" w:lineRule="exact"/>
      <w:ind w:firstLine="744"/>
    </w:pPr>
    <w:rPr>
      <w:rFonts w:ascii="Calibri" w:eastAsiaTheme="minorEastAsia" w:hAnsi="Calibri" w:cs="Calibri"/>
      <w:szCs w:val="24"/>
    </w:rPr>
  </w:style>
  <w:style w:type="character" w:customStyle="1" w:styleId="Menzionenonrisolta7">
    <w:name w:val="Menzione non risolta7"/>
    <w:basedOn w:val="Carpredefinitoparagrafo"/>
    <w:uiPriority w:val="99"/>
    <w:semiHidden/>
    <w:unhideWhenUsed/>
    <w:rsid w:val="00DB0E54"/>
    <w:rPr>
      <w:color w:val="808080"/>
      <w:shd w:val="clear" w:color="auto" w:fill="E6E6E6"/>
    </w:rPr>
  </w:style>
  <w:style w:type="character" w:customStyle="1" w:styleId="Menzionenonrisolta8">
    <w:name w:val="Menzione non risolta8"/>
    <w:basedOn w:val="Carpredefinitoparagrafo"/>
    <w:uiPriority w:val="99"/>
    <w:semiHidden/>
    <w:unhideWhenUsed/>
    <w:rsid w:val="008232C7"/>
    <w:rPr>
      <w:color w:val="808080"/>
      <w:shd w:val="clear" w:color="auto" w:fill="E6E6E6"/>
    </w:rPr>
  </w:style>
  <w:style w:type="character" w:customStyle="1" w:styleId="Menzionenonrisolta9">
    <w:name w:val="Menzione non risolta9"/>
    <w:basedOn w:val="Carpredefinitoparagrafo"/>
    <w:uiPriority w:val="99"/>
    <w:semiHidden/>
    <w:unhideWhenUsed/>
    <w:rsid w:val="00C92A35"/>
    <w:rPr>
      <w:color w:val="808080"/>
      <w:shd w:val="clear" w:color="auto" w:fill="E6E6E6"/>
    </w:rPr>
  </w:style>
  <w:style w:type="character" w:customStyle="1" w:styleId="Menzionenonrisolta10">
    <w:name w:val="Menzione non risolta10"/>
    <w:basedOn w:val="Carpredefinitoparagrafo"/>
    <w:uiPriority w:val="99"/>
    <w:semiHidden/>
    <w:unhideWhenUsed/>
    <w:rsid w:val="00E16B6E"/>
    <w:rPr>
      <w:color w:val="808080"/>
      <w:shd w:val="clear" w:color="auto" w:fill="E6E6E6"/>
    </w:rPr>
  </w:style>
  <w:style w:type="table" w:customStyle="1" w:styleId="TableNormal">
    <w:name w:val="Table Normal"/>
    <w:uiPriority w:val="99"/>
    <w:semiHidden/>
    <w:rsid w:val="00A10F57"/>
    <w:rPr>
      <w:rFonts w:ascii="Cambria" w:eastAsia="?? ??" w:hAnsi="Cambria"/>
    </w:rPr>
    <w:tblPr>
      <w:tblCellMar>
        <w:top w:w="0" w:type="dxa"/>
        <w:left w:w="108" w:type="dxa"/>
        <w:bottom w:w="0" w:type="dxa"/>
        <w:right w:w="108" w:type="dxa"/>
      </w:tblCellMar>
    </w:tblPr>
  </w:style>
  <w:style w:type="character" w:customStyle="1" w:styleId="Menzionenonrisolta11">
    <w:name w:val="Menzione non risolta11"/>
    <w:basedOn w:val="Carpredefinitoparagrafo"/>
    <w:uiPriority w:val="99"/>
    <w:semiHidden/>
    <w:unhideWhenUsed/>
    <w:rsid w:val="00226A13"/>
    <w:rPr>
      <w:color w:val="808080"/>
      <w:shd w:val="clear" w:color="auto" w:fill="E6E6E6"/>
    </w:rPr>
  </w:style>
  <w:style w:type="character" w:customStyle="1" w:styleId="testo">
    <w:name w:val="testo"/>
    <w:basedOn w:val="Carpredefinitoparagrafo"/>
    <w:rsid w:val="007724F0"/>
  </w:style>
  <w:style w:type="character" w:customStyle="1" w:styleId="Menzionenonrisolta12">
    <w:name w:val="Menzione non risolta12"/>
    <w:basedOn w:val="Carpredefinitoparagrafo"/>
    <w:uiPriority w:val="99"/>
    <w:semiHidden/>
    <w:unhideWhenUsed/>
    <w:rsid w:val="005422DB"/>
    <w:rPr>
      <w:color w:val="605E5C"/>
      <w:shd w:val="clear" w:color="auto" w:fill="E1DFDD"/>
    </w:rPr>
  </w:style>
  <w:style w:type="character" w:customStyle="1" w:styleId="mc-toc-title">
    <w:name w:val="mc-toc-title"/>
    <w:basedOn w:val="Carpredefinitoparagrafo"/>
    <w:rsid w:val="003E15A3"/>
  </w:style>
  <w:style w:type="paragraph" w:customStyle="1" w:styleId="active">
    <w:name w:val="active"/>
    <w:basedOn w:val="Normale"/>
    <w:rsid w:val="006143B5"/>
    <w:pPr>
      <w:spacing w:before="100" w:beforeAutospacing="1" w:after="100" w:afterAutospacing="1"/>
    </w:pPr>
    <w:rPr>
      <w:rFonts w:ascii="Times New Roman" w:hAnsi="Times New Roman"/>
      <w:szCs w:val="24"/>
    </w:rPr>
  </w:style>
  <w:style w:type="paragraph" w:customStyle="1" w:styleId="mar-t-0">
    <w:name w:val="mar-t-0"/>
    <w:basedOn w:val="Normale"/>
    <w:rsid w:val="0047357D"/>
    <w:pPr>
      <w:spacing w:before="100" w:beforeAutospacing="1" w:after="100" w:afterAutospacing="1"/>
    </w:pPr>
    <w:rPr>
      <w:rFonts w:ascii="Times New Roman" w:hAnsi="Times New Roman"/>
      <w:szCs w:val="24"/>
    </w:rPr>
  </w:style>
  <w:style w:type="character" w:customStyle="1" w:styleId="Menzionenonrisolta13">
    <w:name w:val="Menzione non risolta13"/>
    <w:basedOn w:val="Carpredefinitoparagrafo"/>
    <w:uiPriority w:val="99"/>
    <w:semiHidden/>
    <w:unhideWhenUsed/>
    <w:rsid w:val="002362D2"/>
    <w:rPr>
      <w:color w:val="605E5C"/>
      <w:shd w:val="clear" w:color="auto" w:fill="E1DFDD"/>
    </w:rPr>
  </w:style>
  <w:style w:type="character" w:customStyle="1" w:styleId="NessunaspaziaturaCarattere">
    <w:name w:val="Nessuna spaziatura Carattere"/>
    <w:basedOn w:val="Carpredefinitoparagrafo"/>
    <w:link w:val="Nessunaspaziatura"/>
    <w:uiPriority w:val="1"/>
    <w:rsid w:val="00B767CD"/>
    <w:rPr>
      <w:rFonts w:ascii="Calibri" w:eastAsia="Calibri" w:hAnsi="Calibri"/>
      <w:sz w:val="22"/>
      <w:szCs w:val="22"/>
      <w:lang w:eastAsia="en-US"/>
    </w:rPr>
  </w:style>
  <w:style w:type="character" w:customStyle="1" w:styleId="Menzionenonrisolta14">
    <w:name w:val="Menzione non risolta14"/>
    <w:basedOn w:val="Carpredefinitoparagrafo"/>
    <w:uiPriority w:val="99"/>
    <w:semiHidden/>
    <w:unhideWhenUsed/>
    <w:rsid w:val="00C509E5"/>
    <w:rPr>
      <w:color w:val="605E5C"/>
      <w:shd w:val="clear" w:color="auto" w:fill="E1DFDD"/>
    </w:rPr>
  </w:style>
  <w:style w:type="character" w:customStyle="1" w:styleId="Menzionenonrisolta15">
    <w:name w:val="Menzione non risolta15"/>
    <w:basedOn w:val="Carpredefinitoparagrafo"/>
    <w:uiPriority w:val="99"/>
    <w:semiHidden/>
    <w:unhideWhenUsed/>
    <w:rsid w:val="0087069E"/>
    <w:rPr>
      <w:color w:val="605E5C"/>
      <w:shd w:val="clear" w:color="auto" w:fill="E1DFDD"/>
    </w:rPr>
  </w:style>
  <w:style w:type="character" w:styleId="Menzionenonrisolta">
    <w:name w:val="Unresolved Mention"/>
    <w:basedOn w:val="Carpredefinitoparagrafo"/>
    <w:uiPriority w:val="99"/>
    <w:semiHidden/>
    <w:unhideWhenUsed/>
    <w:rsid w:val="00D52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9341">
      <w:bodyDiv w:val="1"/>
      <w:marLeft w:val="0"/>
      <w:marRight w:val="0"/>
      <w:marTop w:val="0"/>
      <w:marBottom w:val="0"/>
      <w:divBdr>
        <w:top w:val="none" w:sz="0" w:space="0" w:color="auto"/>
        <w:left w:val="none" w:sz="0" w:space="0" w:color="auto"/>
        <w:bottom w:val="none" w:sz="0" w:space="0" w:color="auto"/>
        <w:right w:val="none" w:sz="0" w:space="0" w:color="auto"/>
      </w:divBdr>
    </w:div>
    <w:div w:id="30032480">
      <w:bodyDiv w:val="1"/>
      <w:marLeft w:val="0"/>
      <w:marRight w:val="0"/>
      <w:marTop w:val="0"/>
      <w:marBottom w:val="0"/>
      <w:divBdr>
        <w:top w:val="none" w:sz="0" w:space="0" w:color="auto"/>
        <w:left w:val="none" w:sz="0" w:space="0" w:color="auto"/>
        <w:bottom w:val="none" w:sz="0" w:space="0" w:color="auto"/>
        <w:right w:val="none" w:sz="0" w:space="0" w:color="auto"/>
      </w:divBdr>
    </w:div>
    <w:div w:id="44305333">
      <w:bodyDiv w:val="1"/>
      <w:marLeft w:val="0"/>
      <w:marRight w:val="0"/>
      <w:marTop w:val="0"/>
      <w:marBottom w:val="0"/>
      <w:divBdr>
        <w:top w:val="none" w:sz="0" w:space="0" w:color="auto"/>
        <w:left w:val="none" w:sz="0" w:space="0" w:color="auto"/>
        <w:bottom w:val="none" w:sz="0" w:space="0" w:color="auto"/>
        <w:right w:val="none" w:sz="0" w:space="0" w:color="auto"/>
      </w:divBdr>
    </w:div>
    <w:div w:id="49233011">
      <w:bodyDiv w:val="1"/>
      <w:marLeft w:val="0"/>
      <w:marRight w:val="0"/>
      <w:marTop w:val="0"/>
      <w:marBottom w:val="0"/>
      <w:divBdr>
        <w:top w:val="none" w:sz="0" w:space="0" w:color="auto"/>
        <w:left w:val="none" w:sz="0" w:space="0" w:color="auto"/>
        <w:bottom w:val="none" w:sz="0" w:space="0" w:color="auto"/>
        <w:right w:val="none" w:sz="0" w:space="0" w:color="auto"/>
      </w:divBdr>
    </w:div>
    <w:div w:id="54084614">
      <w:bodyDiv w:val="1"/>
      <w:marLeft w:val="0"/>
      <w:marRight w:val="0"/>
      <w:marTop w:val="0"/>
      <w:marBottom w:val="0"/>
      <w:divBdr>
        <w:top w:val="none" w:sz="0" w:space="0" w:color="auto"/>
        <w:left w:val="none" w:sz="0" w:space="0" w:color="auto"/>
        <w:bottom w:val="none" w:sz="0" w:space="0" w:color="auto"/>
        <w:right w:val="none" w:sz="0" w:space="0" w:color="auto"/>
      </w:divBdr>
    </w:div>
    <w:div w:id="76833218">
      <w:bodyDiv w:val="1"/>
      <w:marLeft w:val="0"/>
      <w:marRight w:val="0"/>
      <w:marTop w:val="0"/>
      <w:marBottom w:val="0"/>
      <w:divBdr>
        <w:top w:val="none" w:sz="0" w:space="0" w:color="auto"/>
        <w:left w:val="none" w:sz="0" w:space="0" w:color="auto"/>
        <w:bottom w:val="none" w:sz="0" w:space="0" w:color="auto"/>
        <w:right w:val="none" w:sz="0" w:space="0" w:color="auto"/>
      </w:divBdr>
      <w:divsChild>
        <w:div w:id="1358846762">
          <w:marLeft w:val="0"/>
          <w:marRight w:val="0"/>
          <w:marTop w:val="0"/>
          <w:marBottom w:val="0"/>
          <w:divBdr>
            <w:top w:val="none" w:sz="0" w:space="0" w:color="auto"/>
            <w:left w:val="none" w:sz="0" w:space="0" w:color="auto"/>
            <w:bottom w:val="none" w:sz="0" w:space="0" w:color="auto"/>
            <w:right w:val="none" w:sz="0" w:space="0" w:color="auto"/>
          </w:divBdr>
        </w:div>
      </w:divsChild>
    </w:div>
    <w:div w:id="99448788">
      <w:bodyDiv w:val="1"/>
      <w:marLeft w:val="0"/>
      <w:marRight w:val="0"/>
      <w:marTop w:val="0"/>
      <w:marBottom w:val="0"/>
      <w:divBdr>
        <w:top w:val="none" w:sz="0" w:space="0" w:color="auto"/>
        <w:left w:val="none" w:sz="0" w:space="0" w:color="auto"/>
        <w:bottom w:val="none" w:sz="0" w:space="0" w:color="auto"/>
        <w:right w:val="none" w:sz="0" w:space="0" w:color="auto"/>
      </w:divBdr>
    </w:div>
    <w:div w:id="115684046">
      <w:bodyDiv w:val="1"/>
      <w:marLeft w:val="0"/>
      <w:marRight w:val="0"/>
      <w:marTop w:val="0"/>
      <w:marBottom w:val="0"/>
      <w:divBdr>
        <w:top w:val="none" w:sz="0" w:space="0" w:color="auto"/>
        <w:left w:val="none" w:sz="0" w:space="0" w:color="auto"/>
        <w:bottom w:val="none" w:sz="0" w:space="0" w:color="auto"/>
        <w:right w:val="none" w:sz="0" w:space="0" w:color="auto"/>
      </w:divBdr>
    </w:div>
    <w:div w:id="115763392">
      <w:bodyDiv w:val="1"/>
      <w:marLeft w:val="0"/>
      <w:marRight w:val="0"/>
      <w:marTop w:val="0"/>
      <w:marBottom w:val="0"/>
      <w:divBdr>
        <w:top w:val="none" w:sz="0" w:space="0" w:color="auto"/>
        <w:left w:val="none" w:sz="0" w:space="0" w:color="auto"/>
        <w:bottom w:val="none" w:sz="0" w:space="0" w:color="auto"/>
        <w:right w:val="none" w:sz="0" w:space="0" w:color="auto"/>
      </w:divBdr>
    </w:div>
    <w:div w:id="165554276">
      <w:bodyDiv w:val="1"/>
      <w:marLeft w:val="0"/>
      <w:marRight w:val="0"/>
      <w:marTop w:val="0"/>
      <w:marBottom w:val="0"/>
      <w:divBdr>
        <w:top w:val="none" w:sz="0" w:space="0" w:color="auto"/>
        <w:left w:val="none" w:sz="0" w:space="0" w:color="auto"/>
        <w:bottom w:val="none" w:sz="0" w:space="0" w:color="auto"/>
        <w:right w:val="none" w:sz="0" w:space="0" w:color="auto"/>
      </w:divBdr>
    </w:div>
    <w:div w:id="213737050">
      <w:bodyDiv w:val="1"/>
      <w:marLeft w:val="0"/>
      <w:marRight w:val="0"/>
      <w:marTop w:val="0"/>
      <w:marBottom w:val="0"/>
      <w:divBdr>
        <w:top w:val="none" w:sz="0" w:space="0" w:color="auto"/>
        <w:left w:val="none" w:sz="0" w:space="0" w:color="auto"/>
        <w:bottom w:val="none" w:sz="0" w:space="0" w:color="auto"/>
        <w:right w:val="none" w:sz="0" w:space="0" w:color="auto"/>
      </w:divBdr>
      <w:divsChild>
        <w:div w:id="599147675">
          <w:marLeft w:val="0"/>
          <w:marRight w:val="0"/>
          <w:marTop w:val="0"/>
          <w:marBottom w:val="0"/>
          <w:divBdr>
            <w:top w:val="none" w:sz="0" w:space="0" w:color="auto"/>
            <w:left w:val="none" w:sz="0" w:space="0" w:color="auto"/>
            <w:bottom w:val="none" w:sz="0" w:space="0" w:color="auto"/>
            <w:right w:val="none" w:sz="0" w:space="0" w:color="auto"/>
          </w:divBdr>
        </w:div>
        <w:div w:id="1957130589">
          <w:marLeft w:val="0"/>
          <w:marRight w:val="0"/>
          <w:marTop w:val="0"/>
          <w:marBottom w:val="0"/>
          <w:divBdr>
            <w:top w:val="none" w:sz="0" w:space="0" w:color="auto"/>
            <w:left w:val="none" w:sz="0" w:space="0" w:color="auto"/>
            <w:bottom w:val="none" w:sz="0" w:space="0" w:color="auto"/>
            <w:right w:val="none" w:sz="0" w:space="0" w:color="auto"/>
          </w:divBdr>
        </w:div>
      </w:divsChild>
    </w:div>
    <w:div w:id="270209907">
      <w:bodyDiv w:val="1"/>
      <w:marLeft w:val="0"/>
      <w:marRight w:val="0"/>
      <w:marTop w:val="0"/>
      <w:marBottom w:val="0"/>
      <w:divBdr>
        <w:top w:val="none" w:sz="0" w:space="0" w:color="auto"/>
        <w:left w:val="none" w:sz="0" w:space="0" w:color="auto"/>
        <w:bottom w:val="none" w:sz="0" w:space="0" w:color="auto"/>
        <w:right w:val="none" w:sz="0" w:space="0" w:color="auto"/>
      </w:divBdr>
      <w:divsChild>
        <w:div w:id="305164586">
          <w:marLeft w:val="0"/>
          <w:marRight w:val="0"/>
          <w:marTop w:val="0"/>
          <w:marBottom w:val="0"/>
          <w:divBdr>
            <w:top w:val="none" w:sz="0" w:space="0" w:color="auto"/>
            <w:left w:val="none" w:sz="0" w:space="0" w:color="auto"/>
            <w:bottom w:val="none" w:sz="0" w:space="0" w:color="auto"/>
            <w:right w:val="none" w:sz="0" w:space="0" w:color="auto"/>
          </w:divBdr>
        </w:div>
      </w:divsChild>
    </w:div>
    <w:div w:id="293490238">
      <w:bodyDiv w:val="1"/>
      <w:marLeft w:val="0"/>
      <w:marRight w:val="0"/>
      <w:marTop w:val="0"/>
      <w:marBottom w:val="0"/>
      <w:divBdr>
        <w:top w:val="none" w:sz="0" w:space="0" w:color="auto"/>
        <w:left w:val="none" w:sz="0" w:space="0" w:color="auto"/>
        <w:bottom w:val="none" w:sz="0" w:space="0" w:color="auto"/>
        <w:right w:val="none" w:sz="0" w:space="0" w:color="auto"/>
      </w:divBdr>
    </w:div>
    <w:div w:id="356783833">
      <w:bodyDiv w:val="1"/>
      <w:marLeft w:val="0"/>
      <w:marRight w:val="0"/>
      <w:marTop w:val="0"/>
      <w:marBottom w:val="0"/>
      <w:divBdr>
        <w:top w:val="none" w:sz="0" w:space="0" w:color="auto"/>
        <w:left w:val="none" w:sz="0" w:space="0" w:color="auto"/>
        <w:bottom w:val="none" w:sz="0" w:space="0" w:color="auto"/>
        <w:right w:val="none" w:sz="0" w:space="0" w:color="auto"/>
      </w:divBdr>
      <w:divsChild>
        <w:div w:id="1491211302">
          <w:marLeft w:val="0"/>
          <w:marRight w:val="0"/>
          <w:marTop w:val="0"/>
          <w:marBottom w:val="0"/>
          <w:divBdr>
            <w:top w:val="none" w:sz="0" w:space="0" w:color="auto"/>
            <w:left w:val="none" w:sz="0" w:space="0" w:color="auto"/>
            <w:bottom w:val="none" w:sz="0" w:space="0" w:color="auto"/>
            <w:right w:val="none" w:sz="0" w:space="0" w:color="auto"/>
          </w:divBdr>
          <w:divsChild>
            <w:div w:id="1245796527">
              <w:marLeft w:val="0"/>
              <w:marRight w:val="0"/>
              <w:marTop w:val="0"/>
              <w:marBottom w:val="0"/>
              <w:divBdr>
                <w:top w:val="none" w:sz="0" w:space="0" w:color="auto"/>
                <w:left w:val="none" w:sz="0" w:space="0" w:color="auto"/>
                <w:bottom w:val="single" w:sz="6" w:space="1" w:color="auto"/>
                <w:right w:val="none" w:sz="0" w:space="0" w:color="auto"/>
              </w:divBdr>
              <w:divsChild>
                <w:div w:id="1187141099">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sChild>
    </w:div>
    <w:div w:id="368533221">
      <w:bodyDiv w:val="1"/>
      <w:marLeft w:val="0"/>
      <w:marRight w:val="0"/>
      <w:marTop w:val="0"/>
      <w:marBottom w:val="0"/>
      <w:divBdr>
        <w:top w:val="none" w:sz="0" w:space="0" w:color="auto"/>
        <w:left w:val="none" w:sz="0" w:space="0" w:color="auto"/>
        <w:bottom w:val="none" w:sz="0" w:space="0" w:color="auto"/>
        <w:right w:val="none" w:sz="0" w:space="0" w:color="auto"/>
      </w:divBdr>
      <w:divsChild>
        <w:div w:id="1056197711">
          <w:marLeft w:val="0"/>
          <w:marRight w:val="0"/>
          <w:marTop w:val="0"/>
          <w:marBottom w:val="0"/>
          <w:divBdr>
            <w:top w:val="none" w:sz="0" w:space="0" w:color="auto"/>
            <w:left w:val="none" w:sz="0" w:space="0" w:color="auto"/>
            <w:bottom w:val="none" w:sz="0" w:space="0" w:color="auto"/>
            <w:right w:val="none" w:sz="0" w:space="0" w:color="auto"/>
          </w:divBdr>
        </w:div>
        <w:div w:id="1667590533">
          <w:marLeft w:val="0"/>
          <w:marRight w:val="0"/>
          <w:marTop w:val="0"/>
          <w:marBottom w:val="0"/>
          <w:divBdr>
            <w:top w:val="none" w:sz="0" w:space="0" w:color="auto"/>
            <w:left w:val="none" w:sz="0" w:space="0" w:color="auto"/>
            <w:bottom w:val="none" w:sz="0" w:space="0" w:color="auto"/>
            <w:right w:val="none" w:sz="0" w:space="0" w:color="auto"/>
          </w:divBdr>
        </w:div>
      </w:divsChild>
    </w:div>
    <w:div w:id="369573790">
      <w:bodyDiv w:val="1"/>
      <w:marLeft w:val="0"/>
      <w:marRight w:val="0"/>
      <w:marTop w:val="0"/>
      <w:marBottom w:val="0"/>
      <w:divBdr>
        <w:top w:val="none" w:sz="0" w:space="0" w:color="auto"/>
        <w:left w:val="none" w:sz="0" w:space="0" w:color="auto"/>
        <w:bottom w:val="none" w:sz="0" w:space="0" w:color="auto"/>
        <w:right w:val="none" w:sz="0" w:space="0" w:color="auto"/>
      </w:divBdr>
    </w:div>
    <w:div w:id="373891590">
      <w:bodyDiv w:val="1"/>
      <w:marLeft w:val="0"/>
      <w:marRight w:val="0"/>
      <w:marTop w:val="0"/>
      <w:marBottom w:val="0"/>
      <w:divBdr>
        <w:top w:val="none" w:sz="0" w:space="0" w:color="auto"/>
        <w:left w:val="none" w:sz="0" w:space="0" w:color="auto"/>
        <w:bottom w:val="none" w:sz="0" w:space="0" w:color="auto"/>
        <w:right w:val="none" w:sz="0" w:space="0" w:color="auto"/>
      </w:divBdr>
    </w:div>
    <w:div w:id="377170214">
      <w:bodyDiv w:val="1"/>
      <w:marLeft w:val="0"/>
      <w:marRight w:val="0"/>
      <w:marTop w:val="0"/>
      <w:marBottom w:val="0"/>
      <w:divBdr>
        <w:top w:val="none" w:sz="0" w:space="0" w:color="auto"/>
        <w:left w:val="none" w:sz="0" w:space="0" w:color="auto"/>
        <w:bottom w:val="none" w:sz="0" w:space="0" w:color="auto"/>
        <w:right w:val="none" w:sz="0" w:space="0" w:color="auto"/>
      </w:divBdr>
      <w:divsChild>
        <w:div w:id="2133861723">
          <w:marLeft w:val="0"/>
          <w:marRight w:val="0"/>
          <w:marTop w:val="0"/>
          <w:marBottom w:val="0"/>
          <w:divBdr>
            <w:top w:val="none" w:sz="0" w:space="0" w:color="auto"/>
            <w:left w:val="none" w:sz="0" w:space="0" w:color="auto"/>
            <w:bottom w:val="none" w:sz="0" w:space="0" w:color="auto"/>
            <w:right w:val="none" w:sz="0" w:space="0" w:color="auto"/>
          </w:divBdr>
          <w:divsChild>
            <w:div w:id="1793011822">
              <w:marLeft w:val="0"/>
              <w:marRight w:val="0"/>
              <w:marTop w:val="0"/>
              <w:marBottom w:val="0"/>
              <w:divBdr>
                <w:top w:val="none" w:sz="0" w:space="0" w:color="auto"/>
                <w:left w:val="none" w:sz="0" w:space="0" w:color="auto"/>
                <w:bottom w:val="none" w:sz="0" w:space="0" w:color="auto"/>
                <w:right w:val="none" w:sz="0" w:space="0" w:color="auto"/>
              </w:divBdr>
              <w:divsChild>
                <w:div w:id="2040471373">
                  <w:marLeft w:val="0"/>
                  <w:marRight w:val="0"/>
                  <w:marTop w:val="0"/>
                  <w:marBottom w:val="0"/>
                  <w:divBdr>
                    <w:top w:val="none" w:sz="0" w:space="0" w:color="auto"/>
                    <w:left w:val="none" w:sz="0" w:space="0" w:color="auto"/>
                    <w:bottom w:val="none" w:sz="0" w:space="0" w:color="auto"/>
                    <w:right w:val="none" w:sz="0" w:space="0" w:color="auto"/>
                  </w:divBdr>
                  <w:divsChild>
                    <w:div w:id="1668173462">
                      <w:marLeft w:val="0"/>
                      <w:marRight w:val="0"/>
                      <w:marTop w:val="0"/>
                      <w:marBottom w:val="0"/>
                      <w:divBdr>
                        <w:top w:val="none" w:sz="0" w:space="0" w:color="auto"/>
                        <w:left w:val="none" w:sz="0" w:space="0" w:color="auto"/>
                        <w:bottom w:val="none" w:sz="0" w:space="0" w:color="auto"/>
                        <w:right w:val="none" w:sz="0" w:space="0" w:color="auto"/>
                      </w:divBdr>
                      <w:divsChild>
                        <w:div w:id="1925411484">
                          <w:marLeft w:val="0"/>
                          <w:marRight w:val="0"/>
                          <w:marTop w:val="0"/>
                          <w:marBottom w:val="0"/>
                          <w:divBdr>
                            <w:top w:val="none" w:sz="0" w:space="0" w:color="auto"/>
                            <w:left w:val="none" w:sz="0" w:space="0" w:color="auto"/>
                            <w:bottom w:val="none" w:sz="0" w:space="0" w:color="auto"/>
                            <w:right w:val="none" w:sz="0" w:space="0" w:color="auto"/>
                          </w:divBdr>
                          <w:divsChild>
                            <w:div w:id="828330343">
                              <w:marLeft w:val="0"/>
                              <w:marRight w:val="0"/>
                              <w:marTop w:val="0"/>
                              <w:marBottom w:val="0"/>
                              <w:divBdr>
                                <w:top w:val="none" w:sz="0" w:space="0" w:color="auto"/>
                                <w:left w:val="none" w:sz="0" w:space="0" w:color="auto"/>
                                <w:bottom w:val="none" w:sz="0" w:space="0" w:color="auto"/>
                                <w:right w:val="none" w:sz="0" w:space="0" w:color="auto"/>
                              </w:divBdr>
                              <w:divsChild>
                                <w:div w:id="95251321">
                                  <w:marLeft w:val="0"/>
                                  <w:marRight w:val="0"/>
                                  <w:marTop w:val="0"/>
                                  <w:marBottom w:val="0"/>
                                  <w:divBdr>
                                    <w:top w:val="none" w:sz="0" w:space="0" w:color="auto"/>
                                    <w:left w:val="none" w:sz="0" w:space="0" w:color="auto"/>
                                    <w:bottom w:val="none" w:sz="0" w:space="0" w:color="auto"/>
                                    <w:right w:val="none" w:sz="0" w:space="0" w:color="auto"/>
                                  </w:divBdr>
                                  <w:divsChild>
                                    <w:div w:id="437142553">
                                      <w:marLeft w:val="0"/>
                                      <w:marRight w:val="0"/>
                                      <w:marTop w:val="0"/>
                                      <w:marBottom w:val="0"/>
                                      <w:divBdr>
                                        <w:top w:val="none" w:sz="0" w:space="0" w:color="auto"/>
                                        <w:left w:val="none" w:sz="0" w:space="0" w:color="auto"/>
                                        <w:bottom w:val="none" w:sz="0" w:space="0" w:color="auto"/>
                                        <w:right w:val="none" w:sz="0" w:space="0" w:color="auto"/>
                                      </w:divBdr>
                                      <w:divsChild>
                                        <w:div w:id="1134248341">
                                          <w:marLeft w:val="0"/>
                                          <w:marRight w:val="0"/>
                                          <w:marTop w:val="0"/>
                                          <w:marBottom w:val="0"/>
                                          <w:divBdr>
                                            <w:top w:val="none" w:sz="0" w:space="0" w:color="auto"/>
                                            <w:left w:val="none" w:sz="0" w:space="0" w:color="auto"/>
                                            <w:bottom w:val="none" w:sz="0" w:space="0" w:color="auto"/>
                                            <w:right w:val="none" w:sz="0" w:space="0" w:color="auto"/>
                                          </w:divBdr>
                                          <w:divsChild>
                                            <w:div w:id="185507339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0777486">
                                                  <w:marLeft w:val="0"/>
                                                  <w:marRight w:val="0"/>
                                                  <w:marTop w:val="0"/>
                                                  <w:marBottom w:val="0"/>
                                                  <w:divBdr>
                                                    <w:top w:val="none" w:sz="0" w:space="0" w:color="auto"/>
                                                    <w:left w:val="none" w:sz="0" w:space="0" w:color="auto"/>
                                                    <w:bottom w:val="none" w:sz="0" w:space="0" w:color="auto"/>
                                                    <w:right w:val="none" w:sz="0" w:space="0" w:color="auto"/>
                                                  </w:divBdr>
                                                  <w:divsChild>
                                                    <w:div w:id="1403328937">
                                                      <w:marLeft w:val="0"/>
                                                      <w:marRight w:val="0"/>
                                                      <w:marTop w:val="0"/>
                                                      <w:marBottom w:val="0"/>
                                                      <w:divBdr>
                                                        <w:top w:val="none" w:sz="0" w:space="0" w:color="auto"/>
                                                        <w:left w:val="none" w:sz="0" w:space="0" w:color="auto"/>
                                                        <w:bottom w:val="none" w:sz="0" w:space="0" w:color="auto"/>
                                                        <w:right w:val="none" w:sz="0" w:space="0" w:color="auto"/>
                                                      </w:divBdr>
                                                      <w:divsChild>
                                                        <w:div w:id="916523805">
                                                          <w:marLeft w:val="0"/>
                                                          <w:marRight w:val="0"/>
                                                          <w:marTop w:val="0"/>
                                                          <w:marBottom w:val="0"/>
                                                          <w:divBdr>
                                                            <w:top w:val="none" w:sz="0" w:space="0" w:color="auto"/>
                                                            <w:left w:val="none" w:sz="0" w:space="0" w:color="auto"/>
                                                            <w:bottom w:val="none" w:sz="0" w:space="0" w:color="auto"/>
                                                            <w:right w:val="none" w:sz="0" w:space="0" w:color="auto"/>
                                                          </w:divBdr>
                                                          <w:divsChild>
                                                            <w:div w:id="1395591330">
                                                              <w:marLeft w:val="0"/>
                                                              <w:marRight w:val="0"/>
                                                              <w:marTop w:val="0"/>
                                                              <w:marBottom w:val="0"/>
                                                              <w:divBdr>
                                                                <w:top w:val="none" w:sz="0" w:space="0" w:color="auto"/>
                                                                <w:left w:val="none" w:sz="0" w:space="0" w:color="auto"/>
                                                                <w:bottom w:val="none" w:sz="0" w:space="0" w:color="auto"/>
                                                                <w:right w:val="none" w:sz="0" w:space="0" w:color="auto"/>
                                                              </w:divBdr>
                                                              <w:divsChild>
                                                                <w:div w:id="1167670375">
                                                                  <w:marLeft w:val="0"/>
                                                                  <w:marRight w:val="0"/>
                                                                  <w:marTop w:val="0"/>
                                                                  <w:marBottom w:val="0"/>
                                                                  <w:divBdr>
                                                                    <w:top w:val="none" w:sz="0" w:space="0" w:color="auto"/>
                                                                    <w:left w:val="none" w:sz="0" w:space="0" w:color="auto"/>
                                                                    <w:bottom w:val="none" w:sz="0" w:space="0" w:color="auto"/>
                                                                    <w:right w:val="none" w:sz="0" w:space="0" w:color="auto"/>
                                                                  </w:divBdr>
                                                                  <w:divsChild>
                                                                    <w:div w:id="976179528">
                                                                      <w:marLeft w:val="0"/>
                                                                      <w:marRight w:val="0"/>
                                                                      <w:marTop w:val="0"/>
                                                                      <w:marBottom w:val="0"/>
                                                                      <w:divBdr>
                                                                        <w:top w:val="none" w:sz="0" w:space="0" w:color="auto"/>
                                                                        <w:left w:val="none" w:sz="0" w:space="0" w:color="auto"/>
                                                                        <w:bottom w:val="none" w:sz="0" w:space="0" w:color="auto"/>
                                                                        <w:right w:val="none" w:sz="0" w:space="0" w:color="auto"/>
                                                                      </w:divBdr>
                                                                      <w:divsChild>
                                                                        <w:div w:id="301929315">
                                                                          <w:marLeft w:val="0"/>
                                                                          <w:marRight w:val="0"/>
                                                                          <w:marTop w:val="0"/>
                                                                          <w:marBottom w:val="0"/>
                                                                          <w:divBdr>
                                                                            <w:top w:val="none" w:sz="0" w:space="0" w:color="auto"/>
                                                                            <w:left w:val="none" w:sz="0" w:space="0" w:color="auto"/>
                                                                            <w:bottom w:val="none" w:sz="0" w:space="0" w:color="auto"/>
                                                                            <w:right w:val="none" w:sz="0" w:space="0" w:color="auto"/>
                                                                          </w:divBdr>
                                                                          <w:divsChild>
                                                                            <w:div w:id="451554010">
                                                                              <w:marLeft w:val="0"/>
                                                                              <w:marRight w:val="0"/>
                                                                              <w:marTop w:val="0"/>
                                                                              <w:marBottom w:val="0"/>
                                                                              <w:divBdr>
                                                                                <w:top w:val="none" w:sz="0" w:space="0" w:color="auto"/>
                                                                                <w:left w:val="none" w:sz="0" w:space="0" w:color="auto"/>
                                                                                <w:bottom w:val="none" w:sz="0" w:space="0" w:color="auto"/>
                                                                                <w:right w:val="none" w:sz="0" w:space="0" w:color="auto"/>
                                                                              </w:divBdr>
                                                                              <w:divsChild>
                                                                                <w:div w:id="1425301301">
                                                                                  <w:marLeft w:val="0"/>
                                                                                  <w:marRight w:val="0"/>
                                                                                  <w:marTop w:val="0"/>
                                                                                  <w:marBottom w:val="0"/>
                                                                                  <w:divBdr>
                                                                                    <w:top w:val="none" w:sz="0" w:space="0" w:color="auto"/>
                                                                                    <w:left w:val="none" w:sz="0" w:space="0" w:color="auto"/>
                                                                                    <w:bottom w:val="none" w:sz="0" w:space="0" w:color="auto"/>
                                                                                    <w:right w:val="none" w:sz="0" w:space="0" w:color="auto"/>
                                                                                  </w:divBdr>
                                                                                  <w:divsChild>
                                                                                    <w:div w:id="631713884">
                                                                                      <w:marLeft w:val="0"/>
                                                                                      <w:marRight w:val="0"/>
                                                                                      <w:marTop w:val="0"/>
                                                                                      <w:marBottom w:val="0"/>
                                                                                      <w:divBdr>
                                                                                        <w:top w:val="none" w:sz="0" w:space="0" w:color="auto"/>
                                                                                        <w:left w:val="none" w:sz="0" w:space="0" w:color="auto"/>
                                                                                        <w:bottom w:val="none" w:sz="0" w:space="0" w:color="auto"/>
                                                                                        <w:right w:val="none" w:sz="0" w:space="0" w:color="auto"/>
                                                                                      </w:divBdr>
                                                                                      <w:divsChild>
                                                                                        <w:div w:id="1426420118">
                                                                                          <w:marLeft w:val="0"/>
                                                                                          <w:marRight w:val="120"/>
                                                                                          <w:marTop w:val="0"/>
                                                                                          <w:marBottom w:val="150"/>
                                                                                          <w:divBdr>
                                                                                            <w:top w:val="single" w:sz="2" w:space="0" w:color="EFEFEF"/>
                                                                                            <w:left w:val="single" w:sz="6" w:space="0" w:color="EFEFEF"/>
                                                                                            <w:bottom w:val="single" w:sz="6" w:space="0" w:color="E2E2E2"/>
                                                                                            <w:right w:val="single" w:sz="6" w:space="0" w:color="EFEFEF"/>
                                                                                          </w:divBdr>
                                                                                          <w:divsChild>
                                                                                            <w:div w:id="351347450">
                                                                                              <w:marLeft w:val="0"/>
                                                                                              <w:marRight w:val="0"/>
                                                                                              <w:marTop w:val="0"/>
                                                                                              <w:marBottom w:val="0"/>
                                                                                              <w:divBdr>
                                                                                                <w:top w:val="none" w:sz="0" w:space="0" w:color="auto"/>
                                                                                                <w:left w:val="none" w:sz="0" w:space="0" w:color="auto"/>
                                                                                                <w:bottom w:val="none" w:sz="0" w:space="0" w:color="auto"/>
                                                                                                <w:right w:val="none" w:sz="0" w:space="0" w:color="auto"/>
                                                                                              </w:divBdr>
                                                                                              <w:divsChild>
                                                                                                <w:div w:id="665791231">
                                                                                                  <w:marLeft w:val="0"/>
                                                                                                  <w:marRight w:val="0"/>
                                                                                                  <w:marTop w:val="0"/>
                                                                                                  <w:marBottom w:val="0"/>
                                                                                                  <w:divBdr>
                                                                                                    <w:top w:val="none" w:sz="0" w:space="0" w:color="auto"/>
                                                                                                    <w:left w:val="none" w:sz="0" w:space="0" w:color="auto"/>
                                                                                                    <w:bottom w:val="none" w:sz="0" w:space="0" w:color="auto"/>
                                                                                                    <w:right w:val="none" w:sz="0" w:space="0" w:color="auto"/>
                                                                                                  </w:divBdr>
                                                                                                  <w:divsChild>
                                                                                                    <w:div w:id="2045903092">
                                                                                                      <w:marLeft w:val="0"/>
                                                                                                      <w:marRight w:val="0"/>
                                                                                                      <w:marTop w:val="0"/>
                                                                                                      <w:marBottom w:val="0"/>
                                                                                                      <w:divBdr>
                                                                                                        <w:top w:val="none" w:sz="0" w:space="0" w:color="auto"/>
                                                                                                        <w:left w:val="none" w:sz="0" w:space="0" w:color="auto"/>
                                                                                                        <w:bottom w:val="none" w:sz="0" w:space="0" w:color="auto"/>
                                                                                                        <w:right w:val="none" w:sz="0" w:space="0" w:color="auto"/>
                                                                                                      </w:divBdr>
                                                                                                      <w:divsChild>
                                                                                                        <w:div w:id="939219464">
                                                                                                          <w:marLeft w:val="0"/>
                                                                                                          <w:marRight w:val="0"/>
                                                                                                          <w:marTop w:val="0"/>
                                                                                                          <w:marBottom w:val="0"/>
                                                                                                          <w:divBdr>
                                                                                                            <w:top w:val="none" w:sz="0" w:space="0" w:color="auto"/>
                                                                                                            <w:left w:val="none" w:sz="0" w:space="0" w:color="auto"/>
                                                                                                            <w:bottom w:val="none" w:sz="0" w:space="0" w:color="auto"/>
                                                                                                            <w:right w:val="none" w:sz="0" w:space="0" w:color="auto"/>
                                                                                                          </w:divBdr>
                                                                                                          <w:divsChild>
                                                                                                            <w:div w:id="1026373073">
                                                                                                              <w:marLeft w:val="0"/>
                                                                                                              <w:marRight w:val="0"/>
                                                                                                              <w:marTop w:val="0"/>
                                                                                                              <w:marBottom w:val="0"/>
                                                                                                              <w:divBdr>
                                                                                                                <w:top w:val="single" w:sz="2" w:space="4" w:color="D8D8D8"/>
                                                                                                                <w:left w:val="single" w:sz="2" w:space="0" w:color="D8D8D8"/>
                                                                                                                <w:bottom w:val="single" w:sz="2" w:space="4" w:color="D8D8D8"/>
                                                                                                                <w:right w:val="single" w:sz="2" w:space="0" w:color="D8D8D8"/>
                                                                                                              </w:divBdr>
                                                                                                              <w:divsChild>
                                                                                                                <w:div w:id="582489678">
                                                                                                                  <w:marLeft w:val="225"/>
                                                                                                                  <w:marRight w:val="225"/>
                                                                                                                  <w:marTop w:val="75"/>
                                                                                                                  <w:marBottom w:val="75"/>
                                                                                                                  <w:divBdr>
                                                                                                                    <w:top w:val="none" w:sz="0" w:space="0" w:color="auto"/>
                                                                                                                    <w:left w:val="none" w:sz="0" w:space="0" w:color="auto"/>
                                                                                                                    <w:bottom w:val="none" w:sz="0" w:space="0" w:color="auto"/>
                                                                                                                    <w:right w:val="none" w:sz="0" w:space="0" w:color="auto"/>
                                                                                                                  </w:divBdr>
                                                                                                                  <w:divsChild>
                                                                                                                    <w:div w:id="1911502002">
                                                                                                                      <w:marLeft w:val="0"/>
                                                                                                                      <w:marRight w:val="0"/>
                                                                                                                      <w:marTop w:val="0"/>
                                                                                                                      <w:marBottom w:val="0"/>
                                                                                                                      <w:divBdr>
                                                                                                                        <w:top w:val="single" w:sz="6" w:space="0" w:color="auto"/>
                                                                                                                        <w:left w:val="single" w:sz="6" w:space="0" w:color="auto"/>
                                                                                                                        <w:bottom w:val="single" w:sz="6" w:space="0" w:color="auto"/>
                                                                                                                        <w:right w:val="single" w:sz="6" w:space="0" w:color="auto"/>
                                                                                                                      </w:divBdr>
                                                                                                                      <w:divsChild>
                                                                                                                        <w:div w:id="349532654">
                                                                                                                          <w:marLeft w:val="0"/>
                                                                                                                          <w:marRight w:val="0"/>
                                                                                                                          <w:marTop w:val="0"/>
                                                                                                                          <w:marBottom w:val="0"/>
                                                                                                                          <w:divBdr>
                                                                                                                            <w:top w:val="none" w:sz="0" w:space="0" w:color="auto"/>
                                                                                                                            <w:left w:val="none" w:sz="0" w:space="0" w:color="auto"/>
                                                                                                                            <w:bottom w:val="none" w:sz="0" w:space="0" w:color="auto"/>
                                                                                                                            <w:right w:val="none" w:sz="0" w:space="0" w:color="auto"/>
                                                                                                                          </w:divBdr>
                                                                                                                          <w:divsChild>
                                                                                                                            <w:div w:id="194588609">
                                                                                                                              <w:marLeft w:val="0"/>
                                                                                                                              <w:marRight w:val="0"/>
                                                                                                                              <w:marTop w:val="0"/>
                                                                                                                              <w:marBottom w:val="0"/>
                                                                                                                              <w:divBdr>
                                                                                                                                <w:top w:val="none" w:sz="0" w:space="0" w:color="auto"/>
                                                                                                                                <w:left w:val="none" w:sz="0" w:space="0" w:color="auto"/>
                                                                                                                                <w:bottom w:val="none" w:sz="0" w:space="0" w:color="auto"/>
                                                                                                                                <w:right w:val="none" w:sz="0" w:space="0" w:color="auto"/>
                                                                                                                              </w:divBdr>
                                                                                                                            </w:div>
                                                                                                                            <w:div w:id="1790973790">
                                                                                                                              <w:marLeft w:val="0"/>
                                                                                                                              <w:marRight w:val="0"/>
                                                                                                                              <w:marTop w:val="0"/>
                                                                                                                              <w:marBottom w:val="0"/>
                                                                                                                              <w:divBdr>
                                                                                                                                <w:top w:val="none" w:sz="0" w:space="0" w:color="auto"/>
                                                                                                                                <w:left w:val="none" w:sz="0" w:space="0" w:color="auto"/>
                                                                                                                                <w:bottom w:val="none" w:sz="0" w:space="0" w:color="auto"/>
                                                                                                                                <w:right w:val="none" w:sz="0" w:space="0" w:color="auto"/>
                                                                                                                              </w:divBdr>
                                                                                                                            </w:div>
                                                                                                                            <w:div w:id="2053310184">
                                                                                                                              <w:marLeft w:val="0"/>
                                                                                                                              <w:marRight w:val="0"/>
                                                                                                                              <w:marTop w:val="0"/>
                                                                                                                              <w:marBottom w:val="0"/>
                                                                                                                              <w:divBdr>
                                                                                                                                <w:top w:val="none" w:sz="0" w:space="0" w:color="auto"/>
                                                                                                                                <w:left w:val="none" w:sz="0" w:space="0" w:color="auto"/>
                                                                                                                                <w:bottom w:val="none" w:sz="0" w:space="0" w:color="auto"/>
                                                                                                                                <w:right w:val="none" w:sz="0" w:space="0" w:color="auto"/>
                                                                                                                              </w:divBdr>
                                                                                                                              <w:divsChild>
                                                                                                                                <w:div w:id="38360200">
                                                                                                                                  <w:marLeft w:val="0"/>
                                                                                                                                  <w:marRight w:val="0"/>
                                                                                                                                  <w:marTop w:val="0"/>
                                                                                                                                  <w:marBottom w:val="0"/>
                                                                                                                                  <w:divBdr>
                                                                                                                                    <w:top w:val="none" w:sz="0" w:space="0" w:color="auto"/>
                                                                                                                                    <w:left w:val="none" w:sz="0" w:space="0" w:color="auto"/>
                                                                                                                                    <w:bottom w:val="none" w:sz="0" w:space="0" w:color="auto"/>
                                                                                                                                    <w:right w:val="none" w:sz="0" w:space="0" w:color="auto"/>
                                                                                                                                  </w:divBdr>
                                                                                                                                </w:div>
                                                                                                                                <w:div w:id="406851560">
                                                                                                                                  <w:marLeft w:val="0"/>
                                                                                                                                  <w:marRight w:val="0"/>
                                                                                                                                  <w:marTop w:val="0"/>
                                                                                                                                  <w:marBottom w:val="0"/>
                                                                                                                                  <w:divBdr>
                                                                                                                                    <w:top w:val="none" w:sz="0" w:space="0" w:color="auto"/>
                                                                                                                                    <w:left w:val="none" w:sz="0" w:space="0" w:color="auto"/>
                                                                                                                                    <w:bottom w:val="none" w:sz="0" w:space="0" w:color="auto"/>
                                                                                                                                    <w:right w:val="none" w:sz="0" w:space="0" w:color="auto"/>
                                                                                                                                  </w:divBdr>
                                                                                                                                </w:div>
                                                                                                                                <w:div w:id="533231386">
                                                                                                                                  <w:marLeft w:val="0"/>
                                                                                                                                  <w:marRight w:val="0"/>
                                                                                                                                  <w:marTop w:val="0"/>
                                                                                                                                  <w:marBottom w:val="0"/>
                                                                                                                                  <w:divBdr>
                                                                                                                                    <w:top w:val="none" w:sz="0" w:space="0" w:color="auto"/>
                                                                                                                                    <w:left w:val="none" w:sz="0" w:space="0" w:color="auto"/>
                                                                                                                                    <w:bottom w:val="none" w:sz="0" w:space="0" w:color="auto"/>
                                                                                                                                    <w:right w:val="none" w:sz="0" w:space="0" w:color="auto"/>
                                                                                                                                  </w:divBdr>
                                                                                                                                </w:div>
                                                                                                                                <w:div w:id="1005861100">
                                                                                                                                  <w:marLeft w:val="0"/>
                                                                                                                                  <w:marRight w:val="0"/>
                                                                                                                                  <w:marTop w:val="0"/>
                                                                                                                                  <w:marBottom w:val="0"/>
                                                                                                                                  <w:divBdr>
                                                                                                                                    <w:top w:val="none" w:sz="0" w:space="0" w:color="auto"/>
                                                                                                                                    <w:left w:val="none" w:sz="0" w:space="0" w:color="auto"/>
                                                                                                                                    <w:bottom w:val="none" w:sz="0" w:space="0" w:color="auto"/>
                                                                                                                                    <w:right w:val="none" w:sz="0" w:space="0" w:color="auto"/>
                                                                                                                                  </w:divBdr>
                                                                                                                                </w:div>
                                                                                                                                <w:div w:id="1122839873">
                                                                                                                                  <w:marLeft w:val="0"/>
                                                                                                                                  <w:marRight w:val="0"/>
                                                                                                                                  <w:marTop w:val="0"/>
                                                                                                                                  <w:marBottom w:val="0"/>
                                                                                                                                  <w:divBdr>
                                                                                                                                    <w:top w:val="none" w:sz="0" w:space="0" w:color="auto"/>
                                                                                                                                    <w:left w:val="none" w:sz="0" w:space="0" w:color="auto"/>
                                                                                                                                    <w:bottom w:val="none" w:sz="0" w:space="0" w:color="auto"/>
                                                                                                                                    <w:right w:val="none" w:sz="0" w:space="0" w:color="auto"/>
                                                                                                                                  </w:divBdr>
                                                                                                                                </w:div>
                                                                                                                                <w:div w:id="1555848562">
                                                                                                                                  <w:marLeft w:val="0"/>
                                                                                                                                  <w:marRight w:val="0"/>
                                                                                                                                  <w:marTop w:val="0"/>
                                                                                                                                  <w:marBottom w:val="0"/>
                                                                                                                                  <w:divBdr>
                                                                                                                                    <w:top w:val="none" w:sz="0" w:space="0" w:color="auto"/>
                                                                                                                                    <w:left w:val="none" w:sz="0" w:space="0" w:color="auto"/>
                                                                                                                                    <w:bottom w:val="none" w:sz="0" w:space="0" w:color="auto"/>
                                                                                                                                    <w:right w:val="none" w:sz="0" w:space="0" w:color="auto"/>
                                                                                                                                  </w:divBdr>
                                                                                                                                </w:div>
                                                                                                                                <w:div w:id="1568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242263">
      <w:bodyDiv w:val="1"/>
      <w:marLeft w:val="0"/>
      <w:marRight w:val="0"/>
      <w:marTop w:val="0"/>
      <w:marBottom w:val="0"/>
      <w:divBdr>
        <w:top w:val="none" w:sz="0" w:space="0" w:color="auto"/>
        <w:left w:val="none" w:sz="0" w:space="0" w:color="auto"/>
        <w:bottom w:val="none" w:sz="0" w:space="0" w:color="auto"/>
        <w:right w:val="none" w:sz="0" w:space="0" w:color="auto"/>
      </w:divBdr>
    </w:div>
    <w:div w:id="418016816">
      <w:bodyDiv w:val="1"/>
      <w:marLeft w:val="0"/>
      <w:marRight w:val="0"/>
      <w:marTop w:val="0"/>
      <w:marBottom w:val="0"/>
      <w:divBdr>
        <w:top w:val="none" w:sz="0" w:space="0" w:color="auto"/>
        <w:left w:val="none" w:sz="0" w:space="0" w:color="auto"/>
        <w:bottom w:val="none" w:sz="0" w:space="0" w:color="auto"/>
        <w:right w:val="none" w:sz="0" w:space="0" w:color="auto"/>
      </w:divBdr>
      <w:divsChild>
        <w:div w:id="2031636383">
          <w:marLeft w:val="0"/>
          <w:marRight w:val="0"/>
          <w:marTop w:val="0"/>
          <w:marBottom w:val="0"/>
          <w:divBdr>
            <w:top w:val="none" w:sz="0" w:space="0" w:color="auto"/>
            <w:left w:val="none" w:sz="0" w:space="0" w:color="auto"/>
            <w:bottom w:val="none" w:sz="0" w:space="0" w:color="auto"/>
            <w:right w:val="none" w:sz="0" w:space="0" w:color="auto"/>
          </w:divBdr>
        </w:div>
      </w:divsChild>
    </w:div>
    <w:div w:id="427889175">
      <w:bodyDiv w:val="1"/>
      <w:marLeft w:val="0"/>
      <w:marRight w:val="0"/>
      <w:marTop w:val="0"/>
      <w:marBottom w:val="0"/>
      <w:divBdr>
        <w:top w:val="none" w:sz="0" w:space="0" w:color="auto"/>
        <w:left w:val="none" w:sz="0" w:space="0" w:color="auto"/>
        <w:bottom w:val="none" w:sz="0" w:space="0" w:color="auto"/>
        <w:right w:val="none" w:sz="0" w:space="0" w:color="auto"/>
      </w:divBdr>
    </w:div>
    <w:div w:id="435910607">
      <w:bodyDiv w:val="1"/>
      <w:marLeft w:val="0"/>
      <w:marRight w:val="0"/>
      <w:marTop w:val="0"/>
      <w:marBottom w:val="0"/>
      <w:divBdr>
        <w:top w:val="none" w:sz="0" w:space="0" w:color="auto"/>
        <w:left w:val="none" w:sz="0" w:space="0" w:color="auto"/>
        <w:bottom w:val="none" w:sz="0" w:space="0" w:color="auto"/>
        <w:right w:val="none" w:sz="0" w:space="0" w:color="auto"/>
      </w:divBdr>
      <w:divsChild>
        <w:div w:id="18126715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00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7849">
      <w:bodyDiv w:val="1"/>
      <w:marLeft w:val="0"/>
      <w:marRight w:val="0"/>
      <w:marTop w:val="0"/>
      <w:marBottom w:val="0"/>
      <w:divBdr>
        <w:top w:val="none" w:sz="0" w:space="0" w:color="auto"/>
        <w:left w:val="none" w:sz="0" w:space="0" w:color="auto"/>
        <w:bottom w:val="none" w:sz="0" w:space="0" w:color="auto"/>
        <w:right w:val="none" w:sz="0" w:space="0" w:color="auto"/>
      </w:divBdr>
    </w:div>
    <w:div w:id="472603023">
      <w:bodyDiv w:val="1"/>
      <w:marLeft w:val="0"/>
      <w:marRight w:val="0"/>
      <w:marTop w:val="0"/>
      <w:marBottom w:val="0"/>
      <w:divBdr>
        <w:top w:val="none" w:sz="0" w:space="0" w:color="auto"/>
        <w:left w:val="none" w:sz="0" w:space="0" w:color="auto"/>
        <w:bottom w:val="none" w:sz="0" w:space="0" w:color="auto"/>
        <w:right w:val="none" w:sz="0" w:space="0" w:color="auto"/>
      </w:divBdr>
      <w:divsChild>
        <w:div w:id="1666665111">
          <w:marLeft w:val="0"/>
          <w:marRight w:val="0"/>
          <w:marTop w:val="0"/>
          <w:marBottom w:val="0"/>
          <w:divBdr>
            <w:top w:val="none" w:sz="0" w:space="0" w:color="auto"/>
            <w:left w:val="none" w:sz="0" w:space="0" w:color="auto"/>
            <w:bottom w:val="none" w:sz="0" w:space="0" w:color="auto"/>
            <w:right w:val="none" w:sz="0" w:space="0" w:color="auto"/>
          </w:divBdr>
          <w:divsChild>
            <w:div w:id="153451661">
              <w:marLeft w:val="0"/>
              <w:marRight w:val="0"/>
              <w:marTop w:val="0"/>
              <w:marBottom w:val="0"/>
              <w:divBdr>
                <w:top w:val="none" w:sz="0" w:space="0" w:color="auto"/>
                <w:left w:val="none" w:sz="0" w:space="0" w:color="auto"/>
                <w:bottom w:val="none" w:sz="0" w:space="0" w:color="auto"/>
                <w:right w:val="none" w:sz="0" w:space="0" w:color="auto"/>
              </w:divBdr>
              <w:divsChild>
                <w:div w:id="457340873">
                  <w:marLeft w:val="0"/>
                  <w:marRight w:val="0"/>
                  <w:marTop w:val="0"/>
                  <w:marBottom w:val="0"/>
                  <w:divBdr>
                    <w:top w:val="none" w:sz="0" w:space="0" w:color="auto"/>
                    <w:left w:val="none" w:sz="0" w:space="0" w:color="auto"/>
                    <w:bottom w:val="none" w:sz="0" w:space="0" w:color="auto"/>
                    <w:right w:val="none" w:sz="0" w:space="0" w:color="auto"/>
                  </w:divBdr>
                  <w:divsChild>
                    <w:div w:id="417554750">
                      <w:marLeft w:val="0"/>
                      <w:marRight w:val="0"/>
                      <w:marTop w:val="0"/>
                      <w:marBottom w:val="0"/>
                      <w:divBdr>
                        <w:top w:val="none" w:sz="0" w:space="0" w:color="auto"/>
                        <w:left w:val="none" w:sz="0" w:space="0" w:color="auto"/>
                        <w:bottom w:val="none" w:sz="0" w:space="0" w:color="auto"/>
                        <w:right w:val="none" w:sz="0" w:space="0" w:color="auto"/>
                      </w:divBdr>
                      <w:divsChild>
                        <w:div w:id="262029661">
                          <w:marLeft w:val="0"/>
                          <w:marRight w:val="0"/>
                          <w:marTop w:val="0"/>
                          <w:marBottom w:val="0"/>
                          <w:divBdr>
                            <w:top w:val="none" w:sz="0" w:space="0" w:color="auto"/>
                            <w:left w:val="none" w:sz="0" w:space="0" w:color="auto"/>
                            <w:bottom w:val="none" w:sz="0" w:space="0" w:color="auto"/>
                            <w:right w:val="none" w:sz="0" w:space="0" w:color="auto"/>
                          </w:divBdr>
                          <w:divsChild>
                            <w:div w:id="1788231525">
                              <w:marLeft w:val="0"/>
                              <w:marRight w:val="0"/>
                              <w:marTop w:val="0"/>
                              <w:marBottom w:val="0"/>
                              <w:divBdr>
                                <w:top w:val="none" w:sz="0" w:space="0" w:color="auto"/>
                                <w:left w:val="none" w:sz="0" w:space="0" w:color="auto"/>
                                <w:bottom w:val="none" w:sz="0" w:space="0" w:color="auto"/>
                                <w:right w:val="none" w:sz="0" w:space="0" w:color="auto"/>
                              </w:divBdr>
                              <w:divsChild>
                                <w:div w:id="935291287">
                                  <w:marLeft w:val="0"/>
                                  <w:marRight w:val="0"/>
                                  <w:marTop w:val="0"/>
                                  <w:marBottom w:val="0"/>
                                  <w:divBdr>
                                    <w:top w:val="none" w:sz="0" w:space="0" w:color="auto"/>
                                    <w:left w:val="none" w:sz="0" w:space="0" w:color="auto"/>
                                    <w:bottom w:val="none" w:sz="0" w:space="0" w:color="auto"/>
                                    <w:right w:val="none" w:sz="0" w:space="0" w:color="auto"/>
                                  </w:divBdr>
                                  <w:divsChild>
                                    <w:div w:id="914314854">
                                      <w:marLeft w:val="0"/>
                                      <w:marRight w:val="0"/>
                                      <w:marTop w:val="0"/>
                                      <w:marBottom w:val="0"/>
                                      <w:divBdr>
                                        <w:top w:val="none" w:sz="0" w:space="0" w:color="auto"/>
                                        <w:left w:val="none" w:sz="0" w:space="0" w:color="auto"/>
                                        <w:bottom w:val="none" w:sz="0" w:space="0" w:color="auto"/>
                                        <w:right w:val="none" w:sz="0" w:space="0" w:color="auto"/>
                                      </w:divBdr>
                                      <w:divsChild>
                                        <w:div w:id="2057049277">
                                          <w:marLeft w:val="0"/>
                                          <w:marRight w:val="0"/>
                                          <w:marTop w:val="0"/>
                                          <w:marBottom w:val="0"/>
                                          <w:divBdr>
                                            <w:top w:val="none" w:sz="0" w:space="0" w:color="auto"/>
                                            <w:left w:val="none" w:sz="0" w:space="0" w:color="auto"/>
                                            <w:bottom w:val="none" w:sz="0" w:space="0" w:color="auto"/>
                                            <w:right w:val="none" w:sz="0" w:space="0" w:color="auto"/>
                                          </w:divBdr>
                                          <w:divsChild>
                                            <w:div w:id="93861318">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504590">
                                                  <w:marLeft w:val="0"/>
                                                  <w:marRight w:val="0"/>
                                                  <w:marTop w:val="0"/>
                                                  <w:marBottom w:val="0"/>
                                                  <w:divBdr>
                                                    <w:top w:val="none" w:sz="0" w:space="0" w:color="auto"/>
                                                    <w:left w:val="none" w:sz="0" w:space="0" w:color="auto"/>
                                                    <w:bottom w:val="none" w:sz="0" w:space="0" w:color="auto"/>
                                                    <w:right w:val="none" w:sz="0" w:space="0" w:color="auto"/>
                                                  </w:divBdr>
                                                  <w:divsChild>
                                                    <w:div w:id="1515343573">
                                                      <w:marLeft w:val="0"/>
                                                      <w:marRight w:val="0"/>
                                                      <w:marTop w:val="0"/>
                                                      <w:marBottom w:val="0"/>
                                                      <w:divBdr>
                                                        <w:top w:val="none" w:sz="0" w:space="0" w:color="auto"/>
                                                        <w:left w:val="none" w:sz="0" w:space="0" w:color="auto"/>
                                                        <w:bottom w:val="none" w:sz="0" w:space="0" w:color="auto"/>
                                                        <w:right w:val="none" w:sz="0" w:space="0" w:color="auto"/>
                                                      </w:divBdr>
                                                      <w:divsChild>
                                                        <w:div w:id="810369888">
                                                          <w:marLeft w:val="0"/>
                                                          <w:marRight w:val="0"/>
                                                          <w:marTop w:val="0"/>
                                                          <w:marBottom w:val="0"/>
                                                          <w:divBdr>
                                                            <w:top w:val="none" w:sz="0" w:space="0" w:color="auto"/>
                                                            <w:left w:val="none" w:sz="0" w:space="0" w:color="auto"/>
                                                            <w:bottom w:val="none" w:sz="0" w:space="0" w:color="auto"/>
                                                            <w:right w:val="none" w:sz="0" w:space="0" w:color="auto"/>
                                                          </w:divBdr>
                                                          <w:divsChild>
                                                            <w:div w:id="822770201">
                                                              <w:marLeft w:val="0"/>
                                                              <w:marRight w:val="0"/>
                                                              <w:marTop w:val="0"/>
                                                              <w:marBottom w:val="0"/>
                                                              <w:divBdr>
                                                                <w:top w:val="none" w:sz="0" w:space="0" w:color="auto"/>
                                                                <w:left w:val="none" w:sz="0" w:space="0" w:color="auto"/>
                                                                <w:bottom w:val="none" w:sz="0" w:space="0" w:color="auto"/>
                                                                <w:right w:val="none" w:sz="0" w:space="0" w:color="auto"/>
                                                              </w:divBdr>
                                                              <w:divsChild>
                                                                <w:div w:id="1948805232">
                                                                  <w:marLeft w:val="0"/>
                                                                  <w:marRight w:val="0"/>
                                                                  <w:marTop w:val="0"/>
                                                                  <w:marBottom w:val="0"/>
                                                                  <w:divBdr>
                                                                    <w:top w:val="none" w:sz="0" w:space="0" w:color="auto"/>
                                                                    <w:left w:val="none" w:sz="0" w:space="0" w:color="auto"/>
                                                                    <w:bottom w:val="none" w:sz="0" w:space="0" w:color="auto"/>
                                                                    <w:right w:val="none" w:sz="0" w:space="0" w:color="auto"/>
                                                                  </w:divBdr>
                                                                  <w:divsChild>
                                                                    <w:div w:id="1553154383">
                                                                      <w:marLeft w:val="0"/>
                                                                      <w:marRight w:val="0"/>
                                                                      <w:marTop w:val="0"/>
                                                                      <w:marBottom w:val="0"/>
                                                                      <w:divBdr>
                                                                        <w:top w:val="none" w:sz="0" w:space="0" w:color="auto"/>
                                                                        <w:left w:val="none" w:sz="0" w:space="0" w:color="auto"/>
                                                                        <w:bottom w:val="none" w:sz="0" w:space="0" w:color="auto"/>
                                                                        <w:right w:val="none" w:sz="0" w:space="0" w:color="auto"/>
                                                                      </w:divBdr>
                                                                      <w:divsChild>
                                                                        <w:div w:id="2117405943">
                                                                          <w:marLeft w:val="0"/>
                                                                          <w:marRight w:val="0"/>
                                                                          <w:marTop w:val="0"/>
                                                                          <w:marBottom w:val="0"/>
                                                                          <w:divBdr>
                                                                            <w:top w:val="none" w:sz="0" w:space="0" w:color="auto"/>
                                                                            <w:left w:val="none" w:sz="0" w:space="0" w:color="auto"/>
                                                                            <w:bottom w:val="none" w:sz="0" w:space="0" w:color="auto"/>
                                                                            <w:right w:val="none" w:sz="0" w:space="0" w:color="auto"/>
                                                                          </w:divBdr>
                                                                          <w:divsChild>
                                                                            <w:div w:id="776291776">
                                                                              <w:marLeft w:val="0"/>
                                                                              <w:marRight w:val="0"/>
                                                                              <w:marTop w:val="0"/>
                                                                              <w:marBottom w:val="0"/>
                                                                              <w:divBdr>
                                                                                <w:top w:val="none" w:sz="0" w:space="0" w:color="auto"/>
                                                                                <w:left w:val="none" w:sz="0" w:space="0" w:color="auto"/>
                                                                                <w:bottom w:val="none" w:sz="0" w:space="0" w:color="auto"/>
                                                                                <w:right w:val="none" w:sz="0" w:space="0" w:color="auto"/>
                                                                              </w:divBdr>
                                                                              <w:divsChild>
                                                                                <w:div w:id="1655646886">
                                                                                  <w:marLeft w:val="0"/>
                                                                                  <w:marRight w:val="0"/>
                                                                                  <w:marTop w:val="0"/>
                                                                                  <w:marBottom w:val="0"/>
                                                                                  <w:divBdr>
                                                                                    <w:top w:val="none" w:sz="0" w:space="0" w:color="auto"/>
                                                                                    <w:left w:val="none" w:sz="0" w:space="0" w:color="auto"/>
                                                                                    <w:bottom w:val="none" w:sz="0" w:space="0" w:color="auto"/>
                                                                                    <w:right w:val="none" w:sz="0" w:space="0" w:color="auto"/>
                                                                                  </w:divBdr>
                                                                                  <w:divsChild>
                                                                                    <w:div w:id="2065979914">
                                                                                      <w:marLeft w:val="0"/>
                                                                                      <w:marRight w:val="0"/>
                                                                                      <w:marTop w:val="0"/>
                                                                                      <w:marBottom w:val="0"/>
                                                                                      <w:divBdr>
                                                                                        <w:top w:val="none" w:sz="0" w:space="0" w:color="auto"/>
                                                                                        <w:left w:val="none" w:sz="0" w:space="0" w:color="auto"/>
                                                                                        <w:bottom w:val="none" w:sz="0" w:space="0" w:color="auto"/>
                                                                                        <w:right w:val="none" w:sz="0" w:space="0" w:color="auto"/>
                                                                                      </w:divBdr>
                                                                                      <w:divsChild>
                                                                                        <w:div w:id="16517122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679909">
                                                                                              <w:marLeft w:val="0"/>
                                                                                              <w:marRight w:val="0"/>
                                                                                              <w:marTop w:val="0"/>
                                                                                              <w:marBottom w:val="0"/>
                                                                                              <w:divBdr>
                                                                                                <w:top w:val="none" w:sz="0" w:space="0" w:color="auto"/>
                                                                                                <w:left w:val="none" w:sz="0" w:space="0" w:color="auto"/>
                                                                                                <w:bottom w:val="none" w:sz="0" w:space="0" w:color="auto"/>
                                                                                                <w:right w:val="none" w:sz="0" w:space="0" w:color="auto"/>
                                                                                              </w:divBdr>
                                                                                              <w:divsChild>
                                                                                                <w:div w:id="91629617">
                                                                                                  <w:marLeft w:val="0"/>
                                                                                                  <w:marRight w:val="0"/>
                                                                                                  <w:marTop w:val="0"/>
                                                                                                  <w:marBottom w:val="0"/>
                                                                                                  <w:divBdr>
                                                                                                    <w:top w:val="none" w:sz="0" w:space="0" w:color="auto"/>
                                                                                                    <w:left w:val="none" w:sz="0" w:space="0" w:color="auto"/>
                                                                                                    <w:bottom w:val="none" w:sz="0" w:space="0" w:color="auto"/>
                                                                                                    <w:right w:val="none" w:sz="0" w:space="0" w:color="auto"/>
                                                                                                  </w:divBdr>
                                                                                                  <w:divsChild>
                                                                                                    <w:div w:id="895505000">
                                                                                                      <w:marLeft w:val="0"/>
                                                                                                      <w:marRight w:val="0"/>
                                                                                                      <w:marTop w:val="0"/>
                                                                                                      <w:marBottom w:val="0"/>
                                                                                                      <w:divBdr>
                                                                                                        <w:top w:val="none" w:sz="0" w:space="0" w:color="auto"/>
                                                                                                        <w:left w:val="none" w:sz="0" w:space="0" w:color="auto"/>
                                                                                                        <w:bottom w:val="none" w:sz="0" w:space="0" w:color="auto"/>
                                                                                                        <w:right w:val="none" w:sz="0" w:space="0" w:color="auto"/>
                                                                                                      </w:divBdr>
                                                                                                      <w:divsChild>
                                                                                                        <w:div w:id="836577244">
                                                                                                          <w:marLeft w:val="0"/>
                                                                                                          <w:marRight w:val="0"/>
                                                                                                          <w:marTop w:val="0"/>
                                                                                                          <w:marBottom w:val="0"/>
                                                                                                          <w:divBdr>
                                                                                                            <w:top w:val="none" w:sz="0" w:space="0" w:color="auto"/>
                                                                                                            <w:left w:val="none" w:sz="0" w:space="0" w:color="auto"/>
                                                                                                            <w:bottom w:val="none" w:sz="0" w:space="0" w:color="auto"/>
                                                                                                            <w:right w:val="none" w:sz="0" w:space="0" w:color="auto"/>
                                                                                                          </w:divBdr>
                                                                                                          <w:divsChild>
                                                                                                            <w:div w:id="1101954335">
                                                                                                              <w:marLeft w:val="0"/>
                                                                                                              <w:marRight w:val="0"/>
                                                                                                              <w:marTop w:val="0"/>
                                                                                                              <w:marBottom w:val="0"/>
                                                                                                              <w:divBdr>
                                                                                                                <w:top w:val="single" w:sz="2" w:space="4" w:color="D8D8D8"/>
                                                                                                                <w:left w:val="single" w:sz="2" w:space="0" w:color="D8D8D8"/>
                                                                                                                <w:bottom w:val="single" w:sz="2" w:space="4" w:color="D8D8D8"/>
                                                                                                                <w:right w:val="single" w:sz="2" w:space="0" w:color="D8D8D8"/>
                                                                                                              </w:divBdr>
                                                                                                              <w:divsChild>
                                                                                                                <w:div w:id="1454134807">
                                                                                                                  <w:marLeft w:val="225"/>
                                                                                                                  <w:marRight w:val="225"/>
                                                                                                                  <w:marTop w:val="75"/>
                                                                                                                  <w:marBottom w:val="75"/>
                                                                                                                  <w:divBdr>
                                                                                                                    <w:top w:val="none" w:sz="0" w:space="0" w:color="auto"/>
                                                                                                                    <w:left w:val="none" w:sz="0" w:space="0" w:color="auto"/>
                                                                                                                    <w:bottom w:val="none" w:sz="0" w:space="0" w:color="auto"/>
                                                                                                                    <w:right w:val="none" w:sz="0" w:space="0" w:color="auto"/>
                                                                                                                  </w:divBdr>
                                                                                                                  <w:divsChild>
                                                                                                                    <w:div w:id="1627197096">
                                                                                                                      <w:marLeft w:val="0"/>
                                                                                                                      <w:marRight w:val="0"/>
                                                                                                                      <w:marTop w:val="0"/>
                                                                                                                      <w:marBottom w:val="0"/>
                                                                                                                      <w:divBdr>
                                                                                                                        <w:top w:val="single" w:sz="6" w:space="0" w:color="auto"/>
                                                                                                                        <w:left w:val="single" w:sz="6" w:space="0" w:color="auto"/>
                                                                                                                        <w:bottom w:val="single" w:sz="6" w:space="0" w:color="auto"/>
                                                                                                                        <w:right w:val="single" w:sz="6" w:space="0" w:color="auto"/>
                                                                                                                      </w:divBdr>
                                                                                                                      <w:divsChild>
                                                                                                                        <w:div w:id="1072656658">
                                                                                                                          <w:marLeft w:val="0"/>
                                                                                                                          <w:marRight w:val="0"/>
                                                                                                                          <w:marTop w:val="0"/>
                                                                                                                          <w:marBottom w:val="0"/>
                                                                                                                          <w:divBdr>
                                                                                                                            <w:top w:val="none" w:sz="0" w:space="0" w:color="auto"/>
                                                                                                                            <w:left w:val="none" w:sz="0" w:space="0" w:color="auto"/>
                                                                                                                            <w:bottom w:val="none" w:sz="0" w:space="0" w:color="auto"/>
                                                                                                                            <w:right w:val="none" w:sz="0" w:space="0" w:color="auto"/>
                                                                                                                          </w:divBdr>
                                                                                                                          <w:divsChild>
                                                                                                                            <w:div w:id="493423431">
                                                                                                                              <w:marLeft w:val="0"/>
                                                                                                                              <w:marRight w:val="0"/>
                                                                                                                              <w:marTop w:val="0"/>
                                                                                                                              <w:marBottom w:val="0"/>
                                                                                                                              <w:divBdr>
                                                                                                                                <w:top w:val="none" w:sz="0" w:space="0" w:color="auto"/>
                                                                                                                                <w:left w:val="none" w:sz="0" w:space="0" w:color="auto"/>
                                                                                                                                <w:bottom w:val="none" w:sz="0" w:space="0" w:color="auto"/>
                                                                                                                                <w:right w:val="none" w:sz="0" w:space="0" w:color="auto"/>
                                                                                                                              </w:divBdr>
                                                                                                                              <w:divsChild>
                                                                                                                                <w:div w:id="9881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463240">
      <w:bodyDiv w:val="1"/>
      <w:marLeft w:val="0"/>
      <w:marRight w:val="0"/>
      <w:marTop w:val="0"/>
      <w:marBottom w:val="0"/>
      <w:divBdr>
        <w:top w:val="none" w:sz="0" w:space="0" w:color="auto"/>
        <w:left w:val="none" w:sz="0" w:space="0" w:color="auto"/>
        <w:bottom w:val="none" w:sz="0" w:space="0" w:color="auto"/>
        <w:right w:val="none" w:sz="0" w:space="0" w:color="auto"/>
      </w:divBdr>
    </w:div>
    <w:div w:id="543638353">
      <w:bodyDiv w:val="1"/>
      <w:marLeft w:val="0"/>
      <w:marRight w:val="0"/>
      <w:marTop w:val="0"/>
      <w:marBottom w:val="0"/>
      <w:divBdr>
        <w:top w:val="none" w:sz="0" w:space="0" w:color="auto"/>
        <w:left w:val="none" w:sz="0" w:space="0" w:color="auto"/>
        <w:bottom w:val="none" w:sz="0" w:space="0" w:color="auto"/>
        <w:right w:val="none" w:sz="0" w:space="0" w:color="auto"/>
      </w:divBdr>
    </w:div>
    <w:div w:id="556821543">
      <w:bodyDiv w:val="1"/>
      <w:marLeft w:val="0"/>
      <w:marRight w:val="0"/>
      <w:marTop w:val="0"/>
      <w:marBottom w:val="0"/>
      <w:divBdr>
        <w:top w:val="none" w:sz="0" w:space="0" w:color="auto"/>
        <w:left w:val="none" w:sz="0" w:space="0" w:color="auto"/>
        <w:bottom w:val="none" w:sz="0" w:space="0" w:color="auto"/>
        <w:right w:val="none" w:sz="0" w:space="0" w:color="auto"/>
      </w:divBdr>
      <w:divsChild>
        <w:div w:id="818379629">
          <w:marLeft w:val="0"/>
          <w:marRight w:val="0"/>
          <w:marTop w:val="0"/>
          <w:marBottom w:val="0"/>
          <w:divBdr>
            <w:top w:val="none" w:sz="0" w:space="0" w:color="auto"/>
            <w:left w:val="none" w:sz="0" w:space="0" w:color="auto"/>
            <w:bottom w:val="none" w:sz="0" w:space="0" w:color="auto"/>
            <w:right w:val="none" w:sz="0" w:space="0" w:color="auto"/>
          </w:divBdr>
        </w:div>
      </w:divsChild>
    </w:div>
    <w:div w:id="566041301">
      <w:bodyDiv w:val="1"/>
      <w:marLeft w:val="0"/>
      <w:marRight w:val="0"/>
      <w:marTop w:val="0"/>
      <w:marBottom w:val="0"/>
      <w:divBdr>
        <w:top w:val="none" w:sz="0" w:space="0" w:color="auto"/>
        <w:left w:val="none" w:sz="0" w:space="0" w:color="auto"/>
        <w:bottom w:val="none" w:sz="0" w:space="0" w:color="auto"/>
        <w:right w:val="none" w:sz="0" w:space="0" w:color="auto"/>
      </w:divBdr>
    </w:div>
    <w:div w:id="580873838">
      <w:bodyDiv w:val="1"/>
      <w:marLeft w:val="0"/>
      <w:marRight w:val="0"/>
      <w:marTop w:val="0"/>
      <w:marBottom w:val="0"/>
      <w:divBdr>
        <w:top w:val="none" w:sz="0" w:space="0" w:color="auto"/>
        <w:left w:val="none" w:sz="0" w:space="0" w:color="auto"/>
        <w:bottom w:val="none" w:sz="0" w:space="0" w:color="auto"/>
        <w:right w:val="none" w:sz="0" w:space="0" w:color="auto"/>
      </w:divBdr>
    </w:div>
    <w:div w:id="585506048">
      <w:bodyDiv w:val="1"/>
      <w:marLeft w:val="0"/>
      <w:marRight w:val="0"/>
      <w:marTop w:val="0"/>
      <w:marBottom w:val="0"/>
      <w:divBdr>
        <w:top w:val="none" w:sz="0" w:space="0" w:color="auto"/>
        <w:left w:val="none" w:sz="0" w:space="0" w:color="auto"/>
        <w:bottom w:val="none" w:sz="0" w:space="0" w:color="auto"/>
        <w:right w:val="none" w:sz="0" w:space="0" w:color="auto"/>
      </w:divBdr>
    </w:div>
    <w:div w:id="604775664">
      <w:bodyDiv w:val="1"/>
      <w:marLeft w:val="0"/>
      <w:marRight w:val="0"/>
      <w:marTop w:val="0"/>
      <w:marBottom w:val="0"/>
      <w:divBdr>
        <w:top w:val="none" w:sz="0" w:space="0" w:color="auto"/>
        <w:left w:val="none" w:sz="0" w:space="0" w:color="auto"/>
        <w:bottom w:val="none" w:sz="0" w:space="0" w:color="auto"/>
        <w:right w:val="none" w:sz="0" w:space="0" w:color="auto"/>
      </w:divBdr>
    </w:div>
    <w:div w:id="647133145">
      <w:bodyDiv w:val="1"/>
      <w:marLeft w:val="0"/>
      <w:marRight w:val="0"/>
      <w:marTop w:val="0"/>
      <w:marBottom w:val="0"/>
      <w:divBdr>
        <w:top w:val="none" w:sz="0" w:space="0" w:color="auto"/>
        <w:left w:val="none" w:sz="0" w:space="0" w:color="auto"/>
        <w:bottom w:val="none" w:sz="0" w:space="0" w:color="auto"/>
        <w:right w:val="none" w:sz="0" w:space="0" w:color="auto"/>
      </w:divBdr>
      <w:divsChild>
        <w:div w:id="2113549440">
          <w:marLeft w:val="0"/>
          <w:marRight w:val="0"/>
          <w:marTop w:val="0"/>
          <w:marBottom w:val="0"/>
          <w:divBdr>
            <w:top w:val="none" w:sz="0" w:space="0" w:color="auto"/>
            <w:left w:val="none" w:sz="0" w:space="0" w:color="auto"/>
            <w:bottom w:val="none" w:sz="0" w:space="0" w:color="auto"/>
            <w:right w:val="none" w:sz="0" w:space="0" w:color="auto"/>
          </w:divBdr>
        </w:div>
      </w:divsChild>
    </w:div>
    <w:div w:id="652372067">
      <w:bodyDiv w:val="1"/>
      <w:marLeft w:val="0"/>
      <w:marRight w:val="0"/>
      <w:marTop w:val="0"/>
      <w:marBottom w:val="0"/>
      <w:divBdr>
        <w:top w:val="none" w:sz="0" w:space="0" w:color="auto"/>
        <w:left w:val="none" w:sz="0" w:space="0" w:color="auto"/>
        <w:bottom w:val="none" w:sz="0" w:space="0" w:color="auto"/>
        <w:right w:val="none" w:sz="0" w:space="0" w:color="auto"/>
      </w:divBdr>
      <w:divsChild>
        <w:div w:id="810244230">
          <w:marLeft w:val="0"/>
          <w:marRight w:val="0"/>
          <w:marTop w:val="0"/>
          <w:marBottom w:val="0"/>
          <w:divBdr>
            <w:top w:val="none" w:sz="0" w:space="0" w:color="auto"/>
            <w:left w:val="none" w:sz="0" w:space="0" w:color="auto"/>
            <w:bottom w:val="none" w:sz="0" w:space="0" w:color="auto"/>
            <w:right w:val="none" w:sz="0" w:space="0" w:color="auto"/>
          </w:divBdr>
        </w:div>
      </w:divsChild>
    </w:div>
    <w:div w:id="733939807">
      <w:bodyDiv w:val="1"/>
      <w:marLeft w:val="0"/>
      <w:marRight w:val="0"/>
      <w:marTop w:val="0"/>
      <w:marBottom w:val="0"/>
      <w:divBdr>
        <w:top w:val="none" w:sz="0" w:space="0" w:color="auto"/>
        <w:left w:val="none" w:sz="0" w:space="0" w:color="auto"/>
        <w:bottom w:val="none" w:sz="0" w:space="0" w:color="auto"/>
        <w:right w:val="none" w:sz="0" w:space="0" w:color="auto"/>
      </w:divBdr>
      <w:divsChild>
        <w:div w:id="767896887">
          <w:marLeft w:val="0"/>
          <w:marRight w:val="0"/>
          <w:marTop w:val="0"/>
          <w:marBottom w:val="0"/>
          <w:divBdr>
            <w:top w:val="none" w:sz="0" w:space="0" w:color="auto"/>
            <w:left w:val="none" w:sz="0" w:space="0" w:color="auto"/>
            <w:bottom w:val="none" w:sz="0" w:space="0" w:color="auto"/>
            <w:right w:val="none" w:sz="0" w:space="0" w:color="auto"/>
          </w:divBdr>
        </w:div>
      </w:divsChild>
    </w:div>
    <w:div w:id="740834611">
      <w:bodyDiv w:val="1"/>
      <w:marLeft w:val="0"/>
      <w:marRight w:val="0"/>
      <w:marTop w:val="0"/>
      <w:marBottom w:val="0"/>
      <w:divBdr>
        <w:top w:val="none" w:sz="0" w:space="0" w:color="auto"/>
        <w:left w:val="none" w:sz="0" w:space="0" w:color="auto"/>
        <w:bottom w:val="none" w:sz="0" w:space="0" w:color="auto"/>
        <w:right w:val="none" w:sz="0" w:space="0" w:color="auto"/>
      </w:divBdr>
    </w:div>
    <w:div w:id="765003009">
      <w:bodyDiv w:val="1"/>
      <w:marLeft w:val="0"/>
      <w:marRight w:val="0"/>
      <w:marTop w:val="0"/>
      <w:marBottom w:val="0"/>
      <w:divBdr>
        <w:top w:val="none" w:sz="0" w:space="0" w:color="auto"/>
        <w:left w:val="none" w:sz="0" w:space="0" w:color="auto"/>
        <w:bottom w:val="none" w:sz="0" w:space="0" w:color="auto"/>
        <w:right w:val="none" w:sz="0" w:space="0" w:color="auto"/>
      </w:divBdr>
    </w:div>
    <w:div w:id="788864692">
      <w:bodyDiv w:val="1"/>
      <w:marLeft w:val="0"/>
      <w:marRight w:val="0"/>
      <w:marTop w:val="0"/>
      <w:marBottom w:val="0"/>
      <w:divBdr>
        <w:top w:val="none" w:sz="0" w:space="0" w:color="auto"/>
        <w:left w:val="none" w:sz="0" w:space="0" w:color="auto"/>
        <w:bottom w:val="none" w:sz="0" w:space="0" w:color="auto"/>
        <w:right w:val="none" w:sz="0" w:space="0" w:color="auto"/>
      </w:divBdr>
    </w:div>
    <w:div w:id="800226693">
      <w:bodyDiv w:val="1"/>
      <w:marLeft w:val="0"/>
      <w:marRight w:val="0"/>
      <w:marTop w:val="0"/>
      <w:marBottom w:val="0"/>
      <w:divBdr>
        <w:top w:val="none" w:sz="0" w:space="0" w:color="auto"/>
        <w:left w:val="none" w:sz="0" w:space="0" w:color="auto"/>
        <w:bottom w:val="none" w:sz="0" w:space="0" w:color="auto"/>
        <w:right w:val="none" w:sz="0" w:space="0" w:color="auto"/>
      </w:divBdr>
    </w:div>
    <w:div w:id="815954715">
      <w:bodyDiv w:val="1"/>
      <w:marLeft w:val="0"/>
      <w:marRight w:val="0"/>
      <w:marTop w:val="0"/>
      <w:marBottom w:val="0"/>
      <w:divBdr>
        <w:top w:val="none" w:sz="0" w:space="0" w:color="auto"/>
        <w:left w:val="none" w:sz="0" w:space="0" w:color="auto"/>
        <w:bottom w:val="none" w:sz="0" w:space="0" w:color="auto"/>
        <w:right w:val="none" w:sz="0" w:space="0" w:color="auto"/>
      </w:divBdr>
    </w:div>
    <w:div w:id="816191824">
      <w:bodyDiv w:val="1"/>
      <w:marLeft w:val="0"/>
      <w:marRight w:val="0"/>
      <w:marTop w:val="0"/>
      <w:marBottom w:val="0"/>
      <w:divBdr>
        <w:top w:val="none" w:sz="0" w:space="0" w:color="auto"/>
        <w:left w:val="none" w:sz="0" w:space="0" w:color="auto"/>
        <w:bottom w:val="none" w:sz="0" w:space="0" w:color="auto"/>
        <w:right w:val="none" w:sz="0" w:space="0" w:color="auto"/>
      </w:divBdr>
    </w:div>
    <w:div w:id="854345393">
      <w:bodyDiv w:val="1"/>
      <w:marLeft w:val="0"/>
      <w:marRight w:val="0"/>
      <w:marTop w:val="0"/>
      <w:marBottom w:val="0"/>
      <w:divBdr>
        <w:top w:val="none" w:sz="0" w:space="0" w:color="auto"/>
        <w:left w:val="none" w:sz="0" w:space="0" w:color="auto"/>
        <w:bottom w:val="none" w:sz="0" w:space="0" w:color="auto"/>
        <w:right w:val="none" w:sz="0" w:space="0" w:color="auto"/>
      </w:divBdr>
    </w:div>
    <w:div w:id="859588602">
      <w:bodyDiv w:val="1"/>
      <w:marLeft w:val="0"/>
      <w:marRight w:val="0"/>
      <w:marTop w:val="0"/>
      <w:marBottom w:val="0"/>
      <w:divBdr>
        <w:top w:val="none" w:sz="0" w:space="0" w:color="auto"/>
        <w:left w:val="none" w:sz="0" w:space="0" w:color="auto"/>
        <w:bottom w:val="none" w:sz="0" w:space="0" w:color="auto"/>
        <w:right w:val="none" w:sz="0" w:space="0" w:color="auto"/>
      </w:divBdr>
    </w:div>
    <w:div w:id="883247427">
      <w:bodyDiv w:val="1"/>
      <w:marLeft w:val="0"/>
      <w:marRight w:val="0"/>
      <w:marTop w:val="0"/>
      <w:marBottom w:val="0"/>
      <w:divBdr>
        <w:top w:val="none" w:sz="0" w:space="0" w:color="auto"/>
        <w:left w:val="none" w:sz="0" w:space="0" w:color="auto"/>
        <w:bottom w:val="none" w:sz="0" w:space="0" w:color="auto"/>
        <w:right w:val="none" w:sz="0" w:space="0" w:color="auto"/>
      </w:divBdr>
    </w:div>
    <w:div w:id="894975290">
      <w:bodyDiv w:val="1"/>
      <w:marLeft w:val="0"/>
      <w:marRight w:val="0"/>
      <w:marTop w:val="0"/>
      <w:marBottom w:val="0"/>
      <w:divBdr>
        <w:top w:val="none" w:sz="0" w:space="0" w:color="auto"/>
        <w:left w:val="none" w:sz="0" w:space="0" w:color="auto"/>
        <w:bottom w:val="none" w:sz="0" w:space="0" w:color="auto"/>
        <w:right w:val="none" w:sz="0" w:space="0" w:color="auto"/>
      </w:divBdr>
      <w:divsChild>
        <w:div w:id="755443823">
          <w:marLeft w:val="0"/>
          <w:marRight w:val="0"/>
          <w:marTop w:val="0"/>
          <w:marBottom w:val="0"/>
          <w:divBdr>
            <w:top w:val="none" w:sz="0" w:space="0" w:color="auto"/>
            <w:left w:val="none" w:sz="0" w:space="0" w:color="auto"/>
            <w:bottom w:val="none" w:sz="0" w:space="0" w:color="auto"/>
            <w:right w:val="none" w:sz="0" w:space="0" w:color="auto"/>
          </w:divBdr>
          <w:divsChild>
            <w:div w:id="26026223">
              <w:marLeft w:val="0"/>
              <w:marRight w:val="0"/>
              <w:marTop w:val="0"/>
              <w:marBottom w:val="0"/>
              <w:divBdr>
                <w:top w:val="none" w:sz="0" w:space="0" w:color="auto"/>
                <w:left w:val="none" w:sz="0" w:space="0" w:color="auto"/>
                <w:bottom w:val="none" w:sz="0" w:space="0" w:color="auto"/>
                <w:right w:val="none" w:sz="0" w:space="0" w:color="auto"/>
              </w:divBdr>
            </w:div>
            <w:div w:id="165176649">
              <w:marLeft w:val="0"/>
              <w:marRight w:val="0"/>
              <w:marTop w:val="0"/>
              <w:marBottom w:val="0"/>
              <w:divBdr>
                <w:top w:val="none" w:sz="0" w:space="0" w:color="auto"/>
                <w:left w:val="none" w:sz="0" w:space="0" w:color="auto"/>
                <w:bottom w:val="none" w:sz="0" w:space="0" w:color="auto"/>
                <w:right w:val="none" w:sz="0" w:space="0" w:color="auto"/>
              </w:divBdr>
            </w:div>
            <w:div w:id="350961414">
              <w:marLeft w:val="0"/>
              <w:marRight w:val="0"/>
              <w:marTop w:val="0"/>
              <w:marBottom w:val="0"/>
              <w:divBdr>
                <w:top w:val="none" w:sz="0" w:space="0" w:color="auto"/>
                <w:left w:val="none" w:sz="0" w:space="0" w:color="auto"/>
                <w:bottom w:val="none" w:sz="0" w:space="0" w:color="auto"/>
                <w:right w:val="none" w:sz="0" w:space="0" w:color="auto"/>
              </w:divBdr>
            </w:div>
            <w:div w:id="524752258">
              <w:marLeft w:val="0"/>
              <w:marRight w:val="0"/>
              <w:marTop w:val="0"/>
              <w:marBottom w:val="0"/>
              <w:divBdr>
                <w:top w:val="none" w:sz="0" w:space="0" w:color="auto"/>
                <w:left w:val="none" w:sz="0" w:space="0" w:color="auto"/>
                <w:bottom w:val="none" w:sz="0" w:space="0" w:color="auto"/>
                <w:right w:val="none" w:sz="0" w:space="0" w:color="auto"/>
              </w:divBdr>
            </w:div>
            <w:div w:id="667368614">
              <w:marLeft w:val="0"/>
              <w:marRight w:val="0"/>
              <w:marTop w:val="0"/>
              <w:marBottom w:val="0"/>
              <w:divBdr>
                <w:top w:val="none" w:sz="0" w:space="0" w:color="auto"/>
                <w:left w:val="none" w:sz="0" w:space="0" w:color="auto"/>
                <w:bottom w:val="none" w:sz="0" w:space="0" w:color="auto"/>
                <w:right w:val="none" w:sz="0" w:space="0" w:color="auto"/>
              </w:divBdr>
            </w:div>
            <w:div w:id="908884897">
              <w:marLeft w:val="0"/>
              <w:marRight w:val="0"/>
              <w:marTop w:val="0"/>
              <w:marBottom w:val="0"/>
              <w:divBdr>
                <w:top w:val="none" w:sz="0" w:space="0" w:color="auto"/>
                <w:left w:val="none" w:sz="0" w:space="0" w:color="auto"/>
                <w:bottom w:val="none" w:sz="0" w:space="0" w:color="auto"/>
                <w:right w:val="none" w:sz="0" w:space="0" w:color="auto"/>
              </w:divBdr>
            </w:div>
            <w:div w:id="917977444">
              <w:marLeft w:val="0"/>
              <w:marRight w:val="0"/>
              <w:marTop w:val="0"/>
              <w:marBottom w:val="0"/>
              <w:divBdr>
                <w:top w:val="none" w:sz="0" w:space="0" w:color="auto"/>
                <w:left w:val="none" w:sz="0" w:space="0" w:color="auto"/>
                <w:bottom w:val="none" w:sz="0" w:space="0" w:color="auto"/>
                <w:right w:val="none" w:sz="0" w:space="0" w:color="auto"/>
              </w:divBdr>
            </w:div>
            <w:div w:id="957107001">
              <w:marLeft w:val="0"/>
              <w:marRight w:val="0"/>
              <w:marTop w:val="0"/>
              <w:marBottom w:val="0"/>
              <w:divBdr>
                <w:top w:val="none" w:sz="0" w:space="0" w:color="auto"/>
                <w:left w:val="none" w:sz="0" w:space="0" w:color="auto"/>
                <w:bottom w:val="none" w:sz="0" w:space="0" w:color="auto"/>
                <w:right w:val="none" w:sz="0" w:space="0" w:color="auto"/>
              </w:divBdr>
            </w:div>
            <w:div w:id="975991502">
              <w:marLeft w:val="0"/>
              <w:marRight w:val="0"/>
              <w:marTop w:val="0"/>
              <w:marBottom w:val="0"/>
              <w:divBdr>
                <w:top w:val="none" w:sz="0" w:space="0" w:color="auto"/>
                <w:left w:val="none" w:sz="0" w:space="0" w:color="auto"/>
                <w:bottom w:val="none" w:sz="0" w:space="0" w:color="auto"/>
                <w:right w:val="none" w:sz="0" w:space="0" w:color="auto"/>
              </w:divBdr>
            </w:div>
            <w:div w:id="980768308">
              <w:marLeft w:val="0"/>
              <w:marRight w:val="0"/>
              <w:marTop w:val="0"/>
              <w:marBottom w:val="0"/>
              <w:divBdr>
                <w:top w:val="none" w:sz="0" w:space="0" w:color="auto"/>
                <w:left w:val="none" w:sz="0" w:space="0" w:color="auto"/>
                <w:bottom w:val="none" w:sz="0" w:space="0" w:color="auto"/>
                <w:right w:val="none" w:sz="0" w:space="0" w:color="auto"/>
              </w:divBdr>
            </w:div>
            <w:div w:id="983970741">
              <w:marLeft w:val="0"/>
              <w:marRight w:val="0"/>
              <w:marTop w:val="0"/>
              <w:marBottom w:val="0"/>
              <w:divBdr>
                <w:top w:val="none" w:sz="0" w:space="0" w:color="auto"/>
                <w:left w:val="none" w:sz="0" w:space="0" w:color="auto"/>
                <w:bottom w:val="none" w:sz="0" w:space="0" w:color="auto"/>
                <w:right w:val="none" w:sz="0" w:space="0" w:color="auto"/>
              </w:divBdr>
            </w:div>
            <w:div w:id="1147821228">
              <w:marLeft w:val="0"/>
              <w:marRight w:val="0"/>
              <w:marTop w:val="0"/>
              <w:marBottom w:val="0"/>
              <w:divBdr>
                <w:top w:val="none" w:sz="0" w:space="0" w:color="auto"/>
                <w:left w:val="none" w:sz="0" w:space="0" w:color="auto"/>
                <w:bottom w:val="none" w:sz="0" w:space="0" w:color="auto"/>
                <w:right w:val="none" w:sz="0" w:space="0" w:color="auto"/>
              </w:divBdr>
            </w:div>
            <w:div w:id="1228497641">
              <w:marLeft w:val="0"/>
              <w:marRight w:val="0"/>
              <w:marTop w:val="0"/>
              <w:marBottom w:val="0"/>
              <w:divBdr>
                <w:top w:val="none" w:sz="0" w:space="0" w:color="auto"/>
                <w:left w:val="none" w:sz="0" w:space="0" w:color="auto"/>
                <w:bottom w:val="none" w:sz="0" w:space="0" w:color="auto"/>
                <w:right w:val="none" w:sz="0" w:space="0" w:color="auto"/>
              </w:divBdr>
            </w:div>
            <w:div w:id="1258905214">
              <w:marLeft w:val="0"/>
              <w:marRight w:val="0"/>
              <w:marTop w:val="0"/>
              <w:marBottom w:val="0"/>
              <w:divBdr>
                <w:top w:val="none" w:sz="0" w:space="0" w:color="auto"/>
                <w:left w:val="none" w:sz="0" w:space="0" w:color="auto"/>
                <w:bottom w:val="none" w:sz="0" w:space="0" w:color="auto"/>
                <w:right w:val="none" w:sz="0" w:space="0" w:color="auto"/>
              </w:divBdr>
            </w:div>
            <w:div w:id="1330476443">
              <w:marLeft w:val="0"/>
              <w:marRight w:val="0"/>
              <w:marTop w:val="0"/>
              <w:marBottom w:val="0"/>
              <w:divBdr>
                <w:top w:val="none" w:sz="0" w:space="0" w:color="auto"/>
                <w:left w:val="none" w:sz="0" w:space="0" w:color="auto"/>
                <w:bottom w:val="none" w:sz="0" w:space="0" w:color="auto"/>
                <w:right w:val="none" w:sz="0" w:space="0" w:color="auto"/>
              </w:divBdr>
            </w:div>
            <w:div w:id="1463887596">
              <w:marLeft w:val="0"/>
              <w:marRight w:val="0"/>
              <w:marTop w:val="0"/>
              <w:marBottom w:val="0"/>
              <w:divBdr>
                <w:top w:val="none" w:sz="0" w:space="0" w:color="auto"/>
                <w:left w:val="none" w:sz="0" w:space="0" w:color="auto"/>
                <w:bottom w:val="none" w:sz="0" w:space="0" w:color="auto"/>
                <w:right w:val="none" w:sz="0" w:space="0" w:color="auto"/>
              </w:divBdr>
            </w:div>
            <w:div w:id="1480002624">
              <w:marLeft w:val="0"/>
              <w:marRight w:val="0"/>
              <w:marTop w:val="0"/>
              <w:marBottom w:val="0"/>
              <w:divBdr>
                <w:top w:val="none" w:sz="0" w:space="0" w:color="auto"/>
                <w:left w:val="none" w:sz="0" w:space="0" w:color="auto"/>
                <w:bottom w:val="none" w:sz="0" w:space="0" w:color="auto"/>
                <w:right w:val="none" w:sz="0" w:space="0" w:color="auto"/>
              </w:divBdr>
            </w:div>
            <w:div w:id="1518424113">
              <w:marLeft w:val="0"/>
              <w:marRight w:val="0"/>
              <w:marTop w:val="0"/>
              <w:marBottom w:val="0"/>
              <w:divBdr>
                <w:top w:val="none" w:sz="0" w:space="0" w:color="auto"/>
                <w:left w:val="none" w:sz="0" w:space="0" w:color="auto"/>
                <w:bottom w:val="none" w:sz="0" w:space="0" w:color="auto"/>
                <w:right w:val="none" w:sz="0" w:space="0" w:color="auto"/>
              </w:divBdr>
            </w:div>
            <w:div w:id="1521165578">
              <w:marLeft w:val="0"/>
              <w:marRight w:val="0"/>
              <w:marTop w:val="0"/>
              <w:marBottom w:val="0"/>
              <w:divBdr>
                <w:top w:val="none" w:sz="0" w:space="0" w:color="auto"/>
                <w:left w:val="none" w:sz="0" w:space="0" w:color="auto"/>
                <w:bottom w:val="none" w:sz="0" w:space="0" w:color="auto"/>
                <w:right w:val="none" w:sz="0" w:space="0" w:color="auto"/>
              </w:divBdr>
            </w:div>
            <w:div w:id="1662855246">
              <w:marLeft w:val="0"/>
              <w:marRight w:val="0"/>
              <w:marTop w:val="0"/>
              <w:marBottom w:val="0"/>
              <w:divBdr>
                <w:top w:val="none" w:sz="0" w:space="0" w:color="auto"/>
                <w:left w:val="none" w:sz="0" w:space="0" w:color="auto"/>
                <w:bottom w:val="none" w:sz="0" w:space="0" w:color="auto"/>
                <w:right w:val="none" w:sz="0" w:space="0" w:color="auto"/>
              </w:divBdr>
            </w:div>
            <w:div w:id="1728652188">
              <w:marLeft w:val="0"/>
              <w:marRight w:val="0"/>
              <w:marTop w:val="0"/>
              <w:marBottom w:val="0"/>
              <w:divBdr>
                <w:top w:val="none" w:sz="0" w:space="0" w:color="auto"/>
                <w:left w:val="none" w:sz="0" w:space="0" w:color="auto"/>
                <w:bottom w:val="none" w:sz="0" w:space="0" w:color="auto"/>
                <w:right w:val="none" w:sz="0" w:space="0" w:color="auto"/>
              </w:divBdr>
            </w:div>
            <w:div w:id="1797874670">
              <w:marLeft w:val="0"/>
              <w:marRight w:val="0"/>
              <w:marTop w:val="0"/>
              <w:marBottom w:val="0"/>
              <w:divBdr>
                <w:top w:val="none" w:sz="0" w:space="0" w:color="auto"/>
                <w:left w:val="none" w:sz="0" w:space="0" w:color="auto"/>
                <w:bottom w:val="none" w:sz="0" w:space="0" w:color="auto"/>
                <w:right w:val="none" w:sz="0" w:space="0" w:color="auto"/>
              </w:divBdr>
            </w:div>
            <w:div w:id="1879656755">
              <w:marLeft w:val="0"/>
              <w:marRight w:val="0"/>
              <w:marTop w:val="0"/>
              <w:marBottom w:val="0"/>
              <w:divBdr>
                <w:top w:val="none" w:sz="0" w:space="0" w:color="auto"/>
                <w:left w:val="none" w:sz="0" w:space="0" w:color="auto"/>
                <w:bottom w:val="none" w:sz="0" w:space="0" w:color="auto"/>
                <w:right w:val="none" w:sz="0" w:space="0" w:color="auto"/>
              </w:divBdr>
            </w:div>
            <w:div w:id="1979916953">
              <w:marLeft w:val="0"/>
              <w:marRight w:val="0"/>
              <w:marTop w:val="0"/>
              <w:marBottom w:val="0"/>
              <w:divBdr>
                <w:top w:val="none" w:sz="0" w:space="0" w:color="auto"/>
                <w:left w:val="none" w:sz="0" w:space="0" w:color="auto"/>
                <w:bottom w:val="none" w:sz="0" w:space="0" w:color="auto"/>
                <w:right w:val="none" w:sz="0" w:space="0" w:color="auto"/>
              </w:divBdr>
            </w:div>
            <w:div w:id="20193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0804">
      <w:bodyDiv w:val="1"/>
      <w:marLeft w:val="0"/>
      <w:marRight w:val="0"/>
      <w:marTop w:val="0"/>
      <w:marBottom w:val="0"/>
      <w:divBdr>
        <w:top w:val="none" w:sz="0" w:space="0" w:color="auto"/>
        <w:left w:val="none" w:sz="0" w:space="0" w:color="auto"/>
        <w:bottom w:val="none" w:sz="0" w:space="0" w:color="auto"/>
        <w:right w:val="none" w:sz="0" w:space="0" w:color="auto"/>
      </w:divBdr>
      <w:divsChild>
        <w:div w:id="2100708992">
          <w:marLeft w:val="0"/>
          <w:marRight w:val="0"/>
          <w:marTop w:val="0"/>
          <w:marBottom w:val="0"/>
          <w:divBdr>
            <w:top w:val="none" w:sz="0" w:space="0" w:color="auto"/>
            <w:left w:val="none" w:sz="0" w:space="0" w:color="auto"/>
            <w:bottom w:val="none" w:sz="0" w:space="0" w:color="auto"/>
            <w:right w:val="none" w:sz="0" w:space="0" w:color="auto"/>
          </w:divBdr>
          <w:divsChild>
            <w:div w:id="410741420">
              <w:marLeft w:val="0"/>
              <w:marRight w:val="0"/>
              <w:marTop w:val="0"/>
              <w:marBottom w:val="0"/>
              <w:divBdr>
                <w:top w:val="none" w:sz="0" w:space="0" w:color="auto"/>
                <w:left w:val="none" w:sz="0" w:space="0" w:color="auto"/>
                <w:bottom w:val="none" w:sz="0" w:space="0" w:color="auto"/>
                <w:right w:val="none" w:sz="0" w:space="0" w:color="auto"/>
              </w:divBdr>
              <w:divsChild>
                <w:div w:id="685638386">
                  <w:marLeft w:val="0"/>
                  <w:marRight w:val="0"/>
                  <w:marTop w:val="0"/>
                  <w:marBottom w:val="0"/>
                  <w:divBdr>
                    <w:top w:val="none" w:sz="0" w:space="0" w:color="auto"/>
                    <w:left w:val="none" w:sz="0" w:space="0" w:color="auto"/>
                    <w:bottom w:val="none" w:sz="0" w:space="0" w:color="auto"/>
                    <w:right w:val="none" w:sz="0" w:space="0" w:color="auto"/>
                  </w:divBdr>
                  <w:divsChild>
                    <w:div w:id="1149445988">
                      <w:marLeft w:val="0"/>
                      <w:marRight w:val="0"/>
                      <w:marTop w:val="0"/>
                      <w:marBottom w:val="0"/>
                      <w:divBdr>
                        <w:top w:val="none" w:sz="0" w:space="0" w:color="auto"/>
                        <w:left w:val="none" w:sz="0" w:space="0" w:color="auto"/>
                        <w:bottom w:val="none" w:sz="0" w:space="0" w:color="auto"/>
                        <w:right w:val="none" w:sz="0" w:space="0" w:color="auto"/>
                      </w:divBdr>
                      <w:divsChild>
                        <w:div w:id="376975515">
                          <w:marLeft w:val="0"/>
                          <w:marRight w:val="0"/>
                          <w:marTop w:val="0"/>
                          <w:marBottom w:val="0"/>
                          <w:divBdr>
                            <w:top w:val="none" w:sz="0" w:space="0" w:color="auto"/>
                            <w:left w:val="none" w:sz="0" w:space="0" w:color="auto"/>
                            <w:bottom w:val="none" w:sz="0" w:space="0" w:color="auto"/>
                            <w:right w:val="none" w:sz="0" w:space="0" w:color="auto"/>
                          </w:divBdr>
                        </w:div>
                        <w:div w:id="795441800">
                          <w:marLeft w:val="0"/>
                          <w:marRight w:val="0"/>
                          <w:marTop w:val="0"/>
                          <w:marBottom w:val="0"/>
                          <w:divBdr>
                            <w:top w:val="none" w:sz="0" w:space="0" w:color="auto"/>
                            <w:left w:val="none" w:sz="0" w:space="0" w:color="auto"/>
                            <w:bottom w:val="none" w:sz="0" w:space="0" w:color="auto"/>
                            <w:right w:val="none" w:sz="0" w:space="0" w:color="auto"/>
                          </w:divBdr>
                        </w:div>
                        <w:div w:id="933249252">
                          <w:marLeft w:val="0"/>
                          <w:marRight w:val="0"/>
                          <w:marTop w:val="0"/>
                          <w:marBottom w:val="0"/>
                          <w:divBdr>
                            <w:top w:val="none" w:sz="0" w:space="0" w:color="auto"/>
                            <w:left w:val="none" w:sz="0" w:space="0" w:color="auto"/>
                            <w:bottom w:val="none" w:sz="0" w:space="0" w:color="auto"/>
                            <w:right w:val="none" w:sz="0" w:space="0" w:color="auto"/>
                          </w:divBdr>
                        </w:div>
                        <w:div w:id="1554731466">
                          <w:marLeft w:val="0"/>
                          <w:marRight w:val="0"/>
                          <w:marTop w:val="0"/>
                          <w:marBottom w:val="0"/>
                          <w:divBdr>
                            <w:top w:val="none" w:sz="0" w:space="0" w:color="auto"/>
                            <w:left w:val="none" w:sz="0" w:space="0" w:color="auto"/>
                            <w:bottom w:val="none" w:sz="0" w:space="0" w:color="auto"/>
                            <w:right w:val="none" w:sz="0" w:space="0" w:color="auto"/>
                          </w:divBdr>
                        </w:div>
                        <w:div w:id="1556161944">
                          <w:marLeft w:val="0"/>
                          <w:marRight w:val="0"/>
                          <w:marTop w:val="0"/>
                          <w:marBottom w:val="0"/>
                          <w:divBdr>
                            <w:top w:val="none" w:sz="0" w:space="0" w:color="auto"/>
                            <w:left w:val="none" w:sz="0" w:space="0" w:color="auto"/>
                            <w:bottom w:val="none" w:sz="0" w:space="0" w:color="auto"/>
                            <w:right w:val="none" w:sz="0" w:space="0" w:color="auto"/>
                          </w:divBdr>
                        </w:div>
                        <w:div w:id="1628272616">
                          <w:marLeft w:val="0"/>
                          <w:marRight w:val="0"/>
                          <w:marTop w:val="0"/>
                          <w:marBottom w:val="0"/>
                          <w:divBdr>
                            <w:top w:val="none" w:sz="0" w:space="0" w:color="auto"/>
                            <w:left w:val="none" w:sz="0" w:space="0" w:color="auto"/>
                            <w:bottom w:val="none" w:sz="0" w:space="0" w:color="auto"/>
                            <w:right w:val="none" w:sz="0" w:space="0" w:color="auto"/>
                          </w:divBdr>
                        </w:div>
                        <w:div w:id="1785999757">
                          <w:marLeft w:val="0"/>
                          <w:marRight w:val="0"/>
                          <w:marTop w:val="0"/>
                          <w:marBottom w:val="0"/>
                          <w:divBdr>
                            <w:top w:val="none" w:sz="0" w:space="0" w:color="auto"/>
                            <w:left w:val="none" w:sz="0" w:space="0" w:color="auto"/>
                            <w:bottom w:val="none" w:sz="0" w:space="0" w:color="auto"/>
                            <w:right w:val="none" w:sz="0" w:space="0" w:color="auto"/>
                          </w:divBdr>
                        </w:div>
                        <w:div w:id="20528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534304">
      <w:bodyDiv w:val="1"/>
      <w:marLeft w:val="0"/>
      <w:marRight w:val="0"/>
      <w:marTop w:val="0"/>
      <w:marBottom w:val="0"/>
      <w:divBdr>
        <w:top w:val="none" w:sz="0" w:space="0" w:color="auto"/>
        <w:left w:val="none" w:sz="0" w:space="0" w:color="auto"/>
        <w:bottom w:val="none" w:sz="0" w:space="0" w:color="auto"/>
        <w:right w:val="none" w:sz="0" w:space="0" w:color="auto"/>
      </w:divBdr>
    </w:div>
    <w:div w:id="957950312">
      <w:bodyDiv w:val="1"/>
      <w:marLeft w:val="0"/>
      <w:marRight w:val="0"/>
      <w:marTop w:val="0"/>
      <w:marBottom w:val="0"/>
      <w:divBdr>
        <w:top w:val="none" w:sz="0" w:space="0" w:color="auto"/>
        <w:left w:val="none" w:sz="0" w:space="0" w:color="auto"/>
        <w:bottom w:val="none" w:sz="0" w:space="0" w:color="auto"/>
        <w:right w:val="none" w:sz="0" w:space="0" w:color="auto"/>
      </w:divBdr>
    </w:div>
    <w:div w:id="993217844">
      <w:bodyDiv w:val="1"/>
      <w:marLeft w:val="0"/>
      <w:marRight w:val="0"/>
      <w:marTop w:val="0"/>
      <w:marBottom w:val="0"/>
      <w:divBdr>
        <w:top w:val="none" w:sz="0" w:space="0" w:color="auto"/>
        <w:left w:val="none" w:sz="0" w:space="0" w:color="auto"/>
        <w:bottom w:val="none" w:sz="0" w:space="0" w:color="auto"/>
        <w:right w:val="none" w:sz="0" w:space="0" w:color="auto"/>
      </w:divBdr>
    </w:div>
    <w:div w:id="993335559">
      <w:bodyDiv w:val="1"/>
      <w:marLeft w:val="0"/>
      <w:marRight w:val="0"/>
      <w:marTop w:val="0"/>
      <w:marBottom w:val="0"/>
      <w:divBdr>
        <w:top w:val="none" w:sz="0" w:space="0" w:color="auto"/>
        <w:left w:val="none" w:sz="0" w:space="0" w:color="auto"/>
        <w:bottom w:val="none" w:sz="0" w:space="0" w:color="auto"/>
        <w:right w:val="none" w:sz="0" w:space="0" w:color="auto"/>
      </w:divBdr>
    </w:div>
    <w:div w:id="993489047">
      <w:bodyDiv w:val="1"/>
      <w:marLeft w:val="0"/>
      <w:marRight w:val="0"/>
      <w:marTop w:val="0"/>
      <w:marBottom w:val="0"/>
      <w:divBdr>
        <w:top w:val="none" w:sz="0" w:space="0" w:color="auto"/>
        <w:left w:val="none" w:sz="0" w:space="0" w:color="auto"/>
        <w:bottom w:val="none" w:sz="0" w:space="0" w:color="auto"/>
        <w:right w:val="none" w:sz="0" w:space="0" w:color="auto"/>
      </w:divBdr>
    </w:div>
    <w:div w:id="1002858632">
      <w:bodyDiv w:val="1"/>
      <w:marLeft w:val="0"/>
      <w:marRight w:val="0"/>
      <w:marTop w:val="0"/>
      <w:marBottom w:val="0"/>
      <w:divBdr>
        <w:top w:val="none" w:sz="0" w:space="0" w:color="auto"/>
        <w:left w:val="none" w:sz="0" w:space="0" w:color="auto"/>
        <w:bottom w:val="none" w:sz="0" w:space="0" w:color="auto"/>
        <w:right w:val="none" w:sz="0" w:space="0" w:color="auto"/>
      </w:divBdr>
    </w:div>
    <w:div w:id="1025248880">
      <w:bodyDiv w:val="1"/>
      <w:marLeft w:val="0"/>
      <w:marRight w:val="0"/>
      <w:marTop w:val="0"/>
      <w:marBottom w:val="0"/>
      <w:divBdr>
        <w:top w:val="none" w:sz="0" w:space="0" w:color="auto"/>
        <w:left w:val="none" w:sz="0" w:space="0" w:color="auto"/>
        <w:bottom w:val="none" w:sz="0" w:space="0" w:color="auto"/>
        <w:right w:val="none" w:sz="0" w:space="0" w:color="auto"/>
      </w:divBdr>
    </w:div>
    <w:div w:id="1026447918">
      <w:bodyDiv w:val="1"/>
      <w:marLeft w:val="0"/>
      <w:marRight w:val="0"/>
      <w:marTop w:val="0"/>
      <w:marBottom w:val="0"/>
      <w:divBdr>
        <w:top w:val="none" w:sz="0" w:space="0" w:color="auto"/>
        <w:left w:val="none" w:sz="0" w:space="0" w:color="auto"/>
        <w:bottom w:val="none" w:sz="0" w:space="0" w:color="auto"/>
        <w:right w:val="none" w:sz="0" w:space="0" w:color="auto"/>
      </w:divBdr>
    </w:div>
    <w:div w:id="1031683428">
      <w:bodyDiv w:val="1"/>
      <w:marLeft w:val="0"/>
      <w:marRight w:val="0"/>
      <w:marTop w:val="0"/>
      <w:marBottom w:val="0"/>
      <w:divBdr>
        <w:top w:val="none" w:sz="0" w:space="0" w:color="auto"/>
        <w:left w:val="none" w:sz="0" w:space="0" w:color="auto"/>
        <w:bottom w:val="none" w:sz="0" w:space="0" w:color="auto"/>
        <w:right w:val="none" w:sz="0" w:space="0" w:color="auto"/>
      </w:divBdr>
      <w:divsChild>
        <w:div w:id="1633747956">
          <w:marLeft w:val="0"/>
          <w:marRight w:val="0"/>
          <w:marTop w:val="0"/>
          <w:marBottom w:val="0"/>
          <w:divBdr>
            <w:top w:val="none" w:sz="0" w:space="0" w:color="auto"/>
            <w:left w:val="none" w:sz="0" w:space="0" w:color="auto"/>
            <w:bottom w:val="none" w:sz="0" w:space="0" w:color="auto"/>
            <w:right w:val="none" w:sz="0" w:space="0" w:color="auto"/>
          </w:divBdr>
          <w:divsChild>
            <w:div w:id="6570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4310">
      <w:bodyDiv w:val="1"/>
      <w:marLeft w:val="0"/>
      <w:marRight w:val="0"/>
      <w:marTop w:val="0"/>
      <w:marBottom w:val="0"/>
      <w:divBdr>
        <w:top w:val="none" w:sz="0" w:space="0" w:color="auto"/>
        <w:left w:val="none" w:sz="0" w:space="0" w:color="auto"/>
        <w:bottom w:val="none" w:sz="0" w:space="0" w:color="auto"/>
        <w:right w:val="none" w:sz="0" w:space="0" w:color="auto"/>
      </w:divBdr>
    </w:div>
    <w:div w:id="1085997735">
      <w:bodyDiv w:val="1"/>
      <w:marLeft w:val="0"/>
      <w:marRight w:val="0"/>
      <w:marTop w:val="0"/>
      <w:marBottom w:val="0"/>
      <w:divBdr>
        <w:top w:val="none" w:sz="0" w:space="0" w:color="auto"/>
        <w:left w:val="none" w:sz="0" w:space="0" w:color="auto"/>
        <w:bottom w:val="none" w:sz="0" w:space="0" w:color="auto"/>
        <w:right w:val="none" w:sz="0" w:space="0" w:color="auto"/>
      </w:divBdr>
    </w:div>
    <w:div w:id="1120800443">
      <w:bodyDiv w:val="1"/>
      <w:marLeft w:val="0"/>
      <w:marRight w:val="0"/>
      <w:marTop w:val="0"/>
      <w:marBottom w:val="0"/>
      <w:divBdr>
        <w:top w:val="none" w:sz="0" w:space="0" w:color="auto"/>
        <w:left w:val="none" w:sz="0" w:space="0" w:color="auto"/>
        <w:bottom w:val="none" w:sz="0" w:space="0" w:color="auto"/>
        <w:right w:val="none" w:sz="0" w:space="0" w:color="auto"/>
      </w:divBdr>
    </w:div>
    <w:div w:id="1137258507">
      <w:bodyDiv w:val="1"/>
      <w:marLeft w:val="0"/>
      <w:marRight w:val="0"/>
      <w:marTop w:val="0"/>
      <w:marBottom w:val="0"/>
      <w:divBdr>
        <w:top w:val="none" w:sz="0" w:space="0" w:color="auto"/>
        <w:left w:val="none" w:sz="0" w:space="0" w:color="auto"/>
        <w:bottom w:val="none" w:sz="0" w:space="0" w:color="auto"/>
        <w:right w:val="none" w:sz="0" w:space="0" w:color="auto"/>
      </w:divBdr>
    </w:div>
    <w:div w:id="1140928491">
      <w:bodyDiv w:val="1"/>
      <w:marLeft w:val="0"/>
      <w:marRight w:val="0"/>
      <w:marTop w:val="0"/>
      <w:marBottom w:val="0"/>
      <w:divBdr>
        <w:top w:val="none" w:sz="0" w:space="0" w:color="auto"/>
        <w:left w:val="none" w:sz="0" w:space="0" w:color="auto"/>
        <w:bottom w:val="none" w:sz="0" w:space="0" w:color="auto"/>
        <w:right w:val="none" w:sz="0" w:space="0" w:color="auto"/>
      </w:divBdr>
    </w:div>
    <w:div w:id="1142506146">
      <w:bodyDiv w:val="1"/>
      <w:marLeft w:val="0"/>
      <w:marRight w:val="0"/>
      <w:marTop w:val="0"/>
      <w:marBottom w:val="0"/>
      <w:divBdr>
        <w:top w:val="none" w:sz="0" w:space="0" w:color="auto"/>
        <w:left w:val="none" w:sz="0" w:space="0" w:color="auto"/>
        <w:bottom w:val="none" w:sz="0" w:space="0" w:color="auto"/>
        <w:right w:val="none" w:sz="0" w:space="0" w:color="auto"/>
      </w:divBdr>
    </w:div>
    <w:div w:id="1147943198">
      <w:bodyDiv w:val="1"/>
      <w:marLeft w:val="0"/>
      <w:marRight w:val="0"/>
      <w:marTop w:val="0"/>
      <w:marBottom w:val="0"/>
      <w:divBdr>
        <w:top w:val="none" w:sz="0" w:space="0" w:color="auto"/>
        <w:left w:val="none" w:sz="0" w:space="0" w:color="auto"/>
        <w:bottom w:val="none" w:sz="0" w:space="0" w:color="auto"/>
        <w:right w:val="none" w:sz="0" w:space="0" w:color="auto"/>
      </w:divBdr>
      <w:divsChild>
        <w:div w:id="1056709218">
          <w:marLeft w:val="0"/>
          <w:marRight w:val="0"/>
          <w:marTop w:val="0"/>
          <w:marBottom w:val="0"/>
          <w:divBdr>
            <w:top w:val="none" w:sz="0" w:space="0" w:color="auto"/>
            <w:left w:val="none" w:sz="0" w:space="0" w:color="auto"/>
            <w:bottom w:val="none" w:sz="0" w:space="0" w:color="auto"/>
            <w:right w:val="none" w:sz="0" w:space="0" w:color="auto"/>
          </w:divBdr>
        </w:div>
      </w:divsChild>
    </w:div>
    <w:div w:id="1156073328">
      <w:bodyDiv w:val="1"/>
      <w:marLeft w:val="0"/>
      <w:marRight w:val="0"/>
      <w:marTop w:val="0"/>
      <w:marBottom w:val="0"/>
      <w:divBdr>
        <w:top w:val="none" w:sz="0" w:space="0" w:color="auto"/>
        <w:left w:val="none" w:sz="0" w:space="0" w:color="auto"/>
        <w:bottom w:val="none" w:sz="0" w:space="0" w:color="auto"/>
        <w:right w:val="none" w:sz="0" w:space="0" w:color="auto"/>
      </w:divBdr>
    </w:div>
    <w:div w:id="1165244361">
      <w:bodyDiv w:val="1"/>
      <w:marLeft w:val="0"/>
      <w:marRight w:val="0"/>
      <w:marTop w:val="0"/>
      <w:marBottom w:val="0"/>
      <w:divBdr>
        <w:top w:val="none" w:sz="0" w:space="0" w:color="auto"/>
        <w:left w:val="none" w:sz="0" w:space="0" w:color="auto"/>
        <w:bottom w:val="none" w:sz="0" w:space="0" w:color="auto"/>
        <w:right w:val="none" w:sz="0" w:space="0" w:color="auto"/>
      </w:divBdr>
    </w:div>
    <w:div w:id="1221283333">
      <w:bodyDiv w:val="1"/>
      <w:marLeft w:val="0"/>
      <w:marRight w:val="0"/>
      <w:marTop w:val="0"/>
      <w:marBottom w:val="0"/>
      <w:divBdr>
        <w:top w:val="none" w:sz="0" w:space="0" w:color="auto"/>
        <w:left w:val="none" w:sz="0" w:space="0" w:color="auto"/>
        <w:bottom w:val="none" w:sz="0" w:space="0" w:color="auto"/>
        <w:right w:val="none" w:sz="0" w:space="0" w:color="auto"/>
      </w:divBdr>
    </w:div>
    <w:div w:id="1252809270">
      <w:bodyDiv w:val="1"/>
      <w:marLeft w:val="0"/>
      <w:marRight w:val="0"/>
      <w:marTop w:val="0"/>
      <w:marBottom w:val="0"/>
      <w:divBdr>
        <w:top w:val="none" w:sz="0" w:space="0" w:color="auto"/>
        <w:left w:val="none" w:sz="0" w:space="0" w:color="auto"/>
        <w:bottom w:val="none" w:sz="0" w:space="0" w:color="auto"/>
        <w:right w:val="none" w:sz="0" w:space="0" w:color="auto"/>
      </w:divBdr>
      <w:divsChild>
        <w:div w:id="685787643">
          <w:marLeft w:val="0"/>
          <w:marRight w:val="0"/>
          <w:marTop w:val="0"/>
          <w:marBottom w:val="0"/>
          <w:divBdr>
            <w:top w:val="none" w:sz="0" w:space="0" w:color="auto"/>
            <w:left w:val="none" w:sz="0" w:space="0" w:color="auto"/>
            <w:bottom w:val="none" w:sz="0" w:space="0" w:color="auto"/>
            <w:right w:val="none" w:sz="0" w:space="0" w:color="auto"/>
          </w:divBdr>
          <w:divsChild>
            <w:div w:id="630671586">
              <w:marLeft w:val="0"/>
              <w:marRight w:val="0"/>
              <w:marTop w:val="0"/>
              <w:marBottom w:val="0"/>
              <w:divBdr>
                <w:top w:val="none" w:sz="0" w:space="0" w:color="auto"/>
                <w:left w:val="none" w:sz="0" w:space="0" w:color="auto"/>
                <w:bottom w:val="none" w:sz="0" w:space="0" w:color="auto"/>
                <w:right w:val="none" w:sz="0" w:space="0" w:color="auto"/>
              </w:divBdr>
              <w:divsChild>
                <w:div w:id="796601218">
                  <w:marLeft w:val="0"/>
                  <w:marRight w:val="0"/>
                  <w:marTop w:val="0"/>
                  <w:marBottom w:val="0"/>
                  <w:divBdr>
                    <w:top w:val="none" w:sz="0" w:space="0" w:color="auto"/>
                    <w:left w:val="none" w:sz="0" w:space="0" w:color="auto"/>
                    <w:bottom w:val="none" w:sz="0" w:space="0" w:color="auto"/>
                    <w:right w:val="none" w:sz="0" w:space="0" w:color="auto"/>
                  </w:divBdr>
                  <w:divsChild>
                    <w:div w:id="694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53228">
      <w:bodyDiv w:val="1"/>
      <w:marLeft w:val="0"/>
      <w:marRight w:val="0"/>
      <w:marTop w:val="0"/>
      <w:marBottom w:val="0"/>
      <w:divBdr>
        <w:top w:val="none" w:sz="0" w:space="0" w:color="auto"/>
        <w:left w:val="none" w:sz="0" w:space="0" w:color="auto"/>
        <w:bottom w:val="none" w:sz="0" w:space="0" w:color="auto"/>
        <w:right w:val="none" w:sz="0" w:space="0" w:color="auto"/>
      </w:divBdr>
    </w:div>
    <w:div w:id="1305086471">
      <w:bodyDiv w:val="1"/>
      <w:marLeft w:val="0"/>
      <w:marRight w:val="0"/>
      <w:marTop w:val="0"/>
      <w:marBottom w:val="0"/>
      <w:divBdr>
        <w:top w:val="none" w:sz="0" w:space="0" w:color="auto"/>
        <w:left w:val="none" w:sz="0" w:space="0" w:color="auto"/>
        <w:bottom w:val="none" w:sz="0" w:space="0" w:color="auto"/>
        <w:right w:val="none" w:sz="0" w:space="0" w:color="auto"/>
      </w:divBdr>
    </w:div>
    <w:div w:id="1312514431">
      <w:bodyDiv w:val="1"/>
      <w:marLeft w:val="0"/>
      <w:marRight w:val="0"/>
      <w:marTop w:val="0"/>
      <w:marBottom w:val="0"/>
      <w:divBdr>
        <w:top w:val="none" w:sz="0" w:space="0" w:color="auto"/>
        <w:left w:val="none" w:sz="0" w:space="0" w:color="auto"/>
        <w:bottom w:val="none" w:sz="0" w:space="0" w:color="auto"/>
        <w:right w:val="none" w:sz="0" w:space="0" w:color="auto"/>
      </w:divBdr>
    </w:div>
    <w:div w:id="1334409333">
      <w:bodyDiv w:val="1"/>
      <w:marLeft w:val="0"/>
      <w:marRight w:val="0"/>
      <w:marTop w:val="0"/>
      <w:marBottom w:val="0"/>
      <w:divBdr>
        <w:top w:val="none" w:sz="0" w:space="0" w:color="auto"/>
        <w:left w:val="none" w:sz="0" w:space="0" w:color="auto"/>
        <w:bottom w:val="none" w:sz="0" w:space="0" w:color="auto"/>
        <w:right w:val="none" w:sz="0" w:space="0" w:color="auto"/>
      </w:divBdr>
      <w:divsChild>
        <w:div w:id="13044689">
          <w:marLeft w:val="0"/>
          <w:marRight w:val="0"/>
          <w:marTop w:val="0"/>
          <w:marBottom w:val="0"/>
          <w:divBdr>
            <w:top w:val="none" w:sz="0" w:space="0" w:color="auto"/>
            <w:left w:val="none" w:sz="0" w:space="0" w:color="auto"/>
            <w:bottom w:val="none" w:sz="0" w:space="0" w:color="auto"/>
            <w:right w:val="none" w:sz="0" w:space="0" w:color="auto"/>
          </w:divBdr>
          <w:divsChild>
            <w:div w:id="10101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345">
      <w:bodyDiv w:val="1"/>
      <w:marLeft w:val="0"/>
      <w:marRight w:val="0"/>
      <w:marTop w:val="0"/>
      <w:marBottom w:val="0"/>
      <w:divBdr>
        <w:top w:val="none" w:sz="0" w:space="0" w:color="auto"/>
        <w:left w:val="none" w:sz="0" w:space="0" w:color="auto"/>
        <w:bottom w:val="none" w:sz="0" w:space="0" w:color="auto"/>
        <w:right w:val="none" w:sz="0" w:space="0" w:color="auto"/>
      </w:divBdr>
    </w:div>
    <w:div w:id="1409813702">
      <w:bodyDiv w:val="1"/>
      <w:marLeft w:val="0"/>
      <w:marRight w:val="0"/>
      <w:marTop w:val="0"/>
      <w:marBottom w:val="0"/>
      <w:divBdr>
        <w:top w:val="none" w:sz="0" w:space="0" w:color="auto"/>
        <w:left w:val="none" w:sz="0" w:space="0" w:color="auto"/>
        <w:bottom w:val="none" w:sz="0" w:space="0" w:color="auto"/>
        <w:right w:val="none" w:sz="0" w:space="0" w:color="auto"/>
      </w:divBdr>
    </w:div>
    <w:div w:id="1412198640">
      <w:bodyDiv w:val="1"/>
      <w:marLeft w:val="0"/>
      <w:marRight w:val="0"/>
      <w:marTop w:val="0"/>
      <w:marBottom w:val="0"/>
      <w:divBdr>
        <w:top w:val="none" w:sz="0" w:space="0" w:color="auto"/>
        <w:left w:val="none" w:sz="0" w:space="0" w:color="auto"/>
        <w:bottom w:val="none" w:sz="0" w:space="0" w:color="auto"/>
        <w:right w:val="none" w:sz="0" w:space="0" w:color="auto"/>
      </w:divBdr>
    </w:div>
    <w:div w:id="1438139764">
      <w:bodyDiv w:val="1"/>
      <w:marLeft w:val="0"/>
      <w:marRight w:val="0"/>
      <w:marTop w:val="0"/>
      <w:marBottom w:val="0"/>
      <w:divBdr>
        <w:top w:val="none" w:sz="0" w:space="0" w:color="auto"/>
        <w:left w:val="none" w:sz="0" w:space="0" w:color="auto"/>
        <w:bottom w:val="none" w:sz="0" w:space="0" w:color="auto"/>
        <w:right w:val="none" w:sz="0" w:space="0" w:color="auto"/>
      </w:divBdr>
      <w:divsChild>
        <w:div w:id="1013874619">
          <w:marLeft w:val="0"/>
          <w:marRight w:val="0"/>
          <w:marTop w:val="0"/>
          <w:marBottom w:val="0"/>
          <w:divBdr>
            <w:top w:val="none" w:sz="0" w:space="0" w:color="auto"/>
            <w:left w:val="none" w:sz="0" w:space="0" w:color="auto"/>
            <w:bottom w:val="none" w:sz="0" w:space="0" w:color="auto"/>
            <w:right w:val="none" w:sz="0" w:space="0" w:color="auto"/>
          </w:divBdr>
        </w:div>
      </w:divsChild>
    </w:div>
    <w:div w:id="1465075543">
      <w:bodyDiv w:val="1"/>
      <w:marLeft w:val="0"/>
      <w:marRight w:val="0"/>
      <w:marTop w:val="0"/>
      <w:marBottom w:val="0"/>
      <w:divBdr>
        <w:top w:val="none" w:sz="0" w:space="0" w:color="auto"/>
        <w:left w:val="none" w:sz="0" w:space="0" w:color="auto"/>
        <w:bottom w:val="none" w:sz="0" w:space="0" w:color="auto"/>
        <w:right w:val="none" w:sz="0" w:space="0" w:color="auto"/>
      </w:divBdr>
      <w:divsChild>
        <w:div w:id="1117797105">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1923836603">
              <w:marLeft w:val="0"/>
              <w:marRight w:val="0"/>
              <w:marTop w:val="0"/>
              <w:marBottom w:val="0"/>
              <w:divBdr>
                <w:top w:val="none" w:sz="0" w:space="0" w:color="auto"/>
                <w:left w:val="none" w:sz="0" w:space="0" w:color="auto"/>
                <w:bottom w:val="none" w:sz="0" w:space="0" w:color="auto"/>
                <w:right w:val="none" w:sz="0" w:space="0" w:color="auto"/>
              </w:divBdr>
              <w:divsChild>
                <w:div w:id="15564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97800">
      <w:bodyDiv w:val="1"/>
      <w:marLeft w:val="0"/>
      <w:marRight w:val="0"/>
      <w:marTop w:val="0"/>
      <w:marBottom w:val="0"/>
      <w:divBdr>
        <w:top w:val="none" w:sz="0" w:space="0" w:color="auto"/>
        <w:left w:val="none" w:sz="0" w:space="0" w:color="auto"/>
        <w:bottom w:val="none" w:sz="0" w:space="0" w:color="auto"/>
        <w:right w:val="none" w:sz="0" w:space="0" w:color="auto"/>
      </w:divBdr>
      <w:divsChild>
        <w:div w:id="732628321">
          <w:marLeft w:val="0"/>
          <w:marRight w:val="0"/>
          <w:marTop w:val="0"/>
          <w:marBottom w:val="0"/>
          <w:divBdr>
            <w:top w:val="none" w:sz="0" w:space="0" w:color="auto"/>
            <w:left w:val="none" w:sz="0" w:space="0" w:color="auto"/>
            <w:bottom w:val="none" w:sz="0" w:space="0" w:color="auto"/>
            <w:right w:val="none" w:sz="0" w:space="0" w:color="auto"/>
          </w:divBdr>
          <w:divsChild>
            <w:div w:id="331876107">
              <w:marLeft w:val="0"/>
              <w:marRight w:val="0"/>
              <w:marTop w:val="0"/>
              <w:marBottom w:val="0"/>
              <w:divBdr>
                <w:top w:val="none" w:sz="0" w:space="0" w:color="auto"/>
                <w:left w:val="none" w:sz="0" w:space="0" w:color="auto"/>
                <w:bottom w:val="none" w:sz="0" w:space="0" w:color="auto"/>
                <w:right w:val="none" w:sz="0" w:space="0" w:color="auto"/>
              </w:divBdr>
            </w:div>
          </w:divsChild>
        </w:div>
        <w:div w:id="1067724235">
          <w:marLeft w:val="0"/>
          <w:marRight w:val="0"/>
          <w:marTop w:val="0"/>
          <w:marBottom w:val="0"/>
          <w:divBdr>
            <w:top w:val="none" w:sz="0" w:space="0" w:color="auto"/>
            <w:left w:val="none" w:sz="0" w:space="0" w:color="auto"/>
            <w:bottom w:val="none" w:sz="0" w:space="0" w:color="auto"/>
            <w:right w:val="none" w:sz="0" w:space="0" w:color="auto"/>
          </w:divBdr>
        </w:div>
        <w:div w:id="1851331857">
          <w:marLeft w:val="0"/>
          <w:marRight w:val="0"/>
          <w:marTop w:val="0"/>
          <w:marBottom w:val="0"/>
          <w:divBdr>
            <w:top w:val="none" w:sz="0" w:space="0" w:color="auto"/>
            <w:left w:val="none" w:sz="0" w:space="0" w:color="auto"/>
            <w:bottom w:val="none" w:sz="0" w:space="0" w:color="auto"/>
            <w:right w:val="none" w:sz="0" w:space="0" w:color="auto"/>
          </w:divBdr>
        </w:div>
      </w:divsChild>
    </w:div>
    <w:div w:id="1527476901">
      <w:bodyDiv w:val="1"/>
      <w:marLeft w:val="0"/>
      <w:marRight w:val="0"/>
      <w:marTop w:val="0"/>
      <w:marBottom w:val="0"/>
      <w:divBdr>
        <w:top w:val="none" w:sz="0" w:space="0" w:color="auto"/>
        <w:left w:val="none" w:sz="0" w:space="0" w:color="auto"/>
        <w:bottom w:val="none" w:sz="0" w:space="0" w:color="auto"/>
        <w:right w:val="none" w:sz="0" w:space="0" w:color="auto"/>
      </w:divBdr>
      <w:divsChild>
        <w:div w:id="1302812554">
          <w:marLeft w:val="0"/>
          <w:marRight w:val="0"/>
          <w:marTop w:val="0"/>
          <w:marBottom w:val="0"/>
          <w:divBdr>
            <w:top w:val="none" w:sz="0" w:space="0" w:color="auto"/>
            <w:left w:val="none" w:sz="0" w:space="0" w:color="auto"/>
            <w:bottom w:val="none" w:sz="0" w:space="0" w:color="auto"/>
            <w:right w:val="none" w:sz="0" w:space="0" w:color="auto"/>
          </w:divBdr>
        </w:div>
      </w:divsChild>
    </w:div>
    <w:div w:id="1539971130">
      <w:bodyDiv w:val="1"/>
      <w:marLeft w:val="0"/>
      <w:marRight w:val="0"/>
      <w:marTop w:val="0"/>
      <w:marBottom w:val="0"/>
      <w:divBdr>
        <w:top w:val="none" w:sz="0" w:space="0" w:color="auto"/>
        <w:left w:val="none" w:sz="0" w:space="0" w:color="auto"/>
        <w:bottom w:val="none" w:sz="0" w:space="0" w:color="auto"/>
        <w:right w:val="none" w:sz="0" w:space="0" w:color="auto"/>
      </w:divBdr>
      <w:divsChild>
        <w:div w:id="494493828">
          <w:marLeft w:val="0"/>
          <w:marRight w:val="0"/>
          <w:marTop w:val="0"/>
          <w:marBottom w:val="0"/>
          <w:divBdr>
            <w:top w:val="none" w:sz="0" w:space="0" w:color="auto"/>
            <w:left w:val="none" w:sz="0" w:space="0" w:color="auto"/>
            <w:bottom w:val="none" w:sz="0" w:space="0" w:color="auto"/>
            <w:right w:val="none" w:sz="0" w:space="0" w:color="auto"/>
          </w:divBdr>
        </w:div>
      </w:divsChild>
    </w:div>
    <w:div w:id="1551264305">
      <w:bodyDiv w:val="1"/>
      <w:marLeft w:val="0"/>
      <w:marRight w:val="0"/>
      <w:marTop w:val="0"/>
      <w:marBottom w:val="0"/>
      <w:divBdr>
        <w:top w:val="none" w:sz="0" w:space="0" w:color="auto"/>
        <w:left w:val="none" w:sz="0" w:space="0" w:color="auto"/>
        <w:bottom w:val="none" w:sz="0" w:space="0" w:color="auto"/>
        <w:right w:val="none" w:sz="0" w:space="0" w:color="auto"/>
      </w:divBdr>
    </w:div>
    <w:div w:id="1626423949">
      <w:bodyDiv w:val="1"/>
      <w:marLeft w:val="0"/>
      <w:marRight w:val="0"/>
      <w:marTop w:val="0"/>
      <w:marBottom w:val="0"/>
      <w:divBdr>
        <w:top w:val="none" w:sz="0" w:space="0" w:color="auto"/>
        <w:left w:val="none" w:sz="0" w:space="0" w:color="auto"/>
        <w:bottom w:val="none" w:sz="0" w:space="0" w:color="auto"/>
        <w:right w:val="none" w:sz="0" w:space="0" w:color="auto"/>
      </w:divBdr>
    </w:div>
    <w:div w:id="1704090934">
      <w:bodyDiv w:val="1"/>
      <w:marLeft w:val="0"/>
      <w:marRight w:val="0"/>
      <w:marTop w:val="0"/>
      <w:marBottom w:val="0"/>
      <w:divBdr>
        <w:top w:val="none" w:sz="0" w:space="0" w:color="auto"/>
        <w:left w:val="none" w:sz="0" w:space="0" w:color="auto"/>
        <w:bottom w:val="none" w:sz="0" w:space="0" w:color="auto"/>
        <w:right w:val="none" w:sz="0" w:space="0" w:color="auto"/>
      </w:divBdr>
    </w:div>
    <w:div w:id="1707677844">
      <w:bodyDiv w:val="1"/>
      <w:marLeft w:val="0"/>
      <w:marRight w:val="0"/>
      <w:marTop w:val="0"/>
      <w:marBottom w:val="0"/>
      <w:divBdr>
        <w:top w:val="none" w:sz="0" w:space="0" w:color="auto"/>
        <w:left w:val="none" w:sz="0" w:space="0" w:color="auto"/>
        <w:bottom w:val="none" w:sz="0" w:space="0" w:color="auto"/>
        <w:right w:val="none" w:sz="0" w:space="0" w:color="auto"/>
      </w:divBdr>
    </w:div>
    <w:div w:id="1710494380">
      <w:bodyDiv w:val="1"/>
      <w:marLeft w:val="0"/>
      <w:marRight w:val="0"/>
      <w:marTop w:val="0"/>
      <w:marBottom w:val="0"/>
      <w:divBdr>
        <w:top w:val="none" w:sz="0" w:space="0" w:color="auto"/>
        <w:left w:val="none" w:sz="0" w:space="0" w:color="auto"/>
        <w:bottom w:val="none" w:sz="0" w:space="0" w:color="auto"/>
        <w:right w:val="none" w:sz="0" w:space="0" w:color="auto"/>
      </w:divBdr>
    </w:div>
    <w:div w:id="1741636683">
      <w:bodyDiv w:val="1"/>
      <w:marLeft w:val="0"/>
      <w:marRight w:val="0"/>
      <w:marTop w:val="0"/>
      <w:marBottom w:val="0"/>
      <w:divBdr>
        <w:top w:val="none" w:sz="0" w:space="0" w:color="auto"/>
        <w:left w:val="none" w:sz="0" w:space="0" w:color="auto"/>
        <w:bottom w:val="none" w:sz="0" w:space="0" w:color="auto"/>
        <w:right w:val="none" w:sz="0" w:space="0" w:color="auto"/>
      </w:divBdr>
    </w:div>
    <w:div w:id="1773819002">
      <w:bodyDiv w:val="1"/>
      <w:marLeft w:val="0"/>
      <w:marRight w:val="0"/>
      <w:marTop w:val="0"/>
      <w:marBottom w:val="0"/>
      <w:divBdr>
        <w:top w:val="none" w:sz="0" w:space="0" w:color="auto"/>
        <w:left w:val="none" w:sz="0" w:space="0" w:color="auto"/>
        <w:bottom w:val="none" w:sz="0" w:space="0" w:color="auto"/>
        <w:right w:val="none" w:sz="0" w:space="0" w:color="auto"/>
      </w:divBdr>
    </w:div>
    <w:div w:id="1777866384">
      <w:bodyDiv w:val="1"/>
      <w:marLeft w:val="0"/>
      <w:marRight w:val="0"/>
      <w:marTop w:val="0"/>
      <w:marBottom w:val="0"/>
      <w:divBdr>
        <w:top w:val="none" w:sz="0" w:space="0" w:color="auto"/>
        <w:left w:val="none" w:sz="0" w:space="0" w:color="auto"/>
        <w:bottom w:val="none" w:sz="0" w:space="0" w:color="auto"/>
        <w:right w:val="none" w:sz="0" w:space="0" w:color="auto"/>
      </w:divBdr>
    </w:div>
    <w:div w:id="1793086745">
      <w:bodyDiv w:val="1"/>
      <w:marLeft w:val="0"/>
      <w:marRight w:val="0"/>
      <w:marTop w:val="0"/>
      <w:marBottom w:val="0"/>
      <w:divBdr>
        <w:top w:val="none" w:sz="0" w:space="0" w:color="auto"/>
        <w:left w:val="none" w:sz="0" w:space="0" w:color="auto"/>
        <w:bottom w:val="none" w:sz="0" w:space="0" w:color="auto"/>
        <w:right w:val="none" w:sz="0" w:space="0" w:color="auto"/>
      </w:divBdr>
    </w:div>
    <w:div w:id="1855067900">
      <w:bodyDiv w:val="1"/>
      <w:marLeft w:val="0"/>
      <w:marRight w:val="0"/>
      <w:marTop w:val="0"/>
      <w:marBottom w:val="0"/>
      <w:divBdr>
        <w:top w:val="none" w:sz="0" w:space="0" w:color="auto"/>
        <w:left w:val="none" w:sz="0" w:space="0" w:color="auto"/>
        <w:bottom w:val="none" w:sz="0" w:space="0" w:color="auto"/>
        <w:right w:val="none" w:sz="0" w:space="0" w:color="auto"/>
      </w:divBdr>
    </w:div>
    <w:div w:id="1855879148">
      <w:bodyDiv w:val="1"/>
      <w:marLeft w:val="0"/>
      <w:marRight w:val="0"/>
      <w:marTop w:val="0"/>
      <w:marBottom w:val="0"/>
      <w:divBdr>
        <w:top w:val="none" w:sz="0" w:space="0" w:color="auto"/>
        <w:left w:val="none" w:sz="0" w:space="0" w:color="auto"/>
        <w:bottom w:val="none" w:sz="0" w:space="0" w:color="auto"/>
        <w:right w:val="none" w:sz="0" w:space="0" w:color="auto"/>
      </w:divBdr>
      <w:divsChild>
        <w:div w:id="1495494380">
          <w:marLeft w:val="0"/>
          <w:marRight w:val="0"/>
          <w:marTop w:val="0"/>
          <w:marBottom w:val="0"/>
          <w:divBdr>
            <w:top w:val="none" w:sz="0" w:space="0" w:color="auto"/>
            <w:left w:val="none" w:sz="0" w:space="0" w:color="auto"/>
            <w:bottom w:val="none" w:sz="0" w:space="0" w:color="auto"/>
            <w:right w:val="none" w:sz="0" w:space="0" w:color="auto"/>
          </w:divBdr>
        </w:div>
      </w:divsChild>
    </w:div>
    <w:div w:id="1871338946">
      <w:bodyDiv w:val="1"/>
      <w:marLeft w:val="0"/>
      <w:marRight w:val="0"/>
      <w:marTop w:val="0"/>
      <w:marBottom w:val="0"/>
      <w:divBdr>
        <w:top w:val="none" w:sz="0" w:space="0" w:color="auto"/>
        <w:left w:val="none" w:sz="0" w:space="0" w:color="auto"/>
        <w:bottom w:val="none" w:sz="0" w:space="0" w:color="auto"/>
        <w:right w:val="none" w:sz="0" w:space="0" w:color="auto"/>
      </w:divBdr>
    </w:div>
    <w:div w:id="1879510523">
      <w:bodyDiv w:val="1"/>
      <w:marLeft w:val="0"/>
      <w:marRight w:val="0"/>
      <w:marTop w:val="0"/>
      <w:marBottom w:val="0"/>
      <w:divBdr>
        <w:top w:val="none" w:sz="0" w:space="0" w:color="auto"/>
        <w:left w:val="none" w:sz="0" w:space="0" w:color="auto"/>
        <w:bottom w:val="none" w:sz="0" w:space="0" w:color="auto"/>
        <w:right w:val="none" w:sz="0" w:space="0" w:color="auto"/>
      </w:divBdr>
    </w:div>
    <w:div w:id="1892419507">
      <w:bodyDiv w:val="1"/>
      <w:marLeft w:val="0"/>
      <w:marRight w:val="0"/>
      <w:marTop w:val="0"/>
      <w:marBottom w:val="0"/>
      <w:divBdr>
        <w:top w:val="none" w:sz="0" w:space="0" w:color="auto"/>
        <w:left w:val="none" w:sz="0" w:space="0" w:color="auto"/>
        <w:bottom w:val="none" w:sz="0" w:space="0" w:color="auto"/>
        <w:right w:val="none" w:sz="0" w:space="0" w:color="auto"/>
      </w:divBdr>
    </w:div>
    <w:div w:id="1921403693">
      <w:bodyDiv w:val="1"/>
      <w:marLeft w:val="0"/>
      <w:marRight w:val="0"/>
      <w:marTop w:val="0"/>
      <w:marBottom w:val="0"/>
      <w:divBdr>
        <w:top w:val="none" w:sz="0" w:space="0" w:color="auto"/>
        <w:left w:val="none" w:sz="0" w:space="0" w:color="auto"/>
        <w:bottom w:val="none" w:sz="0" w:space="0" w:color="auto"/>
        <w:right w:val="none" w:sz="0" w:space="0" w:color="auto"/>
      </w:divBdr>
    </w:div>
    <w:div w:id="1969555453">
      <w:bodyDiv w:val="1"/>
      <w:marLeft w:val="0"/>
      <w:marRight w:val="0"/>
      <w:marTop w:val="0"/>
      <w:marBottom w:val="0"/>
      <w:divBdr>
        <w:top w:val="none" w:sz="0" w:space="0" w:color="auto"/>
        <w:left w:val="none" w:sz="0" w:space="0" w:color="auto"/>
        <w:bottom w:val="none" w:sz="0" w:space="0" w:color="auto"/>
        <w:right w:val="none" w:sz="0" w:space="0" w:color="auto"/>
      </w:divBdr>
      <w:divsChild>
        <w:div w:id="1360467976">
          <w:marLeft w:val="0"/>
          <w:marRight w:val="0"/>
          <w:marTop w:val="0"/>
          <w:marBottom w:val="0"/>
          <w:divBdr>
            <w:top w:val="none" w:sz="0" w:space="0" w:color="auto"/>
            <w:left w:val="none" w:sz="0" w:space="0" w:color="auto"/>
            <w:bottom w:val="none" w:sz="0" w:space="0" w:color="auto"/>
            <w:right w:val="none" w:sz="0" w:space="0" w:color="auto"/>
          </w:divBdr>
          <w:divsChild>
            <w:div w:id="728846967">
              <w:marLeft w:val="0"/>
              <w:marRight w:val="0"/>
              <w:marTop w:val="0"/>
              <w:marBottom w:val="0"/>
              <w:divBdr>
                <w:top w:val="none" w:sz="0" w:space="0" w:color="auto"/>
                <w:left w:val="none" w:sz="0" w:space="0" w:color="auto"/>
                <w:bottom w:val="none" w:sz="0" w:space="0" w:color="auto"/>
                <w:right w:val="none" w:sz="0" w:space="0" w:color="auto"/>
              </w:divBdr>
              <w:divsChild>
                <w:div w:id="1842576427">
                  <w:marLeft w:val="0"/>
                  <w:marRight w:val="0"/>
                  <w:marTop w:val="0"/>
                  <w:marBottom w:val="0"/>
                  <w:divBdr>
                    <w:top w:val="none" w:sz="0" w:space="0" w:color="auto"/>
                    <w:left w:val="none" w:sz="0" w:space="0" w:color="auto"/>
                    <w:bottom w:val="none" w:sz="0" w:space="0" w:color="auto"/>
                    <w:right w:val="none" w:sz="0" w:space="0" w:color="auto"/>
                  </w:divBdr>
                  <w:divsChild>
                    <w:div w:id="108210105">
                      <w:marLeft w:val="0"/>
                      <w:marRight w:val="0"/>
                      <w:marTop w:val="0"/>
                      <w:marBottom w:val="0"/>
                      <w:divBdr>
                        <w:top w:val="none" w:sz="0" w:space="0" w:color="auto"/>
                        <w:left w:val="none" w:sz="0" w:space="0" w:color="auto"/>
                        <w:bottom w:val="none" w:sz="0" w:space="0" w:color="auto"/>
                        <w:right w:val="none" w:sz="0" w:space="0" w:color="auto"/>
                      </w:divBdr>
                      <w:divsChild>
                        <w:div w:id="55276269">
                          <w:marLeft w:val="0"/>
                          <w:marRight w:val="0"/>
                          <w:marTop w:val="0"/>
                          <w:marBottom w:val="0"/>
                          <w:divBdr>
                            <w:top w:val="none" w:sz="0" w:space="0" w:color="auto"/>
                            <w:left w:val="none" w:sz="0" w:space="0" w:color="auto"/>
                            <w:bottom w:val="none" w:sz="0" w:space="0" w:color="auto"/>
                            <w:right w:val="none" w:sz="0" w:space="0" w:color="auto"/>
                          </w:divBdr>
                          <w:divsChild>
                            <w:div w:id="911164844">
                              <w:marLeft w:val="0"/>
                              <w:marRight w:val="0"/>
                              <w:marTop w:val="0"/>
                              <w:marBottom w:val="0"/>
                              <w:divBdr>
                                <w:top w:val="none" w:sz="0" w:space="0" w:color="auto"/>
                                <w:left w:val="none" w:sz="0" w:space="0" w:color="auto"/>
                                <w:bottom w:val="none" w:sz="0" w:space="0" w:color="auto"/>
                                <w:right w:val="none" w:sz="0" w:space="0" w:color="auto"/>
                              </w:divBdr>
                              <w:divsChild>
                                <w:div w:id="2072651373">
                                  <w:marLeft w:val="0"/>
                                  <w:marRight w:val="0"/>
                                  <w:marTop w:val="0"/>
                                  <w:marBottom w:val="0"/>
                                  <w:divBdr>
                                    <w:top w:val="none" w:sz="0" w:space="0" w:color="auto"/>
                                    <w:left w:val="none" w:sz="0" w:space="0" w:color="auto"/>
                                    <w:bottom w:val="none" w:sz="0" w:space="0" w:color="auto"/>
                                    <w:right w:val="none" w:sz="0" w:space="0" w:color="auto"/>
                                  </w:divBdr>
                                  <w:divsChild>
                                    <w:div w:id="666328634">
                                      <w:marLeft w:val="0"/>
                                      <w:marRight w:val="0"/>
                                      <w:marTop w:val="0"/>
                                      <w:marBottom w:val="0"/>
                                      <w:divBdr>
                                        <w:top w:val="none" w:sz="0" w:space="0" w:color="auto"/>
                                        <w:left w:val="none" w:sz="0" w:space="0" w:color="auto"/>
                                        <w:bottom w:val="none" w:sz="0" w:space="0" w:color="auto"/>
                                        <w:right w:val="none" w:sz="0" w:space="0" w:color="auto"/>
                                      </w:divBdr>
                                      <w:divsChild>
                                        <w:div w:id="466630154">
                                          <w:marLeft w:val="0"/>
                                          <w:marRight w:val="0"/>
                                          <w:marTop w:val="0"/>
                                          <w:marBottom w:val="0"/>
                                          <w:divBdr>
                                            <w:top w:val="none" w:sz="0" w:space="0" w:color="auto"/>
                                            <w:left w:val="none" w:sz="0" w:space="0" w:color="auto"/>
                                            <w:bottom w:val="none" w:sz="0" w:space="0" w:color="auto"/>
                                            <w:right w:val="none" w:sz="0" w:space="0" w:color="auto"/>
                                          </w:divBdr>
                                          <w:divsChild>
                                            <w:div w:id="1683556270">
                                              <w:marLeft w:val="0"/>
                                              <w:marRight w:val="0"/>
                                              <w:marTop w:val="0"/>
                                              <w:marBottom w:val="0"/>
                                              <w:divBdr>
                                                <w:top w:val="none" w:sz="0" w:space="0" w:color="auto"/>
                                                <w:left w:val="none" w:sz="0" w:space="0" w:color="auto"/>
                                                <w:bottom w:val="none" w:sz="0" w:space="0" w:color="auto"/>
                                                <w:right w:val="none" w:sz="0" w:space="0" w:color="auto"/>
                                              </w:divBdr>
                                              <w:divsChild>
                                                <w:div w:id="1195970694">
                                                  <w:marLeft w:val="0"/>
                                                  <w:marRight w:val="0"/>
                                                  <w:marTop w:val="0"/>
                                                  <w:marBottom w:val="0"/>
                                                  <w:divBdr>
                                                    <w:top w:val="none" w:sz="0" w:space="0" w:color="auto"/>
                                                    <w:left w:val="none" w:sz="0" w:space="0" w:color="auto"/>
                                                    <w:bottom w:val="none" w:sz="0" w:space="0" w:color="auto"/>
                                                    <w:right w:val="none" w:sz="0" w:space="0" w:color="auto"/>
                                                  </w:divBdr>
                                                  <w:divsChild>
                                                    <w:div w:id="1326400839">
                                                      <w:marLeft w:val="0"/>
                                                      <w:marRight w:val="0"/>
                                                      <w:marTop w:val="0"/>
                                                      <w:marBottom w:val="0"/>
                                                      <w:divBdr>
                                                        <w:top w:val="none" w:sz="0" w:space="0" w:color="auto"/>
                                                        <w:left w:val="none" w:sz="0" w:space="0" w:color="auto"/>
                                                        <w:bottom w:val="none" w:sz="0" w:space="0" w:color="auto"/>
                                                        <w:right w:val="none" w:sz="0" w:space="0" w:color="auto"/>
                                                      </w:divBdr>
                                                      <w:divsChild>
                                                        <w:div w:id="1275749215">
                                                          <w:marLeft w:val="0"/>
                                                          <w:marRight w:val="0"/>
                                                          <w:marTop w:val="0"/>
                                                          <w:marBottom w:val="0"/>
                                                          <w:divBdr>
                                                            <w:top w:val="none" w:sz="0" w:space="0" w:color="auto"/>
                                                            <w:left w:val="none" w:sz="0" w:space="0" w:color="auto"/>
                                                            <w:bottom w:val="none" w:sz="0" w:space="0" w:color="auto"/>
                                                            <w:right w:val="none" w:sz="0" w:space="0" w:color="auto"/>
                                                          </w:divBdr>
                                                          <w:divsChild>
                                                            <w:div w:id="674572529">
                                                              <w:marLeft w:val="0"/>
                                                              <w:marRight w:val="0"/>
                                                              <w:marTop w:val="0"/>
                                                              <w:marBottom w:val="0"/>
                                                              <w:divBdr>
                                                                <w:top w:val="none" w:sz="0" w:space="0" w:color="auto"/>
                                                                <w:left w:val="none" w:sz="0" w:space="0" w:color="auto"/>
                                                                <w:bottom w:val="none" w:sz="0" w:space="0" w:color="auto"/>
                                                                <w:right w:val="none" w:sz="0" w:space="0" w:color="auto"/>
                                                              </w:divBdr>
                                                              <w:divsChild>
                                                                <w:div w:id="87194507">
                                                                  <w:marLeft w:val="0"/>
                                                                  <w:marRight w:val="0"/>
                                                                  <w:marTop w:val="0"/>
                                                                  <w:marBottom w:val="0"/>
                                                                  <w:divBdr>
                                                                    <w:top w:val="none" w:sz="0" w:space="0" w:color="auto"/>
                                                                    <w:left w:val="none" w:sz="0" w:space="0" w:color="auto"/>
                                                                    <w:bottom w:val="none" w:sz="0" w:space="0" w:color="auto"/>
                                                                    <w:right w:val="none" w:sz="0" w:space="0" w:color="auto"/>
                                                                  </w:divBdr>
                                                                  <w:divsChild>
                                                                    <w:div w:id="1525171755">
                                                                      <w:marLeft w:val="0"/>
                                                                      <w:marRight w:val="0"/>
                                                                      <w:marTop w:val="0"/>
                                                                      <w:marBottom w:val="0"/>
                                                                      <w:divBdr>
                                                                        <w:top w:val="none" w:sz="0" w:space="0" w:color="auto"/>
                                                                        <w:left w:val="none" w:sz="0" w:space="0" w:color="auto"/>
                                                                        <w:bottom w:val="none" w:sz="0" w:space="0" w:color="auto"/>
                                                                        <w:right w:val="none" w:sz="0" w:space="0" w:color="auto"/>
                                                                      </w:divBdr>
                                                                      <w:divsChild>
                                                                        <w:div w:id="4985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273563">
      <w:bodyDiv w:val="1"/>
      <w:marLeft w:val="0"/>
      <w:marRight w:val="0"/>
      <w:marTop w:val="0"/>
      <w:marBottom w:val="0"/>
      <w:divBdr>
        <w:top w:val="none" w:sz="0" w:space="0" w:color="auto"/>
        <w:left w:val="none" w:sz="0" w:space="0" w:color="auto"/>
        <w:bottom w:val="none" w:sz="0" w:space="0" w:color="auto"/>
        <w:right w:val="none" w:sz="0" w:space="0" w:color="auto"/>
      </w:divBdr>
    </w:div>
    <w:div w:id="207927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bellezza@homeofgeography.org"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http://www.homeofgeography.org/uk/events_2018/IGU%20INDIA%20Panchkula%202019.pdf"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yperlink" Target="http://www.futureearth.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iuliano.bellezza@gmail.com"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19.JPG"/><Relationship Id="rId38" Type="http://schemas.openxmlformats.org/officeDocument/2006/relationships/hyperlink" Target="http://www.codata.org/"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uliano.bellezza@gmail.org" TargetMode="External"/><Relationship Id="rId24" Type="http://schemas.openxmlformats.org/officeDocument/2006/relationships/image" Target="media/image12.JPG"/><Relationship Id="rId32" Type="http://schemas.openxmlformats.org/officeDocument/2006/relationships/hyperlink" Target="https://council.science/" TargetMode="External"/><Relationship Id="rId37" Type="http://schemas.openxmlformats.org/officeDocument/2006/relationships/image" Target="media/image21.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unu.edu/" TargetMode="External"/><Relationship Id="rId10" Type="http://schemas.openxmlformats.org/officeDocument/2006/relationships/hyperlink" Target="mailto:g.bellezza@homeofgeography.org" TargetMode="External"/><Relationship Id="rId19" Type="http://schemas.openxmlformats.org/officeDocument/2006/relationships/image" Target="media/image7.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www.homeofgeography.org/"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http://www.homeofgeography.org" TargetMode="External"/><Relationship Id="rId35" Type="http://schemas.openxmlformats.org/officeDocument/2006/relationships/image" Target="media/image20.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iul_sito_home\uk\e_Newsletters\18_July09.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A797D-8E42-44BE-810D-7B8503704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18_July09</Template>
  <TotalTime>1858</TotalTime>
  <Pages>29</Pages>
  <Words>10097</Words>
  <Characters>57556</Characters>
  <Application>Microsoft Office Word</Application>
  <DocSecurity>0</DocSecurity>
  <Lines>479</Lines>
  <Paragraphs>135</Paragraphs>
  <ScaleCrop>false</ScaleCrop>
  <HeadingPairs>
    <vt:vector size="2" baseType="variant">
      <vt:variant>
        <vt:lpstr>Titolo</vt:lpstr>
      </vt:variant>
      <vt:variant>
        <vt:i4>1</vt:i4>
      </vt:variant>
    </vt:vector>
  </HeadingPairs>
  <TitlesOfParts>
    <vt:vector size="1" baseType="lpstr">
      <vt:lpstr>IGU International Geographical Union</vt:lpstr>
    </vt:vector>
  </TitlesOfParts>
  <Company>cc</Company>
  <LinksUpToDate>false</LinksUpToDate>
  <CharactersWithSpaces>67518</CharactersWithSpaces>
  <SharedDoc>false</SharedDoc>
  <HLinks>
    <vt:vector size="54" baseType="variant">
      <vt:variant>
        <vt:i4>2687088</vt:i4>
      </vt:variant>
      <vt:variant>
        <vt:i4>24</vt:i4>
      </vt:variant>
      <vt:variant>
        <vt:i4>0</vt:i4>
      </vt:variant>
      <vt:variant>
        <vt:i4>5</vt:i4>
      </vt:variant>
      <vt:variant>
        <vt:lpwstr>http://www.igu-online.org/</vt:lpwstr>
      </vt:variant>
      <vt:variant>
        <vt:lpwstr/>
      </vt:variant>
      <vt:variant>
        <vt:i4>5439507</vt:i4>
      </vt:variant>
      <vt:variant>
        <vt:i4>21</vt:i4>
      </vt:variant>
      <vt:variant>
        <vt:i4>0</vt:i4>
      </vt:variant>
      <vt:variant>
        <vt:i4>5</vt:i4>
      </vt:variant>
      <vt:variant>
        <vt:lpwstr>http://global-understanding.info/</vt:lpwstr>
      </vt:variant>
      <vt:variant>
        <vt:lpwstr/>
      </vt:variant>
      <vt:variant>
        <vt:i4>2687088</vt:i4>
      </vt:variant>
      <vt:variant>
        <vt:i4>18</vt:i4>
      </vt:variant>
      <vt:variant>
        <vt:i4>0</vt:i4>
      </vt:variant>
      <vt:variant>
        <vt:i4>5</vt:i4>
      </vt:variant>
      <vt:variant>
        <vt:lpwstr>http://www.igu-online.org/</vt:lpwstr>
      </vt:variant>
      <vt:variant>
        <vt:lpwstr/>
      </vt:variant>
      <vt:variant>
        <vt:i4>7209024</vt:i4>
      </vt:variant>
      <vt:variant>
        <vt:i4>15</vt:i4>
      </vt:variant>
      <vt:variant>
        <vt:i4>0</vt:i4>
      </vt:variant>
      <vt:variant>
        <vt:i4>5</vt:i4>
      </vt:variant>
      <vt:variant>
        <vt:lpwstr>mailto:d.soyez@uni-koeln.de</vt:lpwstr>
      </vt:variant>
      <vt:variant>
        <vt:lpwstr/>
      </vt:variant>
      <vt:variant>
        <vt:i4>3014697</vt:i4>
      </vt:variant>
      <vt:variant>
        <vt:i4>12</vt:i4>
      </vt:variant>
      <vt:variant>
        <vt:i4>0</vt:i4>
      </vt:variant>
      <vt:variant>
        <vt:i4>5</vt:i4>
      </vt:variant>
      <vt:variant>
        <vt:lpwstr>http://www.isaachernandez.com/</vt:lpwstr>
      </vt:variant>
      <vt:variant>
        <vt:lpwstr/>
      </vt:variant>
      <vt:variant>
        <vt:i4>196665</vt:i4>
      </vt:variant>
      <vt:variant>
        <vt:i4>9</vt:i4>
      </vt:variant>
      <vt:variant>
        <vt:i4>0</vt:i4>
      </vt:variant>
      <vt:variant>
        <vt:i4>5</vt:i4>
      </vt:variant>
      <vt:variant>
        <vt:lpwstr>mailto:giuliano.bellezza@uniroma1.it</vt:lpwstr>
      </vt:variant>
      <vt:variant>
        <vt:lpwstr/>
      </vt:variant>
      <vt:variant>
        <vt:i4>7274496</vt:i4>
      </vt:variant>
      <vt:variant>
        <vt:i4>6</vt:i4>
      </vt:variant>
      <vt:variant>
        <vt:i4>0</vt:i4>
      </vt:variant>
      <vt:variant>
        <vt:i4>5</vt:i4>
      </vt:variant>
      <vt:variant>
        <vt:lpwstr>mailto:g.bellezza@homeofgeography.org</vt:lpwstr>
      </vt:variant>
      <vt:variant>
        <vt:lpwstr/>
      </vt:variant>
      <vt:variant>
        <vt:i4>7274496</vt:i4>
      </vt:variant>
      <vt:variant>
        <vt:i4>3</vt:i4>
      </vt:variant>
      <vt:variant>
        <vt:i4>0</vt:i4>
      </vt:variant>
      <vt:variant>
        <vt:i4>5</vt:i4>
      </vt:variant>
      <vt:variant>
        <vt:lpwstr>mailto:g.bellezza@homeofgeography.org</vt:lpwstr>
      </vt:variant>
      <vt:variant>
        <vt:lpwstr/>
      </vt:variant>
      <vt:variant>
        <vt:i4>3801195</vt:i4>
      </vt:variant>
      <vt:variant>
        <vt:i4>0</vt:i4>
      </vt:variant>
      <vt:variant>
        <vt:i4>0</vt:i4>
      </vt:variant>
      <vt:variant>
        <vt:i4>5</vt:i4>
      </vt:variant>
      <vt:variant>
        <vt:lpwstr>http://www.homeofgeography.org/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IGU International Geographical Union</dc:title>
  <dc:subject/>
  <dc:creator>Giuliano Bellezza</dc:creator>
  <cp:keywords/>
  <dc:description/>
  <cp:lastModifiedBy>pc</cp:lastModifiedBy>
  <cp:revision>79</cp:revision>
  <cp:lastPrinted>2019-01-30T14:27:00Z</cp:lastPrinted>
  <dcterms:created xsi:type="dcterms:W3CDTF">2018-12-18T10:47:00Z</dcterms:created>
  <dcterms:modified xsi:type="dcterms:W3CDTF">2019-01-31T07:45:00Z</dcterms:modified>
</cp:coreProperties>
</file>