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75" w:rsidRDefault="00163575" w:rsidP="00163575">
      <w:pPr>
        <w:spacing w:after="0" w:line="240" w:lineRule="auto"/>
        <w:ind w:firstLine="567"/>
        <w:jc w:val="center"/>
        <w:rPr>
          <w:rFonts w:ascii="Times New Roman" w:hAnsi="Times New Roman" w:cs="Times New Roman"/>
          <w:b/>
        </w:rPr>
      </w:pPr>
      <w:r>
        <w:rPr>
          <w:rFonts w:ascii="Times New Roman" w:hAnsi="Times New Roman" w:cs="Times New Roman"/>
          <w:b/>
        </w:rPr>
        <w:t>Міністерство освіти і науки України</w:t>
      </w:r>
    </w:p>
    <w:p w:rsidR="00163575" w:rsidRDefault="00163575" w:rsidP="00163575">
      <w:pPr>
        <w:spacing w:after="0" w:line="240" w:lineRule="auto"/>
        <w:ind w:firstLine="567"/>
        <w:jc w:val="center"/>
        <w:rPr>
          <w:rFonts w:ascii="Times New Roman" w:hAnsi="Times New Roman" w:cs="Times New Roman"/>
          <w:b/>
          <w:i/>
        </w:rPr>
      </w:pPr>
      <w:r>
        <w:rPr>
          <w:rFonts w:ascii="Times New Roman" w:hAnsi="Times New Roman" w:cs="Times New Roman"/>
          <w:b/>
          <w:i/>
        </w:rPr>
        <w:t>Кіровоградська обласна державна адміністрація</w:t>
      </w:r>
    </w:p>
    <w:p w:rsidR="00163575" w:rsidRDefault="00462E1A" w:rsidP="00163575">
      <w:pPr>
        <w:spacing w:after="0" w:line="240" w:lineRule="auto"/>
        <w:ind w:firstLine="567"/>
        <w:jc w:val="center"/>
        <w:rPr>
          <w:rFonts w:ascii="Times New Roman" w:hAnsi="Times New Roman" w:cs="Times New Roman"/>
          <w:b/>
          <w:i/>
        </w:rPr>
      </w:pPr>
      <w:r>
        <w:rPr>
          <w:rFonts w:ascii="Times New Roman" w:hAnsi="Times New Roman" w:cs="Times New Roman"/>
          <w:b/>
          <w:i/>
        </w:rPr>
        <w:t>Кіровоградська л</w:t>
      </w:r>
      <w:r w:rsidR="00163575">
        <w:rPr>
          <w:rFonts w:ascii="Times New Roman" w:hAnsi="Times New Roman" w:cs="Times New Roman"/>
          <w:b/>
          <w:i/>
        </w:rPr>
        <w:t>ьотна академія Національного авіаційного університету</w:t>
      </w:r>
    </w:p>
    <w:p w:rsidR="00163575" w:rsidRDefault="00163575" w:rsidP="00163575">
      <w:pPr>
        <w:spacing w:after="0" w:line="240" w:lineRule="auto"/>
        <w:ind w:firstLine="567"/>
        <w:jc w:val="center"/>
        <w:rPr>
          <w:rFonts w:ascii="Times New Roman" w:hAnsi="Times New Roman" w:cs="Times New Roman"/>
          <w:b/>
          <w:i/>
        </w:rPr>
      </w:pPr>
      <w:r>
        <w:rPr>
          <w:rFonts w:ascii="Times New Roman" w:hAnsi="Times New Roman" w:cs="Times New Roman"/>
          <w:b/>
          <w:i/>
        </w:rPr>
        <w:t>Український державний центр туризму і краєзнавства учнівської молоді</w:t>
      </w:r>
    </w:p>
    <w:p w:rsidR="00163575" w:rsidRDefault="00163575" w:rsidP="00163575">
      <w:pPr>
        <w:spacing w:after="0" w:line="240" w:lineRule="auto"/>
        <w:ind w:firstLine="567"/>
        <w:jc w:val="center"/>
        <w:rPr>
          <w:rFonts w:ascii="Times New Roman" w:hAnsi="Times New Roman" w:cs="Times New Roman"/>
          <w:b/>
          <w:i/>
        </w:rPr>
      </w:pPr>
      <w:r>
        <w:rPr>
          <w:rFonts w:ascii="Times New Roman" w:hAnsi="Times New Roman" w:cs="Times New Roman"/>
          <w:b/>
          <w:i/>
        </w:rPr>
        <w:t>Федерація спортивного туризму України</w:t>
      </w:r>
    </w:p>
    <w:p w:rsidR="00163575" w:rsidRDefault="00163575" w:rsidP="00163575">
      <w:pPr>
        <w:spacing w:after="0" w:line="240" w:lineRule="auto"/>
        <w:ind w:firstLine="567"/>
        <w:jc w:val="center"/>
        <w:rPr>
          <w:rFonts w:ascii="Times New Roman" w:hAnsi="Times New Roman" w:cs="Times New Roman"/>
          <w:b/>
          <w:i/>
        </w:rPr>
      </w:pPr>
    </w:p>
    <w:p w:rsidR="00163575" w:rsidRDefault="00163575" w:rsidP="00163575">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IV</w:t>
      </w:r>
      <w:r w:rsidRPr="00163575">
        <w:rPr>
          <w:rFonts w:ascii="Times New Roman" w:hAnsi="Times New Roman" w:cs="Times New Roman"/>
          <w:b/>
          <w:sz w:val="24"/>
          <w:szCs w:val="24"/>
          <w:lang w:val="ru-RU"/>
        </w:rPr>
        <w:t xml:space="preserve"> </w:t>
      </w:r>
      <w:r>
        <w:rPr>
          <w:rFonts w:ascii="Times New Roman" w:hAnsi="Times New Roman" w:cs="Times New Roman"/>
          <w:b/>
          <w:sz w:val="24"/>
          <w:szCs w:val="24"/>
        </w:rPr>
        <w:t xml:space="preserve">Міжнародна науково-практична конференція </w:t>
      </w:r>
    </w:p>
    <w:p w:rsidR="00163575" w:rsidRDefault="00163575" w:rsidP="001635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«Теоретичні і прикладні напрямки розвитку туризму та рекреації в регіонах України»</w:t>
      </w:r>
    </w:p>
    <w:p w:rsidR="00163575" w:rsidRDefault="00163575" w:rsidP="00163575">
      <w:pPr>
        <w:spacing w:after="0" w:line="240" w:lineRule="auto"/>
        <w:ind w:firstLine="567"/>
        <w:rPr>
          <w:rFonts w:ascii="Times New Roman" w:hAnsi="Times New Roman" w:cs="Times New Roman"/>
          <w:sz w:val="24"/>
          <w:szCs w:val="24"/>
        </w:rPr>
      </w:pPr>
    </w:p>
    <w:p w:rsidR="00163575" w:rsidRDefault="00163575" w:rsidP="00163575">
      <w:pPr>
        <w:spacing w:after="0" w:line="240" w:lineRule="auto"/>
        <w:ind w:firstLine="567"/>
        <w:jc w:val="both"/>
        <w:rPr>
          <w:rFonts w:ascii="Times New Roman" w:hAnsi="Times New Roman" w:cs="Times New Roman"/>
          <w:sz w:val="24"/>
          <w:szCs w:val="24"/>
        </w:rPr>
      </w:pPr>
      <w:r w:rsidRPr="00462E1A">
        <w:rPr>
          <w:rFonts w:ascii="Times New Roman" w:hAnsi="Times New Roman" w:cs="Times New Roman"/>
          <w:sz w:val="24"/>
          <w:szCs w:val="24"/>
        </w:rPr>
        <w:t xml:space="preserve">Конференція відбудеться 5-6 квітня 2018 року в </w:t>
      </w:r>
      <w:r w:rsidR="00462E1A" w:rsidRPr="00462E1A">
        <w:rPr>
          <w:rFonts w:ascii="Times New Roman" w:hAnsi="Times New Roman" w:cs="Times New Roman"/>
        </w:rPr>
        <w:t>Кіровоградськ</w:t>
      </w:r>
      <w:r w:rsidR="00462E1A">
        <w:rPr>
          <w:rFonts w:ascii="Times New Roman" w:hAnsi="Times New Roman" w:cs="Times New Roman"/>
        </w:rPr>
        <w:t>ій</w:t>
      </w:r>
      <w:r w:rsidR="00462E1A" w:rsidRPr="00462E1A">
        <w:rPr>
          <w:rFonts w:ascii="Times New Roman" w:hAnsi="Times New Roman" w:cs="Times New Roman"/>
          <w:sz w:val="24"/>
          <w:szCs w:val="24"/>
        </w:rPr>
        <w:t xml:space="preserve"> </w:t>
      </w:r>
      <w:r w:rsidR="00462E1A">
        <w:rPr>
          <w:rFonts w:ascii="Times New Roman" w:hAnsi="Times New Roman" w:cs="Times New Roman"/>
          <w:sz w:val="24"/>
          <w:szCs w:val="24"/>
        </w:rPr>
        <w:t>л</w:t>
      </w:r>
      <w:r w:rsidRPr="00462E1A">
        <w:rPr>
          <w:rFonts w:ascii="Times New Roman" w:hAnsi="Times New Roman" w:cs="Times New Roman"/>
          <w:sz w:val="24"/>
          <w:szCs w:val="24"/>
        </w:rPr>
        <w:t>ьотній академії</w:t>
      </w:r>
      <w:r>
        <w:rPr>
          <w:rFonts w:ascii="Times New Roman" w:hAnsi="Times New Roman" w:cs="Times New Roman"/>
          <w:sz w:val="24"/>
          <w:szCs w:val="24"/>
        </w:rPr>
        <w:t xml:space="preserve"> Національного авіаційного університету (м. Кропивницький).</w:t>
      </w:r>
    </w:p>
    <w:p w:rsidR="00163575" w:rsidRDefault="00163575" w:rsidP="00163575">
      <w:pPr>
        <w:spacing w:after="0" w:line="240" w:lineRule="auto"/>
        <w:ind w:firstLine="567"/>
        <w:jc w:val="both"/>
        <w:rPr>
          <w:rFonts w:ascii="Times New Roman" w:hAnsi="Times New Roman" w:cs="Times New Roman"/>
          <w:sz w:val="24"/>
          <w:szCs w:val="24"/>
        </w:rPr>
      </w:pPr>
    </w:p>
    <w:p w:rsidR="00163575" w:rsidRDefault="00163575" w:rsidP="00163575">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Наукові напрямки конференції:</w:t>
      </w:r>
    </w:p>
    <w:p w:rsidR="00163575" w:rsidRDefault="00163575" w:rsidP="00163575">
      <w:pPr>
        <w:widowControl w:val="0"/>
        <w:numPr>
          <w:ilvl w:val="0"/>
          <w:numId w:val="1"/>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Економічні проблеми, менеджмент та маркетинг в туризмі</w:t>
      </w:r>
    </w:p>
    <w:p w:rsidR="00163575" w:rsidRPr="00163575" w:rsidRDefault="00163575" w:rsidP="00163575">
      <w:pPr>
        <w:widowControl w:val="0"/>
        <w:numPr>
          <w:ilvl w:val="0"/>
          <w:numId w:val="1"/>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Географія туризму та рекреації</w:t>
      </w:r>
    </w:p>
    <w:p w:rsidR="00163575" w:rsidRDefault="00163575" w:rsidP="00163575">
      <w:pPr>
        <w:widowControl w:val="0"/>
        <w:numPr>
          <w:ilvl w:val="0"/>
          <w:numId w:val="1"/>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Теоретичні, методичні та організаційні основи спортивного туризму та активної рекреації</w:t>
      </w:r>
    </w:p>
    <w:p w:rsidR="00163575" w:rsidRDefault="00163575" w:rsidP="00163575">
      <w:pPr>
        <w:widowControl w:val="0"/>
        <w:numPr>
          <w:ilvl w:val="0"/>
          <w:numId w:val="1"/>
        </w:numPr>
        <w:tabs>
          <w:tab w:val="clear" w:pos="360"/>
          <w:tab w:val="num" w:pos="-5387"/>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Психолого-педагогічні та правові аспекти туризму та рекреації, підготовка фахівців з туризму</w:t>
      </w:r>
    </w:p>
    <w:p w:rsidR="00163575" w:rsidRDefault="00163575" w:rsidP="00163575">
      <w:pPr>
        <w:widowControl w:val="0"/>
        <w:numPr>
          <w:ilvl w:val="0"/>
          <w:numId w:val="1"/>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Екологічні аспекти туризму та рекреації</w:t>
      </w:r>
    </w:p>
    <w:p w:rsidR="00163575" w:rsidRDefault="00163575" w:rsidP="00163575">
      <w:pPr>
        <w:widowControl w:val="0"/>
        <w:numPr>
          <w:ilvl w:val="0"/>
          <w:numId w:val="1"/>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Краєзнавчий туризм</w:t>
      </w:r>
    </w:p>
    <w:p w:rsidR="00163575" w:rsidRDefault="00163575" w:rsidP="00163575">
      <w:pPr>
        <w:pStyle w:val="a6"/>
        <w:spacing w:after="0" w:line="240" w:lineRule="auto"/>
        <w:ind w:left="360"/>
        <w:rPr>
          <w:rFonts w:ascii="Times New Roman" w:eastAsia="Times New Roman" w:hAnsi="Times New Roman" w:cs="Times New Roman"/>
          <w:sz w:val="24"/>
          <w:szCs w:val="24"/>
        </w:rPr>
      </w:pPr>
    </w:p>
    <w:p w:rsidR="00163575" w:rsidRDefault="00163575" w:rsidP="00163575">
      <w:pPr>
        <w:pStyle w:val="a6"/>
        <w:spacing w:after="0"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Робочі мови конференції</w:t>
      </w:r>
      <w:r>
        <w:rPr>
          <w:rFonts w:ascii="Times New Roman" w:eastAsia="Times New Roman" w:hAnsi="Times New Roman" w:cs="Times New Roman"/>
          <w:sz w:val="24"/>
          <w:szCs w:val="24"/>
        </w:rPr>
        <w:t xml:space="preserve"> – українська, російська, англійська.</w:t>
      </w:r>
    </w:p>
    <w:p w:rsidR="00163575" w:rsidRDefault="00163575" w:rsidP="00163575">
      <w:pPr>
        <w:spacing w:after="0" w:line="240" w:lineRule="auto"/>
        <w:ind w:firstLine="567"/>
        <w:rPr>
          <w:rFonts w:ascii="Times New Roman" w:eastAsia="Times New Roman" w:hAnsi="Times New Roman" w:cs="Times New Roman"/>
          <w:b/>
          <w:i/>
          <w:sz w:val="24"/>
          <w:szCs w:val="24"/>
        </w:rPr>
      </w:pPr>
    </w:p>
    <w:p w:rsidR="00163575" w:rsidRDefault="00163575" w:rsidP="001635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участі в конференції необхідно до </w:t>
      </w:r>
      <w:r>
        <w:rPr>
          <w:rFonts w:ascii="Times New Roman" w:hAnsi="Times New Roman" w:cs="Times New Roman"/>
          <w:b/>
          <w:i/>
          <w:sz w:val="24"/>
          <w:szCs w:val="24"/>
          <w:u w:val="single"/>
        </w:rPr>
        <w:t>19 березня 2018 року</w:t>
      </w:r>
      <w:r>
        <w:rPr>
          <w:rFonts w:ascii="Times New Roman" w:hAnsi="Times New Roman" w:cs="Times New Roman"/>
          <w:sz w:val="24"/>
          <w:szCs w:val="24"/>
        </w:rPr>
        <w:t xml:space="preserve"> подати до оргкомітету:</w:t>
      </w:r>
    </w:p>
    <w:p w:rsidR="00163575" w:rsidRDefault="00163575" w:rsidP="00163575">
      <w:pPr>
        <w:pStyle w:val="a6"/>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Заявку на участь у конференції. </w:t>
      </w:r>
      <w:r>
        <w:rPr>
          <w:rFonts w:ascii="Times New Roman" w:eastAsia="Times New Roman" w:hAnsi="Times New Roman" w:cs="Times New Roman"/>
          <w:sz w:val="24"/>
          <w:szCs w:val="24"/>
        </w:rPr>
        <w:t>Заявка у електронному вигляді подається на кожного учасника в одному файлі.</w:t>
      </w:r>
    </w:p>
    <w:p w:rsidR="00163575" w:rsidRDefault="00163575" w:rsidP="00163575">
      <w:pPr>
        <w:pStyle w:val="a4"/>
        <w:widowControl w:val="0"/>
        <w:ind w:firstLine="360"/>
        <w:rPr>
          <w:szCs w:val="24"/>
          <w:lang w:val="uk-UA"/>
        </w:rPr>
      </w:pPr>
      <w:r>
        <w:rPr>
          <w:szCs w:val="24"/>
          <w:lang w:val="uk-UA"/>
        </w:rPr>
        <w:t>У заявці необхідно вказати:</w:t>
      </w:r>
    </w:p>
    <w:p w:rsidR="00163575" w:rsidRDefault="00163575" w:rsidP="00163575">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по батькові</w:t>
      </w:r>
    </w:p>
    <w:p w:rsidR="00163575" w:rsidRDefault="00163575" w:rsidP="00163575">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вчений ступінь, наукове звання</w:t>
      </w:r>
    </w:p>
    <w:p w:rsidR="00163575" w:rsidRDefault="00163575" w:rsidP="00163575">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(ВНЗ, факультет, НДІ тощо), її адреса</w:t>
      </w:r>
    </w:p>
    <w:p w:rsidR="00163575" w:rsidRDefault="00163575" w:rsidP="00163575">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Поштова адреса для листування, контактний телефон, факс, е-</w:t>
      </w:r>
      <w:r>
        <w:rPr>
          <w:rFonts w:ascii="Times New Roman" w:eastAsia="Times New Roman" w:hAnsi="Times New Roman" w:cs="Times New Roman"/>
          <w:sz w:val="24"/>
          <w:szCs w:val="24"/>
          <w:lang w:val="en-US"/>
        </w:rPr>
        <w:t>mail</w:t>
      </w:r>
    </w:p>
    <w:p w:rsidR="00163575" w:rsidRDefault="00163575" w:rsidP="00163575">
      <w:pPr>
        <w:numPr>
          <w:ilvl w:val="0"/>
          <w:numId w:val="3"/>
        </w:numPr>
        <w:tabs>
          <w:tab w:val="num"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Необхідність відправки збірника поштою (у разі заочної участі)</w:t>
      </w:r>
    </w:p>
    <w:p w:rsidR="00163575" w:rsidRDefault="00163575" w:rsidP="00163575">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наукового напрямку</w:t>
      </w:r>
    </w:p>
    <w:p w:rsidR="00163575" w:rsidRDefault="00163575" w:rsidP="00163575">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доповіді</w:t>
      </w:r>
    </w:p>
    <w:p w:rsidR="00163575" w:rsidRDefault="00163575" w:rsidP="00163575">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засоби, необхідні для доповіді</w:t>
      </w:r>
    </w:p>
    <w:p w:rsidR="00163575" w:rsidRDefault="00163575" w:rsidP="00163575">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участі у конференції (очна або заочна)</w:t>
      </w:r>
    </w:p>
    <w:p w:rsidR="00163575" w:rsidRDefault="00163575" w:rsidP="00163575">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Необхідність проживання.</w:t>
      </w:r>
    </w:p>
    <w:p w:rsidR="00163575" w:rsidRDefault="00163575" w:rsidP="00163575">
      <w:pPr>
        <w:pStyle w:val="a6"/>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Статтю</w:t>
      </w:r>
      <w:r>
        <w:rPr>
          <w:rFonts w:ascii="Times New Roman" w:hAnsi="Times New Roman" w:cs="Times New Roman"/>
          <w:sz w:val="24"/>
          <w:szCs w:val="24"/>
        </w:rPr>
        <w:t xml:space="preserve"> за темою власних наукових досліджень </w:t>
      </w:r>
      <w:r>
        <w:rPr>
          <w:rFonts w:ascii="Times New Roman" w:eastAsia="Times New Roman" w:hAnsi="Times New Roman" w:cs="Times New Roman"/>
          <w:sz w:val="24"/>
          <w:szCs w:val="24"/>
        </w:rPr>
        <w:t>обсягом 5-8 сторінок тексту.</w:t>
      </w:r>
    </w:p>
    <w:p w:rsidR="00163575" w:rsidRDefault="00163575" w:rsidP="00163575">
      <w:pPr>
        <w:pStyle w:val="a6"/>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Грошовий переказ </w:t>
      </w:r>
      <w:r>
        <w:rPr>
          <w:rFonts w:ascii="Times New Roman" w:hAnsi="Times New Roman" w:cs="Times New Roman"/>
          <w:sz w:val="24"/>
          <w:szCs w:val="24"/>
        </w:rPr>
        <w:t>на друк матеріалів у розмірі 50 грн. за одну сторінку.</w:t>
      </w:r>
    </w:p>
    <w:p w:rsidR="00163575" w:rsidRDefault="00163575" w:rsidP="00163575">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Матеріали конференції планується видати до початку конференції.</w:t>
      </w:r>
    </w:p>
    <w:p w:rsidR="00163575" w:rsidRDefault="00163575" w:rsidP="00163575">
      <w:pPr>
        <w:spacing w:after="0" w:line="240" w:lineRule="auto"/>
        <w:jc w:val="center"/>
        <w:rPr>
          <w:rFonts w:ascii="Times New Roman" w:hAnsi="Times New Roman" w:cs="Times New Roman"/>
          <w:sz w:val="24"/>
          <w:szCs w:val="24"/>
        </w:rPr>
      </w:pPr>
    </w:p>
    <w:p w:rsidR="00163575" w:rsidRDefault="00163575" w:rsidP="001635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ВИМОГИ</w:t>
      </w:r>
    </w:p>
    <w:p w:rsidR="00163575" w:rsidRDefault="00163575" w:rsidP="001635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 технічного оформлення статей</w:t>
      </w:r>
    </w:p>
    <w:p w:rsidR="00163575" w:rsidRDefault="00163575" w:rsidP="001635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Текст статті (обсягом 5-8 сторінок) повинен бути оформлений відповідно до вимог ВАК і представлений за схемою: УДК у першому рядку із вирівнюванням за лівим краєм (шрифт «Times New Roman» напівжирний, розмір шрифту 11). Прізвище та ім'я автора та заклад, який автор представляє, із вирівнюванням за правим краєм (шрифт «Times New Roman» напівжирний, курсив, розмір шрифту 12). Назва статті подається з вирівнюванням по центру (шрифт «Times New Roman» напівжирний, розмір шрифту 12). Через 1 рядок після назви подаються </w:t>
      </w:r>
      <w:r>
        <w:rPr>
          <w:rFonts w:ascii="Times New Roman" w:eastAsia="Times New Roman" w:hAnsi="Times New Roman" w:cs="Times New Roman"/>
          <w:color w:val="000000"/>
          <w:sz w:val="24"/>
          <w:szCs w:val="24"/>
        </w:rPr>
        <w:t xml:space="preserve">3 анотації українською, російською і англійською мовами (обсягом </w:t>
      </w:r>
      <w:r>
        <w:rPr>
          <w:rFonts w:ascii="Times New Roman" w:eastAsia="Times New Roman" w:hAnsi="Times New Roman" w:cs="Times New Roman"/>
          <w:color w:val="000000"/>
          <w:sz w:val="24"/>
          <w:szCs w:val="24"/>
        </w:rPr>
        <w:lastRenderedPageBreak/>
        <w:t xml:space="preserve">до 8 рядків) із зазначенням прізвища, ім’я та по-батькові автора, назви статті та ключовими словами (3–5 термінів) </w:t>
      </w:r>
      <w:r>
        <w:rPr>
          <w:rFonts w:ascii="Times New Roman" w:eastAsia="Times New Roman" w:hAnsi="Times New Roman" w:cs="Times New Roman"/>
          <w:sz w:val="24"/>
          <w:szCs w:val="24"/>
        </w:rPr>
        <w:t>(шрифт «Times New Roman» курсив, розмір шрифту 11).</w:t>
      </w:r>
    </w:p>
    <w:p w:rsidR="00163575" w:rsidRDefault="00163575" w:rsidP="0016357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Виклад матеріалу статті має відповідати п. 3 постанови президії ВАК України від 15.01.2003 р. №7-05/1 і містити такі елементи: постановка проблеми та її зв'язок із важливими науковими чи практичними завданнями; аналіз останніх досліджень і публікацій, у яких започатковано розв'язання даної проблеми і на які опирається автор, виділення невирішених раніше частин загальної проблеми, яким присвячується стаття; формування мети дослідження (постановка завдань); методи та організація дослідження; виклад основного матеріалу з аналізом отриманих наукових результатів; висновки і перспективи подальших пошуків у цьому напрямку; список літератури.</w:t>
      </w:r>
    </w:p>
    <w:p w:rsidR="00163575" w:rsidRDefault="00163575" w:rsidP="0016357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Текст статті набирається у форматі А4, без переносів. Шрифт – «Times New Roman» (розмір шрифту 12 пт). Міжрядковий інтервал – 1,0 пт. Поля: зверху, знизу – 2 см, зліва – 3 см, справа – 1,5 см. Абзац – 1,00 см. Посилання в тексті вказуються в квадратних дужках: порядковий номер джерела та сторінка(и). Список літератури (шрифт «Times New Roman» курсив, розмір шрифту 11). Формули подаються за допомогою редактора формул Microsoft Equation. Таблиці, карти, рисунки, діаграми, схеми повинні бути включені в текст за допомогою меню «вставка-об'єкт-Рисунок Microsoft Word». Вирівнюються по центру. Повинні мати підписи (знизу окремим абзацом, шрифт «Times New Roman», напівжирний, розмір шрифту 11). Таблиці повинні мати заголовок (над таблицею окремим абзацом). Рисунки та карти подаються окремими файлами. Формати рисунків та карт: *.jpg, *.gif, *.tif.</w:t>
      </w:r>
    </w:p>
    <w:p w:rsidR="00163575" w:rsidRDefault="00163575" w:rsidP="00163575">
      <w:pPr>
        <w:spacing w:after="0" w:line="240" w:lineRule="auto"/>
        <w:ind w:right="213" w:firstLine="30"/>
        <w:jc w:val="both"/>
        <w:rPr>
          <w:rFonts w:ascii="Times New Roman" w:eastAsia="Times New Roman" w:hAnsi="Times New Roman" w:cs="Times New Roman"/>
          <w:color w:val="000000"/>
          <w:sz w:val="24"/>
          <w:szCs w:val="24"/>
        </w:rPr>
      </w:pPr>
    </w:p>
    <w:p w:rsidR="00163575" w:rsidRDefault="00163575" w:rsidP="00163575">
      <w:pPr>
        <w:spacing w:after="0" w:line="240" w:lineRule="auto"/>
        <w:jc w:val="both"/>
        <w:rPr>
          <w:rFonts w:ascii="Times New Roman" w:eastAsia="Times New Roman" w:hAnsi="Times New Roman" w:cs="Times New Roman"/>
          <w:b/>
          <w:i/>
          <w:sz w:val="24"/>
          <w:szCs w:val="24"/>
          <w:u w:val="single"/>
          <w:lang w:val="ru-RU"/>
        </w:rPr>
      </w:pPr>
      <w:r>
        <w:rPr>
          <w:rFonts w:ascii="Times New Roman" w:eastAsia="Times New Roman" w:hAnsi="Times New Roman" w:cs="Times New Roman"/>
          <w:b/>
          <w:sz w:val="24"/>
          <w:szCs w:val="24"/>
        </w:rPr>
        <w:t xml:space="preserve">Статтю надсилати електронною поштою –   </w:t>
      </w:r>
      <w:hyperlink r:id="rId5" w:history="1">
        <w:r>
          <w:rPr>
            <w:rStyle w:val="a3"/>
            <w:rFonts w:ascii="Times New Roman" w:eastAsia="Times New Roman" w:hAnsi="Times New Roman" w:cs="Times New Roman"/>
            <w:b/>
            <w:i/>
            <w:color w:val="auto"/>
            <w:sz w:val="24"/>
            <w:szCs w:val="24"/>
            <w:lang w:val="en-US"/>
          </w:rPr>
          <w:t>okolotuh</w:t>
        </w:r>
        <w:r>
          <w:rPr>
            <w:rStyle w:val="a3"/>
            <w:rFonts w:ascii="Times New Roman" w:eastAsia="Times New Roman" w:hAnsi="Times New Roman" w:cs="Times New Roman"/>
            <w:b/>
            <w:i/>
            <w:color w:val="auto"/>
            <w:sz w:val="24"/>
            <w:szCs w:val="24"/>
            <w:lang w:val="ru-RU"/>
          </w:rPr>
          <w:t>@</w:t>
        </w:r>
        <w:r>
          <w:rPr>
            <w:rStyle w:val="a3"/>
            <w:rFonts w:ascii="Times New Roman" w:eastAsia="Times New Roman" w:hAnsi="Times New Roman" w:cs="Times New Roman"/>
            <w:b/>
            <w:i/>
            <w:color w:val="auto"/>
            <w:sz w:val="24"/>
            <w:szCs w:val="24"/>
            <w:lang w:val="en-US"/>
          </w:rPr>
          <w:t>ukr</w:t>
        </w:r>
        <w:r>
          <w:rPr>
            <w:rStyle w:val="a3"/>
            <w:rFonts w:ascii="Times New Roman" w:eastAsia="Times New Roman" w:hAnsi="Times New Roman" w:cs="Times New Roman"/>
            <w:b/>
            <w:i/>
            <w:color w:val="auto"/>
            <w:sz w:val="24"/>
            <w:szCs w:val="24"/>
            <w:lang w:val="ru-RU"/>
          </w:rPr>
          <w:t>.</w:t>
        </w:r>
        <w:r>
          <w:rPr>
            <w:rStyle w:val="a3"/>
            <w:rFonts w:ascii="Times New Roman" w:eastAsia="Times New Roman" w:hAnsi="Times New Roman" w:cs="Times New Roman"/>
            <w:b/>
            <w:i/>
            <w:color w:val="auto"/>
            <w:sz w:val="24"/>
            <w:szCs w:val="24"/>
            <w:lang w:val="en-US"/>
          </w:rPr>
          <w:t>net</w:t>
        </w:r>
      </w:hyperlink>
      <w:r>
        <w:t>.</w:t>
      </w:r>
    </w:p>
    <w:p w:rsidR="00163575" w:rsidRDefault="00163575" w:rsidP="001635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ru-RU"/>
        </w:rPr>
        <w:t>Грошовий переказ</w:t>
      </w:r>
      <w:r>
        <w:rPr>
          <w:rFonts w:ascii="Times New Roman" w:eastAsia="Times New Roman" w:hAnsi="Times New Roman" w:cs="Times New Roman"/>
          <w:b/>
          <w:sz w:val="24"/>
          <w:szCs w:val="24"/>
        </w:rPr>
        <w:t xml:space="preserve">, заявку та друкований варіант статті </w:t>
      </w:r>
      <w:r>
        <w:rPr>
          <w:rFonts w:ascii="Times New Roman" w:eastAsia="Times New Roman" w:hAnsi="Times New Roman" w:cs="Times New Roman"/>
          <w:sz w:val="24"/>
          <w:szCs w:val="24"/>
        </w:rPr>
        <w:t>надсилати за адресою:</w:t>
      </w:r>
    </w:p>
    <w:p w:rsidR="00163575" w:rsidRDefault="00163575" w:rsidP="001635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Колотуха Олександр Васильович,</w:t>
      </w:r>
    </w:p>
    <w:p w:rsidR="00163575" w:rsidRDefault="00163575" w:rsidP="001635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Попова, 13, кор. 1, кв. 149</w:t>
      </w:r>
    </w:p>
    <w:p w:rsidR="00163575" w:rsidRDefault="00163575" w:rsidP="001635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Кропивницький, 25031</w:t>
      </w:r>
    </w:p>
    <w:p w:rsidR="00163575" w:rsidRDefault="00163575" w:rsidP="00163575">
      <w:pPr>
        <w:spacing w:after="0" w:line="240" w:lineRule="auto"/>
        <w:jc w:val="both"/>
        <w:rPr>
          <w:rFonts w:ascii="Times New Roman" w:eastAsia="Times New Roman" w:hAnsi="Times New Roman" w:cs="Times New Roman"/>
          <w:i/>
          <w:sz w:val="24"/>
          <w:szCs w:val="24"/>
          <w:u w:val="single"/>
          <w:lang w:val="ru-RU"/>
        </w:rPr>
      </w:pPr>
      <w:r>
        <w:rPr>
          <w:rFonts w:ascii="Times New Roman" w:eastAsia="Times New Roman" w:hAnsi="Times New Roman" w:cs="Times New Roman"/>
          <w:b/>
          <w:sz w:val="24"/>
          <w:szCs w:val="24"/>
        </w:rPr>
        <w:t xml:space="preserve">Довідки: </w:t>
      </w:r>
      <w:r>
        <w:rPr>
          <w:rFonts w:ascii="Times New Roman" w:eastAsia="Times New Roman" w:hAnsi="Times New Roman" w:cs="Times New Roman"/>
          <w:sz w:val="24"/>
          <w:szCs w:val="24"/>
        </w:rPr>
        <w:t xml:space="preserve">Колотуха Олександр Васильович, тел. 050-139-38-95, e-mail - </w:t>
      </w:r>
      <w:hyperlink r:id="rId6" w:history="1">
        <w:r>
          <w:rPr>
            <w:rStyle w:val="a3"/>
            <w:rFonts w:ascii="Times New Roman" w:eastAsia="Times New Roman" w:hAnsi="Times New Roman" w:cs="Times New Roman"/>
            <w:i/>
            <w:color w:val="auto"/>
            <w:sz w:val="24"/>
            <w:szCs w:val="24"/>
            <w:lang w:val="en-US"/>
          </w:rPr>
          <w:t>okolotuh</w:t>
        </w:r>
        <w:r>
          <w:rPr>
            <w:rStyle w:val="a3"/>
            <w:rFonts w:ascii="Times New Roman" w:eastAsia="Times New Roman" w:hAnsi="Times New Roman" w:cs="Times New Roman"/>
            <w:i/>
            <w:color w:val="auto"/>
            <w:sz w:val="24"/>
            <w:szCs w:val="24"/>
            <w:lang w:val="ru-RU"/>
          </w:rPr>
          <w:t>@</w:t>
        </w:r>
        <w:r>
          <w:rPr>
            <w:rStyle w:val="a3"/>
            <w:rFonts w:ascii="Times New Roman" w:eastAsia="Times New Roman" w:hAnsi="Times New Roman" w:cs="Times New Roman"/>
            <w:i/>
            <w:color w:val="auto"/>
            <w:sz w:val="24"/>
            <w:szCs w:val="24"/>
            <w:lang w:val="en-US"/>
          </w:rPr>
          <w:t>ukr</w:t>
        </w:r>
        <w:r>
          <w:rPr>
            <w:rStyle w:val="a3"/>
            <w:rFonts w:ascii="Times New Roman" w:eastAsia="Times New Roman" w:hAnsi="Times New Roman" w:cs="Times New Roman"/>
            <w:i/>
            <w:color w:val="auto"/>
            <w:sz w:val="24"/>
            <w:szCs w:val="24"/>
            <w:lang w:val="ru-RU"/>
          </w:rPr>
          <w:t>.</w:t>
        </w:r>
        <w:r>
          <w:rPr>
            <w:rStyle w:val="a3"/>
            <w:rFonts w:ascii="Times New Roman" w:eastAsia="Times New Roman" w:hAnsi="Times New Roman" w:cs="Times New Roman"/>
            <w:i/>
            <w:color w:val="auto"/>
            <w:sz w:val="24"/>
            <w:szCs w:val="24"/>
            <w:lang w:val="en-US"/>
          </w:rPr>
          <w:t>net</w:t>
        </w:r>
      </w:hyperlink>
    </w:p>
    <w:p w:rsidR="00163575" w:rsidRDefault="00163575" w:rsidP="00163575">
      <w:pPr>
        <w:spacing w:after="0" w:line="240" w:lineRule="auto"/>
        <w:jc w:val="both"/>
        <w:rPr>
          <w:rFonts w:ascii="Times New Roman" w:eastAsia="Times New Roman" w:hAnsi="Times New Roman" w:cs="Times New Roman"/>
          <w:i/>
          <w:sz w:val="24"/>
          <w:szCs w:val="24"/>
          <w:u w:val="single"/>
          <w:lang w:val="ru-RU"/>
        </w:rPr>
      </w:pPr>
    </w:p>
    <w:p w:rsidR="00163575" w:rsidRDefault="00163575" w:rsidP="00163575">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rPr>
        <w:t>Оргкомітет</w:t>
      </w:r>
    </w:p>
    <w:p w:rsidR="00DC4956" w:rsidRDefault="00DC4956"/>
    <w:sectPr w:rsidR="00DC49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72FBB"/>
    <w:multiLevelType w:val="hybridMultilevel"/>
    <w:tmpl w:val="D21AB64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8371D99"/>
    <w:multiLevelType w:val="hybridMultilevel"/>
    <w:tmpl w:val="53265AE4"/>
    <w:lvl w:ilvl="0" w:tplc="16260AC4">
      <w:start w:val="1"/>
      <w:numFmt w:val="decimal"/>
      <w:lvlText w:val="%1."/>
      <w:lvlJc w:val="left"/>
      <w:pPr>
        <w:ind w:left="72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EC345E8"/>
    <w:multiLevelType w:val="hybridMultilevel"/>
    <w:tmpl w:val="C3727EF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63575"/>
    <w:rsid w:val="00163575"/>
    <w:rsid w:val="00462E1A"/>
    <w:rsid w:val="00DC49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3575"/>
    <w:rPr>
      <w:color w:val="0000FF" w:themeColor="hyperlink"/>
      <w:u w:val="single"/>
    </w:rPr>
  </w:style>
  <w:style w:type="paragraph" w:styleId="a4">
    <w:name w:val="Body Text Indent"/>
    <w:basedOn w:val="a"/>
    <w:link w:val="a5"/>
    <w:semiHidden/>
    <w:unhideWhenUsed/>
    <w:rsid w:val="00163575"/>
    <w:pPr>
      <w:spacing w:after="0" w:line="240" w:lineRule="auto"/>
      <w:ind w:firstLine="851"/>
      <w:jc w:val="both"/>
    </w:pPr>
    <w:rPr>
      <w:rFonts w:ascii="Times New Roman" w:eastAsia="Times New Roman" w:hAnsi="Times New Roman" w:cs="Times New Roman"/>
      <w:sz w:val="24"/>
      <w:szCs w:val="20"/>
      <w:lang w:val="ru-RU" w:eastAsia="ru-RU"/>
    </w:rPr>
  </w:style>
  <w:style w:type="character" w:customStyle="1" w:styleId="a5">
    <w:name w:val="Основной текст с отступом Знак"/>
    <w:basedOn w:val="a0"/>
    <w:link w:val="a4"/>
    <w:semiHidden/>
    <w:rsid w:val="00163575"/>
    <w:rPr>
      <w:rFonts w:ascii="Times New Roman" w:eastAsia="Times New Roman" w:hAnsi="Times New Roman" w:cs="Times New Roman"/>
      <w:sz w:val="24"/>
      <w:szCs w:val="20"/>
      <w:lang w:val="ru-RU" w:eastAsia="ru-RU"/>
    </w:rPr>
  </w:style>
  <w:style w:type="paragraph" w:styleId="a6">
    <w:name w:val="List Paragraph"/>
    <w:basedOn w:val="a"/>
    <w:uiPriority w:val="34"/>
    <w:qFormat/>
    <w:rsid w:val="00163575"/>
    <w:pPr>
      <w:ind w:left="720"/>
      <w:contextualSpacing/>
    </w:pPr>
  </w:style>
</w:styles>
</file>

<file path=word/webSettings.xml><?xml version="1.0" encoding="utf-8"?>
<w:webSettings xmlns:r="http://schemas.openxmlformats.org/officeDocument/2006/relationships" xmlns:w="http://schemas.openxmlformats.org/wordprocessingml/2006/main">
  <w:divs>
    <w:div w:id="39427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olotuh@ukr.net" TargetMode="External"/><Relationship Id="rId5" Type="http://schemas.openxmlformats.org/officeDocument/2006/relationships/hyperlink" Target="mailto:okolotuh@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2840</Words>
  <Characters>1619</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2017-12-25T10:46:00Z</dcterms:created>
  <dcterms:modified xsi:type="dcterms:W3CDTF">2017-12-25T11:02:00Z</dcterms:modified>
</cp:coreProperties>
</file>