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1" w:rsidRPr="00E97CE3" w:rsidRDefault="006049F1" w:rsidP="006049F1">
      <w:pPr>
        <w:pStyle w:val="a0"/>
        <w:spacing w:after="0" w:line="240" w:lineRule="auto"/>
        <w:jc w:val="center"/>
        <w:rPr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ДЕПАРТАМЕНТ ОСВІТИ ТА НАУКИ ХАРКІВСЬКОЇ ОБЛАСТНОЇ ДЕРЖАВНОЇ АДМІНІСТРАЦІЇ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НАЦІОНАЛЬНИЙ УНІВЕРСИТЕТ імені В. Н. КАРАЗІНА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ІНСТИТУТ ПІСЛЯДИПЛОМНОЇ ОСВІТИ ТА </w:t>
      </w:r>
    </w:p>
    <w:p w:rsidR="006049F1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ЗАОЧНОГО (ДИСТАНЦІЙНОГО) НАВЧАННЯ</w:t>
      </w:r>
    </w:p>
    <w:p w:rsidR="00561363" w:rsidRPr="00561363" w:rsidRDefault="00561363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363">
        <w:rPr>
          <w:rFonts w:ascii="Times New Roman" w:hAnsi="Times New Roman" w:cs="Times New Roman"/>
          <w:sz w:val="24"/>
          <w:szCs w:val="24"/>
        </w:rPr>
        <w:t>НАЦІОНАЛЬНИЙ УНІВЕРСИТЕТ ЦИВІЛЬНОГО ЗАХИСТУ УКРАЇНИ</w:t>
      </w:r>
    </w:p>
    <w:p w:rsidR="0056136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НАЦІОНАЛЬНИЙ </w:t>
      </w:r>
      <w:proofErr w:type="gramStart"/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ТЕХН</w:t>
      </w:r>
      <w:proofErr w:type="gramEnd"/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ІЧНИЙ УНІВЕРСИТЕТ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uk-UA"/>
        </w:rPr>
      </w:pPr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«ХАРКІВСЬКИЙ ПОЛІ</w:t>
      </w:r>
      <w:proofErr w:type="gramStart"/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ТЕХН</w:t>
      </w:r>
      <w:proofErr w:type="gramEnd"/>
      <w:r w:rsidRPr="00E97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ІЧНИЙ ІНСТИТУТ»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CE3">
        <w:rPr>
          <w:rFonts w:ascii="Times New Roman" w:hAnsi="Times New Roman" w:cs="Times New Roman"/>
          <w:color w:val="000000"/>
          <w:sz w:val="24"/>
          <w:szCs w:val="24"/>
        </w:rPr>
        <w:t>ХАРКІВСЬКИЙ НАЦІОНАЛЬНИЙ УНІВЕРСИТЕТ ВНУТРІШНІХ СПРАВ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CE3">
        <w:rPr>
          <w:rFonts w:ascii="Times New Roman" w:hAnsi="Times New Roman" w:cs="Times New Roman"/>
          <w:color w:val="000000"/>
          <w:sz w:val="24"/>
          <w:szCs w:val="24"/>
        </w:rPr>
        <w:t>ХАРКІВСЬКИЙ НАЦІОНАЛЬНИЙ УНІВЕРСИТЕТ РАДІОЕЛЕКТРОНІКИ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ХАРКІВСЬКА МЕДИЧНА АКАДЕМІЯ </w:t>
      </w:r>
      <w:proofErr w:type="gram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7CE3">
        <w:rPr>
          <w:rFonts w:ascii="Times New Roman" w:hAnsi="Times New Roman" w:cs="Times New Roman"/>
          <w:color w:val="000000"/>
          <w:sz w:val="24"/>
          <w:szCs w:val="24"/>
        </w:rPr>
        <w:t>ІСЛЯДИПЛОМНОЇ ОСВІТИ</w:t>
      </w:r>
    </w:p>
    <w:p w:rsidR="006049F1" w:rsidRPr="00E97CE3" w:rsidRDefault="006049F1" w:rsidP="006049F1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КАЗАХСЬКИЙ НАЦІОНАЛЬНИЙ УНІВЕРСИТЕТ ІМ. </w:t>
      </w:r>
      <w:proofErr w:type="gram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АЛЬ-ФАРАБ</w:t>
      </w:r>
      <w:proofErr w:type="gramEnd"/>
      <w:r w:rsidRPr="00E97CE3">
        <w:rPr>
          <w:rFonts w:ascii="Times New Roman" w:hAnsi="Times New Roman" w:cs="Times New Roman"/>
          <w:color w:val="000000"/>
          <w:sz w:val="24"/>
          <w:szCs w:val="24"/>
        </w:rPr>
        <w:t>І</w:t>
      </w:r>
    </w:p>
    <w:p w:rsidR="006049F1" w:rsidRPr="00E97CE3" w:rsidRDefault="006049F1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0455" w:rsidRPr="00E97CE3" w:rsidRDefault="005D0455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97C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Шановні колеги,</w:t>
      </w:r>
    </w:p>
    <w:p w:rsidR="005D0455" w:rsidRPr="00E97CE3" w:rsidRDefault="005D0455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апрошуємо Вас взяти участь 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роботі</w:t>
      </w:r>
    </w:p>
    <w:p w:rsidR="005D0455" w:rsidRPr="00E97CE3" w:rsidRDefault="006049F1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97C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2F00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 w:rsidR="00921CB8" w:rsidRPr="00E97CE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D0455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>науково-практичн</w:t>
      </w:r>
      <w:r w:rsidR="00921CB8" w:rsidRPr="00E97CE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 </w:t>
      </w:r>
      <w:r w:rsidR="00B92F00" w:rsidRPr="00E97CE3">
        <w:rPr>
          <w:rFonts w:ascii="Times New Roman" w:hAnsi="Times New Roman" w:cs="Times New Roman"/>
          <w:sz w:val="24"/>
          <w:szCs w:val="24"/>
          <w:lang w:val="uk-UA"/>
        </w:rPr>
        <w:t>з міжнародною участю</w:t>
      </w:r>
    </w:p>
    <w:p w:rsidR="00B557D6" w:rsidRDefault="006C7DDB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«Дистанційне навчання – старт із сьогодення в майбутнє»</w:t>
      </w:r>
      <w:r w:rsidR="006B08D4" w:rsidRPr="00E97CE3">
        <w:rPr>
          <w:rFonts w:ascii="Times New Roman" w:hAnsi="Times New Roman" w:cs="Times New Roman"/>
          <w:sz w:val="24"/>
          <w:szCs w:val="24"/>
          <w:lang w:val="uk-UA"/>
        </w:rPr>
        <w:t>, яка відбудеться</w:t>
      </w:r>
    </w:p>
    <w:p w:rsidR="00A87F4C" w:rsidRPr="00E97CE3" w:rsidRDefault="006049F1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921CB8" w:rsidRPr="00E97CE3">
        <w:rPr>
          <w:rFonts w:ascii="Times New Roman" w:hAnsi="Times New Roman" w:cs="Times New Roman"/>
          <w:b/>
          <w:sz w:val="24"/>
          <w:szCs w:val="24"/>
          <w:lang w:val="uk-UA"/>
        </w:rPr>
        <w:t>-2</w:t>
      </w: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921CB8" w:rsidRPr="00E97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</w:t>
      </w:r>
      <w:r w:rsidR="006C7DDB" w:rsidRPr="00E97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6C7DDB" w:rsidRPr="00E97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6B08D4" w:rsidRPr="00E97C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B08D4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ХНУ імені В.</w:t>
      </w:r>
      <w:r w:rsidR="005D0455" w:rsidRPr="00E97CE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C7DDB" w:rsidRPr="00E97CE3">
        <w:rPr>
          <w:rFonts w:ascii="Times New Roman" w:hAnsi="Times New Roman" w:cs="Times New Roman"/>
          <w:sz w:val="24"/>
          <w:szCs w:val="24"/>
          <w:lang w:val="uk-UA"/>
        </w:rPr>
        <w:t>Н. Каразіна.</w:t>
      </w:r>
    </w:p>
    <w:p w:rsidR="006B08D4" w:rsidRPr="00E97CE3" w:rsidRDefault="00A87F4C" w:rsidP="006C7DDB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внесена до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CE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іжнародних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конференцій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з проблем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CE3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E97CE3">
        <w:rPr>
          <w:rFonts w:ascii="Times New Roman" w:hAnsi="Times New Roman" w:cs="Times New Roman"/>
          <w:color w:val="000000"/>
          <w:sz w:val="24"/>
          <w:szCs w:val="24"/>
        </w:rPr>
        <w:t xml:space="preserve"> і науки</w:t>
      </w:r>
      <w:r w:rsidRPr="00E97C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МОНУ</w:t>
      </w:r>
      <w:r w:rsidR="00F05F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2018 рік</w:t>
      </w:r>
      <w:r w:rsidRPr="00E97CE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007F8" w:rsidRPr="00E97CE3" w:rsidRDefault="00E702B1" w:rsidP="006C7DDB">
      <w:pPr>
        <w:pStyle w:val="a0"/>
        <w:spacing w:after="0" w:line="240" w:lineRule="auto"/>
        <w:jc w:val="center"/>
        <w:rPr>
          <w:sz w:val="24"/>
          <w:szCs w:val="24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</w:t>
      </w:r>
      <w:r w:rsidR="006C7DDB" w:rsidRPr="00E97CE3">
        <w:rPr>
          <w:rFonts w:ascii="Times New Roman" w:hAnsi="Times New Roman" w:cs="Times New Roman"/>
          <w:b/>
          <w:sz w:val="24"/>
          <w:szCs w:val="24"/>
          <w:lang w:val="uk-UA"/>
        </w:rPr>
        <w:t>и роботи конференції</w:t>
      </w:r>
      <w:r w:rsidR="006B08D4" w:rsidRPr="00E97CE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87F4C" w:rsidRPr="00E97CE3" w:rsidRDefault="00A87F4C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організаційно-методичні питання створення дистанційних курсів;</w:t>
      </w:r>
    </w:p>
    <w:p w:rsidR="00A87F4C" w:rsidRPr="00E97CE3" w:rsidRDefault="00A87F4C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 використання дистанційних курсів для студентів різних форм навчання;</w:t>
      </w:r>
    </w:p>
    <w:p w:rsidR="00A87F4C" w:rsidRPr="00E97CE3" w:rsidRDefault="00A87F4C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методичні елементи та системи забезпечення дистанційного навчання;</w:t>
      </w:r>
    </w:p>
    <w:p w:rsidR="00A87F4C" w:rsidRPr="00E97CE3" w:rsidRDefault="00A87F4C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сучасні питання реалізації інтерактивної складової дистанційного курсу;</w:t>
      </w:r>
    </w:p>
    <w:p w:rsidR="00561363" w:rsidRDefault="00A87F4C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дистанційні технології у післядипломній освіті</w:t>
      </w:r>
      <w:r w:rsidR="005613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A87F4C" w:rsidRPr="00E97CE3" w:rsidRDefault="00DC1603" w:rsidP="00A87F4C">
      <w:pPr>
        <w:numPr>
          <w:ilvl w:val="0"/>
          <w:numId w:val="11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електронні засоби навчання у Сучасній У</w:t>
      </w:r>
      <w:bookmarkStart w:id="0" w:name="_GoBack"/>
      <w:bookmarkEnd w:id="0"/>
      <w:r w:rsidR="005613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країнській школі</w:t>
      </w:r>
      <w:r w:rsidR="00A87F4C" w:rsidRPr="00E97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0452B" w:rsidRPr="00E97CE3" w:rsidRDefault="0020452B" w:rsidP="00921CB8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B8" w:rsidRPr="00E97CE3" w:rsidRDefault="00921CB8" w:rsidP="00921CB8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Конференція проходитиме у вигляді пленарного засідання та</w:t>
      </w:r>
    </w:p>
    <w:p w:rsidR="00921CB8" w:rsidRPr="00F05FF4" w:rsidRDefault="00921CB8" w:rsidP="00921CB8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майстер-класів за основними напрямами роботи</w:t>
      </w:r>
      <w:r w:rsidR="00F05F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дистанційному </w:t>
      </w:r>
      <w:r w:rsidR="00F05FF4">
        <w:rPr>
          <w:rFonts w:ascii="Times New Roman" w:hAnsi="Times New Roman" w:cs="Times New Roman"/>
          <w:b/>
          <w:sz w:val="24"/>
          <w:szCs w:val="24"/>
        </w:rPr>
        <w:t>формат</w:t>
      </w:r>
      <w:r w:rsidR="00F05FF4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</w:p>
    <w:p w:rsidR="00F05FF4" w:rsidRDefault="00F05FF4" w:rsidP="00A87F4C">
      <w:pPr>
        <w:pStyle w:val="a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F4C" w:rsidRPr="00E97CE3" w:rsidRDefault="00A87F4C" w:rsidP="00A87F4C">
      <w:pPr>
        <w:pStyle w:val="a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конференції пропонуються: </w:t>
      </w:r>
    </w:p>
    <w:p w:rsidR="00A87F4C" w:rsidRPr="00E97CE3" w:rsidRDefault="00A87F4C" w:rsidP="00A87F4C">
      <w:pPr>
        <w:pStyle w:val="a0"/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видання збірника науково-методичних праць «Проблеми сучасної освіти» секція «Дистанційна освіта» (вимоги до оформлення статей </w:t>
      </w:r>
      <w:r w:rsidR="00946107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російською / українською мовами 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>надані нижче),</w:t>
      </w:r>
    </w:p>
    <w:p w:rsidR="00F05FF4" w:rsidRDefault="00A87F4C" w:rsidP="00A87F4C">
      <w:pPr>
        <w:pStyle w:val="a0"/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електронного </w:t>
      </w:r>
      <w:r w:rsidR="00561363">
        <w:rPr>
          <w:rFonts w:ascii="Times New Roman" w:hAnsi="Times New Roman" w:cs="Times New Roman"/>
          <w:sz w:val="24"/>
          <w:szCs w:val="24"/>
          <w:lang w:val="uk-UA"/>
        </w:rPr>
        <w:t xml:space="preserve">збірника матеріалів конференції 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>з питань дистанційної освіти та навчання</w:t>
      </w:r>
      <w:r w:rsidR="00946107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(вимоги до оформлення </w:t>
      </w:r>
      <w:r w:rsidR="00561363">
        <w:rPr>
          <w:rFonts w:ascii="Times New Roman" w:hAnsi="Times New Roman" w:cs="Times New Roman"/>
          <w:sz w:val="24"/>
          <w:szCs w:val="24"/>
          <w:lang w:val="uk-UA"/>
        </w:rPr>
        <w:t>матеріалів українською, р</w:t>
      </w:r>
      <w:r w:rsidR="00946107" w:rsidRPr="00E97CE3">
        <w:rPr>
          <w:rFonts w:ascii="Times New Roman" w:hAnsi="Times New Roman" w:cs="Times New Roman"/>
          <w:sz w:val="24"/>
          <w:szCs w:val="24"/>
          <w:lang w:val="uk-UA"/>
        </w:rPr>
        <w:t>осійською та англійською мовами надані нижче)</w:t>
      </w:r>
      <w:r w:rsidR="00F05FF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87F4C" w:rsidRPr="00E97CE3" w:rsidRDefault="00F05FF4" w:rsidP="00A87F4C">
      <w:pPr>
        <w:pStyle w:val="a0"/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отримання сертифікатів учасника</w:t>
      </w:r>
      <w:r w:rsidR="00A87F4C" w:rsidRPr="00E97C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6107" w:rsidRPr="00E97CE3" w:rsidRDefault="00946107" w:rsidP="00921CB8">
      <w:pPr>
        <w:pStyle w:val="a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455" w:rsidRPr="00F05FF4" w:rsidRDefault="00F05FF4" w:rsidP="00921CB8">
      <w:pPr>
        <w:pStyle w:val="a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в конференції необхідно заповнити електронну а</w:t>
      </w:r>
      <w:r w:rsidR="00921CB8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нкету учасника за адресою: </w:t>
      </w:r>
      <w:hyperlink r:id="rId7">
        <w:r w:rsidR="00921CB8" w:rsidRPr="00E97CE3"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http://dist.karazin.ua</w:t>
        </w:r>
      </w:hyperlink>
      <w:r w:rsidR="00921CB8" w:rsidRPr="00E97CE3">
        <w:rPr>
          <w:rStyle w:val="-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5FF4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та</w:t>
      </w:r>
      <w:r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 сплатити організаційний внесок в оргкомітет у розмірі 80 грн.</w:t>
      </w:r>
    </w:p>
    <w:p w:rsidR="005D0455" w:rsidRPr="00E97CE3" w:rsidRDefault="0020090E" w:rsidP="005D0455">
      <w:pPr>
        <w:pStyle w:val="a0"/>
        <w:spacing w:after="0" w:line="240" w:lineRule="auto"/>
        <w:ind w:left="720"/>
        <w:jc w:val="center"/>
        <w:rPr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>Офіційними робочими мовами конференції є українська</w:t>
      </w:r>
      <w:r w:rsidR="00921CB8" w:rsidRPr="00E97C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D0455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російська</w:t>
      </w:r>
      <w:r w:rsidR="00921CB8" w:rsidRPr="00E97CE3">
        <w:rPr>
          <w:rFonts w:ascii="Times New Roman" w:hAnsi="Times New Roman" w:cs="Times New Roman"/>
          <w:sz w:val="24"/>
          <w:szCs w:val="24"/>
          <w:lang w:val="uk-UA"/>
        </w:rPr>
        <w:t>, англійська</w:t>
      </w:r>
      <w:r w:rsidR="005D0455" w:rsidRPr="00E97C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08D4" w:rsidRPr="00E97CE3" w:rsidRDefault="006B08D4" w:rsidP="006B08D4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  <w:lang w:val="uk-UA"/>
        </w:rPr>
        <w:t>Початок роботи</w:t>
      </w:r>
      <w:r w:rsidR="00946107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19 квітня 2018 р.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F05FF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05FF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E35B15"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FF4">
        <w:rPr>
          <w:rFonts w:ascii="Times New Roman" w:hAnsi="Times New Roman" w:cs="Times New Roman"/>
          <w:sz w:val="24"/>
          <w:szCs w:val="24"/>
          <w:lang w:val="uk-UA"/>
        </w:rPr>
        <w:t xml:space="preserve">Центрі електронного навчання, розташованому у Північному 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 xml:space="preserve"> корпусі ХНУ імені В.</w:t>
      </w:r>
      <w:r w:rsidR="000A7A74" w:rsidRPr="00E97CE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97CE3">
        <w:rPr>
          <w:rFonts w:ascii="Times New Roman" w:hAnsi="Times New Roman" w:cs="Times New Roman"/>
          <w:sz w:val="24"/>
          <w:szCs w:val="24"/>
          <w:lang w:val="uk-UA"/>
        </w:rPr>
        <w:t>Н. Каразіна</w:t>
      </w:r>
      <w:r w:rsidR="00F05F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1CB8" w:rsidRPr="00E97CE3" w:rsidRDefault="00921CB8" w:rsidP="00921CB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участі у конференції потрібно </w:t>
      </w:r>
      <w:r w:rsidR="00F05F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заявку </w:t>
      </w: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до 1 квітня 201</w:t>
      </w:r>
      <w:r w:rsidR="00946107" w:rsidRPr="00E97CE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97CE3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1F2FEF" w:rsidRPr="00E97CE3" w:rsidRDefault="001F2FEF" w:rsidP="001F2FEF">
      <w:pPr>
        <w:pStyle w:val="a0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E97CE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За додатковою інформацією з приводу організаційних м</w:t>
      </w:r>
      <w:r w:rsidR="00E35B15" w:rsidRPr="00E97CE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оментів звертатися за телефоном</w:t>
      </w:r>
      <w:r w:rsidRPr="00E97CE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(057) 706-13-99</w:t>
      </w:r>
    </w:p>
    <w:p w:rsidR="0020452B" w:rsidRPr="00E97CE3" w:rsidRDefault="0020452B" w:rsidP="001F2FEF">
      <w:pPr>
        <w:pStyle w:val="a0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97CE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або (095) 466-08-28 Ганна Миколаївна</w:t>
      </w:r>
    </w:p>
    <w:p w:rsidR="00921CB8" w:rsidRPr="00E97CE3" w:rsidRDefault="00921CB8">
      <w:pPr>
        <w:rPr>
          <w:rFonts w:ascii="Calibri" w:eastAsia="SimSun" w:hAnsi="Calibri" w:cs="Calibri"/>
          <w:sz w:val="24"/>
          <w:szCs w:val="24"/>
          <w:lang w:val="uk-UA" w:eastAsia="en-US"/>
        </w:rPr>
      </w:pPr>
    </w:p>
    <w:p w:rsidR="00921CB8" w:rsidRDefault="00921CB8" w:rsidP="00B92F00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C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ВИМОГИ ДО НАПИСАННЯ </w:t>
      </w:r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МАТЕРІАЛІВ КОНФЕРЕНЦІЇ</w:t>
      </w:r>
    </w:p>
    <w:p w:rsidR="00946107" w:rsidRDefault="00946107" w:rsidP="00B92F00">
      <w:pPr>
        <w:pStyle w:val="aa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2F00" w:rsidRDefault="00561363" w:rsidP="00B92F00">
      <w:pPr>
        <w:pStyle w:val="aa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Тези п</w:t>
      </w:r>
      <w:r w:rsidR="00B92F0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64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бути написан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однією з робочих мов конференції </w:t>
      </w:r>
      <w:r w:rsidR="0094610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764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мати</w:t>
      </w:r>
      <w:r w:rsidR="00B92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10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наступні пі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B92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розділи, які не відокремлювати </w:t>
      </w:r>
      <w:r w:rsidR="00764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підзаголовками. Розділи</w:t>
      </w:r>
      <w:r w:rsidR="00B92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</w:t>
      </w:r>
      <w:r w:rsidR="00764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мати наступну послідовність</w:t>
      </w:r>
      <w:r w:rsidR="00B92F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946107" w:rsidRDefault="00946107" w:rsidP="00B92F00">
      <w:pPr>
        <w:pStyle w:val="aa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вступ – основна частина, яка </w:t>
      </w:r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цікав</w:t>
      </w:r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читата</w:t>
      </w:r>
      <w:proofErr w:type="spellEnd"/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містить стислі відомості про обрану проблему /тематику та відомості про особливості використання даної проблеми/тематики в сучасній дистанційній освіті;</w:t>
      </w:r>
    </w:p>
    <w:p w:rsidR="00946107" w:rsidRDefault="00946107" w:rsidP="00B92F00">
      <w:pPr>
        <w:pStyle w:val="aa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центральна частина – характеристики найважливіших параметрів проблеми/тематики (оцінка якості застосування, прізвища авторів та науковців, які висвітлюють дану проблеми/тематику), позитивні та негативні зауваження щодо обраної проблеми/тематики</w:t>
      </w:r>
    </w:p>
    <w:p w:rsidR="00946107" w:rsidRDefault="00946107" w:rsidP="00946107">
      <w:pPr>
        <w:pStyle w:val="aa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– узагальнений аналіз аргументів, винесення вердикту, змістовний висновок.</w:t>
      </w:r>
    </w:p>
    <w:p w:rsidR="00B92F00" w:rsidRDefault="00B92F00" w:rsidP="00B92F0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обсягом </w:t>
      </w:r>
      <w:r w:rsidR="0020452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="009461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сторінок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мають бути представлені </w:t>
      </w:r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оргкомітет не пізніше 1 квітня 2018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Текст друкується у форматі А4 в текстових редакто</w:t>
      </w:r>
      <w:r w:rsidR="00581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 Word, </w:t>
      </w:r>
      <w:proofErr w:type="spellStart"/>
      <w:r w:rsidR="00581C09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="00581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Windows (6.0-7.0);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поля: верхнє – 2,5 см, нижнє – 2,5 см, ліве т</w:t>
      </w:r>
      <w:r w:rsidR="00581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праве – 2,5 см;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шрифт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розмір шрифту –</w:t>
      </w:r>
      <w:r w:rsidR="00CF7E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C09">
        <w:rPr>
          <w:rFonts w:ascii="Times New Roman" w:hAnsi="Times New Roman" w:cs="Times New Roman"/>
          <w:color w:val="000000"/>
          <w:sz w:val="28"/>
          <w:szCs w:val="28"/>
          <w:lang w:val="uk-UA"/>
        </w:rPr>
        <w:t>14, інтервал – 1,0.</w:t>
      </w:r>
    </w:p>
    <w:p w:rsidR="00D33B2B" w:rsidRPr="00561363" w:rsidRDefault="00D33B2B" w:rsidP="00D33B2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вигружати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посиланням </w:t>
      </w:r>
      <w:r w:rsid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конференції на сайті </w:t>
      </w:r>
      <w:hyperlink r:id="rId8">
        <w:r w:rsidR="00561363" w:rsidRPr="00561363">
          <w:rPr>
            <w:rStyle w:val="-"/>
            <w:rFonts w:ascii="Times New Roman" w:hAnsi="Times New Roman" w:cs="Times New Roman"/>
            <w:sz w:val="28"/>
            <w:szCs w:val="28"/>
            <w:lang w:val="uk-UA"/>
          </w:rPr>
          <w:t>http://dist.karazin.ua</w:t>
        </w:r>
      </w:hyperlink>
      <w:r w:rsidR="00561363" w:rsidRPr="00561363">
        <w:rPr>
          <w:rStyle w:val="-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363" w:rsidRPr="005613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разом з анкетою.</w:t>
      </w:r>
    </w:p>
    <w:p w:rsidR="00D33B2B" w:rsidRDefault="00D33B2B" w:rsidP="00D33B2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07F8" w:rsidRPr="00FC7F99" w:rsidRDefault="00D33B2B" w:rsidP="00D33B2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Оргкоміт</w:t>
      </w:r>
      <w:r w:rsidR="006C7DDB" w:rsidRPr="005D0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ет </w:t>
      </w:r>
      <w:r w:rsidR="008025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лишає за собою право відмовити у</w:t>
      </w:r>
      <w:r w:rsidR="006C7DDB" w:rsidRPr="005D0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розміщенні </w:t>
      </w:r>
      <w:r w:rsidR="006C7DDB" w:rsidRPr="005D0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матеріалів, які не відредаговані, не відповідають тематиці або вимогам, а також вислані пізніше зазначеного терміну.</w:t>
      </w:r>
    </w:p>
    <w:sectPr w:rsidR="009007F8" w:rsidRPr="00FC7F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E5"/>
    <w:multiLevelType w:val="multilevel"/>
    <w:tmpl w:val="853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05F3"/>
    <w:multiLevelType w:val="multilevel"/>
    <w:tmpl w:val="D97E78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050241"/>
    <w:multiLevelType w:val="multilevel"/>
    <w:tmpl w:val="64768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B224EC"/>
    <w:multiLevelType w:val="multilevel"/>
    <w:tmpl w:val="612C5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B0B584B"/>
    <w:multiLevelType w:val="multilevel"/>
    <w:tmpl w:val="08B46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8868CA"/>
    <w:multiLevelType w:val="hybridMultilevel"/>
    <w:tmpl w:val="4CB2D24C"/>
    <w:lvl w:ilvl="0" w:tplc="572EE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B276A4"/>
    <w:multiLevelType w:val="hybridMultilevel"/>
    <w:tmpl w:val="762031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3105E1"/>
    <w:multiLevelType w:val="hybridMultilevel"/>
    <w:tmpl w:val="858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D5447"/>
    <w:multiLevelType w:val="multilevel"/>
    <w:tmpl w:val="F614E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77391"/>
    <w:multiLevelType w:val="multilevel"/>
    <w:tmpl w:val="8F508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5A0927"/>
    <w:multiLevelType w:val="multilevel"/>
    <w:tmpl w:val="8294D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69244D"/>
    <w:multiLevelType w:val="multilevel"/>
    <w:tmpl w:val="ABC41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8"/>
    <w:rsid w:val="00096E59"/>
    <w:rsid w:val="000A7A74"/>
    <w:rsid w:val="001F2FEF"/>
    <w:rsid w:val="0020090E"/>
    <w:rsid w:val="00202870"/>
    <w:rsid w:val="0020452B"/>
    <w:rsid w:val="00257CE9"/>
    <w:rsid w:val="00291259"/>
    <w:rsid w:val="002E5B91"/>
    <w:rsid w:val="00302FEA"/>
    <w:rsid w:val="003247E2"/>
    <w:rsid w:val="0035300F"/>
    <w:rsid w:val="00390E86"/>
    <w:rsid w:val="004D3B2C"/>
    <w:rsid w:val="00505474"/>
    <w:rsid w:val="00533AD0"/>
    <w:rsid w:val="00561363"/>
    <w:rsid w:val="00581C09"/>
    <w:rsid w:val="00591324"/>
    <w:rsid w:val="005D0455"/>
    <w:rsid w:val="006049F1"/>
    <w:rsid w:val="006B08D4"/>
    <w:rsid w:val="006C7DDB"/>
    <w:rsid w:val="006E2F4C"/>
    <w:rsid w:val="0074122D"/>
    <w:rsid w:val="00764207"/>
    <w:rsid w:val="008025B4"/>
    <w:rsid w:val="00865E28"/>
    <w:rsid w:val="009007F8"/>
    <w:rsid w:val="00921CB8"/>
    <w:rsid w:val="00946107"/>
    <w:rsid w:val="009C34C6"/>
    <w:rsid w:val="00A87F4C"/>
    <w:rsid w:val="00A918BD"/>
    <w:rsid w:val="00AD79F3"/>
    <w:rsid w:val="00B32B53"/>
    <w:rsid w:val="00B557D6"/>
    <w:rsid w:val="00B92F00"/>
    <w:rsid w:val="00C10BE7"/>
    <w:rsid w:val="00C27BDB"/>
    <w:rsid w:val="00CF7EA4"/>
    <w:rsid w:val="00D33B2B"/>
    <w:rsid w:val="00D65EA6"/>
    <w:rsid w:val="00DC1603"/>
    <w:rsid w:val="00E35B15"/>
    <w:rsid w:val="00E57D72"/>
    <w:rsid w:val="00E702B1"/>
    <w:rsid w:val="00E97CE3"/>
    <w:rsid w:val="00F05FF4"/>
    <w:rsid w:val="00F4669D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qFormat/>
    <w:pPr>
      <w:ind w:left="720"/>
    </w:pPr>
  </w:style>
  <w:style w:type="paragraph" w:styleId="ab">
    <w:name w:val="Normal (Web)"/>
    <w:basedOn w:val="a0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6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C7DDB"/>
    <w:rPr>
      <w:rFonts w:ascii="Tahoma" w:hAnsi="Tahoma" w:cs="Tahoma"/>
      <w:sz w:val="16"/>
      <w:szCs w:val="16"/>
    </w:rPr>
  </w:style>
  <w:style w:type="character" w:customStyle="1" w:styleId="hps">
    <w:name w:val="hps"/>
    <w:basedOn w:val="a2"/>
    <w:rsid w:val="000A7A74"/>
  </w:style>
  <w:style w:type="character" w:styleId="af">
    <w:name w:val="Hyperlink"/>
    <w:basedOn w:val="a2"/>
    <w:uiPriority w:val="99"/>
    <w:unhideWhenUsed/>
    <w:rsid w:val="00204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qFormat/>
    <w:pPr>
      <w:ind w:left="720"/>
    </w:pPr>
  </w:style>
  <w:style w:type="paragraph" w:styleId="ab">
    <w:name w:val="Normal (Web)"/>
    <w:basedOn w:val="a0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6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C7DDB"/>
    <w:rPr>
      <w:rFonts w:ascii="Tahoma" w:hAnsi="Tahoma" w:cs="Tahoma"/>
      <w:sz w:val="16"/>
      <w:szCs w:val="16"/>
    </w:rPr>
  </w:style>
  <w:style w:type="character" w:customStyle="1" w:styleId="hps">
    <w:name w:val="hps"/>
    <w:basedOn w:val="a2"/>
    <w:rsid w:val="000A7A74"/>
  </w:style>
  <w:style w:type="character" w:styleId="af">
    <w:name w:val="Hyperlink"/>
    <w:basedOn w:val="a2"/>
    <w:uiPriority w:val="99"/>
    <w:unhideWhenUsed/>
    <w:rsid w:val="0020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razin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.karazin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D399-003F-4F5D-AF37-FC1D143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Виктор</cp:lastModifiedBy>
  <cp:revision>5</cp:revision>
  <cp:lastPrinted>2018-01-02T12:09:00Z</cp:lastPrinted>
  <dcterms:created xsi:type="dcterms:W3CDTF">2018-01-23T08:50:00Z</dcterms:created>
  <dcterms:modified xsi:type="dcterms:W3CDTF">2018-01-23T10:51:00Z</dcterms:modified>
</cp:coreProperties>
</file>