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F5" w:rsidRPr="00342C37" w:rsidRDefault="000937F5" w:rsidP="000937F5">
      <w:pPr>
        <w:jc w:val="center"/>
        <w:rPr>
          <w:b/>
          <w:szCs w:val="28"/>
        </w:rPr>
      </w:pPr>
      <w:r w:rsidRPr="00342C37">
        <w:rPr>
          <w:b/>
          <w:szCs w:val="28"/>
        </w:rPr>
        <w:t>Харкі</w:t>
      </w:r>
      <w:r>
        <w:rPr>
          <w:b/>
          <w:szCs w:val="28"/>
        </w:rPr>
        <w:t xml:space="preserve">вський національний університет </w:t>
      </w:r>
      <w:r w:rsidRPr="00342C37">
        <w:rPr>
          <w:b/>
          <w:szCs w:val="28"/>
        </w:rPr>
        <w:t>імені В.Н. Каразіна</w:t>
      </w:r>
    </w:p>
    <w:p w:rsidR="000937F5" w:rsidRPr="00342C37" w:rsidRDefault="000937F5" w:rsidP="000937F5">
      <w:pPr>
        <w:rPr>
          <w:szCs w:val="28"/>
        </w:rPr>
      </w:pPr>
      <w:r w:rsidRPr="00342C37">
        <w:rPr>
          <w:szCs w:val="28"/>
        </w:rPr>
        <w:t>Факультет</w:t>
      </w:r>
      <w:r>
        <w:rPr>
          <w:szCs w:val="28"/>
        </w:rPr>
        <w:t xml:space="preserve">              </w:t>
      </w:r>
      <w:r w:rsidRPr="00342C37">
        <w:rPr>
          <w:szCs w:val="28"/>
          <w:u w:val="single"/>
        </w:rPr>
        <w:t>геології, географії, рекреації і туризму</w:t>
      </w:r>
    </w:p>
    <w:p w:rsidR="000937F5" w:rsidRDefault="000937F5" w:rsidP="000937F5">
      <w:pPr>
        <w:rPr>
          <w:szCs w:val="28"/>
          <w:u w:val="single"/>
        </w:rPr>
      </w:pPr>
      <w:r w:rsidRPr="00342C37">
        <w:rPr>
          <w:szCs w:val="28"/>
        </w:rPr>
        <w:t>Спеціальність</w:t>
      </w:r>
      <w:r>
        <w:rPr>
          <w:szCs w:val="28"/>
        </w:rPr>
        <w:t xml:space="preserve">       </w:t>
      </w:r>
      <w:r>
        <w:rPr>
          <w:szCs w:val="28"/>
          <w:u w:val="single"/>
          <w:lang w:val="uk-UA"/>
        </w:rPr>
        <w:t>106</w:t>
      </w:r>
      <w:r>
        <w:rPr>
          <w:szCs w:val="28"/>
          <w:u w:val="single"/>
        </w:rPr>
        <w:t xml:space="preserve"> Географія </w:t>
      </w:r>
    </w:p>
    <w:p w:rsidR="000937F5" w:rsidRPr="00342C37" w:rsidRDefault="000937F5" w:rsidP="000937F5">
      <w:pPr>
        <w:rPr>
          <w:szCs w:val="28"/>
          <w:u w:val="single"/>
        </w:rPr>
      </w:pPr>
      <w:r w:rsidRPr="00342C37">
        <w:rPr>
          <w:szCs w:val="28"/>
        </w:rPr>
        <w:t>Спеціалізація</w:t>
      </w:r>
      <w:r w:rsidRPr="00342C37">
        <w:rPr>
          <w:szCs w:val="28"/>
        </w:rPr>
        <w:tab/>
      </w:r>
      <w:r>
        <w:rPr>
          <w:szCs w:val="28"/>
        </w:rPr>
        <w:t xml:space="preserve"> </w:t>
      </w:r>
      <w:proofErr w:type="spellStart"/>
      <w:r w:rsidR="00BA2EB7" w:rsidRPr="00BA2EB7">
        <w:rPr>
          <w:szCs w:val="28"/>
          <w:u w:val="single"/>
        </w:rPr>
        <w:t>Геоінформаційні</w:t>
      </w:r>
      <w:proofErr w:type="spellEnd"/>
      <w:r w:rsidR="00BA2EB7" w:rsidRPr="00BA2EB7">
        <w:rPr>
          <w:szCs w:val="28"/>
          <w:u w:val="single"/>
        </w:rPr>
        <w:t xml:space="preserve"> системи в територіальному управлінні  </w:t>
      </w:r>
      <w:bookmarkStart w:id="0" w:name="_GoBack"/>
      <w:bookmarkEnd w:id="0"/>
    </w:p>
    <w:p w:rsidR="000937F5" w:rsidRPr="00342C37" w:rsidRDefault="000937F5" w:rsidP="000937F5">
      <w:r w:rsidRPr="00342C37">
        <w:rPr>
          <w:szCs w:val="28"/>
        </w:rPr>
        <w:t xml:space="preserve">Семестр      </w:t>
      </w:r>
      <w:r w:rsidRPr="00342C37">
        <w:rPr>
          <w:szCs w:val="28"/>
        </w:rPr>
        <w:tab/>
      </w:r>
      <w:r>
        <w:rPr>
          <w:szCs w:val="28"/>
          <w:u w:val="single"/>
        </w:rPr>
        <w:t xml:space="preserve"> І</w:t>
      </w:r>
      <w:r w:rsidRPr="00342C37">
        <w:rPr>
          <w:szCs w:val="28"/>
        </w:rPr>
        <w:t>_____________________________</w:t>
      </w:r>
      <w:r>
        <w:rPr>
          <w:szCs w:val="28"/>
        </w:rPr>
        <w:t>___</w:t>
      </w:r>
    </w:p>
    <w:p w:rsidR="000937F5" w:rsidRPr="00342C37" w:rsidRDefault="000937F5" w:rsidP="000937F5">
      <w:pPr>
        <w:rPr>
          <w:szCs w:val="28"/>
        </w:rPr>
      </w:pPr>
      <w:r w:rsidRPr="00342C37">
        <w:rPr>
          <w:szCs w:val="28"/>
        </w:rPr>
        <w:t xml:space="preserve">Форма навчання </w:t>
      </w:r>
      <w:r>
        <w:rPr>
          <w:szCs w:val="28"/>
        </w:rPr>
        <w:t xml:space="preserve">  </w:t>
      </w:r>
      <w:r w:rsidRPr="00342C37">
        <w:rPr>
          <w:szCs w:val="28"/>
          <w:u w:val="single"/>
        </w:rPr>
        <w:t>денна</w:t>
      </w:r>
      <w:r>
        <w:rPr>
          <w:szCs w:val="28"/>
        </w:rPr>
        <w:t>_____________________________</w:t>
      </w:r>
    </w:p>
    <w:p w:rsidR="000937F5" w:rsidRPr="00342C37" w:rsidRDefault="000937F5" w:rsidP="000937F5">
      <w:pPr>
        <w:rPr>
          <w:szCs w:val="28"/>
        </w:rPr>
      </w:pPr>
      <w:r w:rsidRPr="00342C37">
        <w:rPr>
          <w:szCs w:val="28"/>
        </w:rPr>
        <w:t>Рівень вищої освіти (освітньо-кваліфікаційний рівень):</w:t>
      </w:r>
      <w:r>
        <w:rPr>
          <w:szCs w:val="28"/>
        </w:rPr>
        <w:t xml:space="preserve"> </w:t>
      </w:r>
      <w:r>
        <w:rPr>
          <w:szCs w:val="28"/>
          <w:u w:val="single"/>
        </w:rPr>
        <w:t>магістр</w:t>
      </w:r>
    </w:p>
    <w:p w:rsidR="000937F5" w:rsidRPr="00342C37" w:rsidRDefault="000937F5" w:rsidP="000937F5">
      <w:pPr>
        <w:rPr>
          <w:szCs w:val="28"/>
        </w:rPr>
      </w:pPr>
      <w:r>
        <w:rPr>
          <w:szCs w:val="28"/>
        </w:rPr>
        <w:t xml:space="preserve">Навчальна дисципліна: </w:t>
      </w:r>
      <w:r w:rsidRPr="00B17244">
        <w:rPr>
          <w:sz w:val="26"/>
          <w:szCs w:val="26"/>
          <w:lang w:val="uk-UA"/>
        </w:rPr>
        <w:t>Сучасні концепції регіонального розвитку</w:t>
      </w:r>
    </w:p>
    <w:p w:rsidR="000937F5" w:rsidRDefault="000937F5" w:rsidP="000937F5">
      <w:pPr>
        <w:jc w:val="center"/>
        <w:rPr>
          <w:sz w:val="24"/>
        </w:rPr>
      </w:pPr>
    </w:p>
    <w:p w:rsidR="000937F5" w:rsidRPr="00342C37" w:rsidRDefault="000937F5" w:rsidP="000937F5">
      <w:pPr>
        <w:jc w:val="center"/>
        <w:rPr>
          <w:szCs w:val="28"/>
          <w:vertAlign w:val="superscript"/>
        </w:rPr>
      </w:pPr>
      <w:r>
        <w:rPr>
          <w:szCs w:val="28"/>
        </w:rPr>
        <w:t>Поточний контроль № 1 (20 балів)</w:t>
      </w:r>
    </w:p>
    <w:p w:rsidR="005D11D5" w:rsidRDefault="005D11D5">
      <w:pPr>
        <w:pStyle w:val="a3"/>
        <w:rPr>
          <w:b/>
          <w:sz w:val="18"/>
        </w:rPr>
      </w:pPr>
    </w:p>
    <w:p w:rsidR="000937F5" w:rsidRPr="000937F5" w:rsidRDefault="000937F5" w:rsidP="000937F5">
      <w:pPr>
        <w:pStyle w:val="a4"/>
        <w:numPr>
          <w:ilvl w:val="0"/>
          <w:numId w:val="1"/>
        </w:numPr>
        <w:tabs>
          <w:tab w:val="left" w:pos="828"/>
        </w:tabs>
        <w:spacing w:before="161"/>
        <w:ind w:right="104"/>
        <w:rPr>
          <w:b/>
          <w:i/>
          <w:sz w:val="24"/>
        </w:rPr>
      </w:pPr>
      <w:r w:rsidRPr="000937F5">
        <w:rPr>
          <w:b/>
          <w:sz w:val="24"/>
        </w:rPr>
        <w:t xml:space="preserve">Письмово відповідайте на питання: </w:t>
      </w:r>
      <w:r w:rsidRPr="000937F5">
        <w:rPr>
          <w:sz w:val="24"/>
        </w:rPr>
        <w:t>основні принципи зберігання даних з ARCSDE</w:t>
      </w:r>
    </w:p>
    <w:p w:rsidR="005D11D5" w:rsidRPr="000937F5" w:rsidRDefault="000937F5" w:rsidP="000937F5">
      <w:pPr>
        <w:pStyle w:val="a4"/>
        <w:numPr>
          <w:ilvl w:val="0"/>
          <w:numId w:val="1"/>
        </w:numPr>
        <w:tabs>
          <w:tab w:val="left" w:pos="828"/>
        </w:tabs>
        <w:spacing w:before="161"/>
        <w:ind w:right="104"/>
        <w:rPr>
          <w:b/>
          <w:i/>
          <w:sz w:val="24"/>
        </w:rPr>
      </w:pPr>
      <w:r w:rsidRPr="000937F5">
        <w:rPr>
          <w:b/>
          <w:sz w:val="24"/>
        </w:rPr>
        <w:t xml:space="preserve">Письмово відповідайте на питання: </w:t>
      </w:r>
      <w:r w:rsidRPr="000937F5">
        <w:rPr>
          <w:sz w:val="24"/>
          <w:lang w:val="uk-UA"/>
        </w:rPr>
        <w:t xml:space="preserve">Бази </w:t>
      </w:r>
      <w:proofErr w:type="spellStart"/>
      <w:r w:rsidRPr="000937F5">
        <w:rPr>
          <w:sz w:val="24"/>
          <w:lang w:val="uk-UA"/>
        </w:rPr>
        <w:t>геоданних</w:t>
      </w:r>
      <w:proofErr w:type="spellEnd"/>
      <w:r w:rsidRPr="000937F5">
        <w:rPr>
          <w:sz w:val="24"/>
          <w:lang w:val="uk-UA"/>
        </w:rPr>
        <w:t xml:space="preserve"> для</w:t>
      </w:r>
      <w:r w:rsidRPr="000937F5">
        <w:rPr>
          <w:i/>
          <w:sz w:val="24"/>
        </w:rPr>
        <w:t xml:space="preserve"> </w:t>
      </w:r>
      <w:proofErr w:type="spellStart"/>
      <w:r w:rsidRPr="000937F5">
        <w:rPr>
          <w:i/>
          <w:sz w:val="24"/>
        </w:rPr>
        <w:t>Web-Based</w:t>
      </w:r>
      <w:proofErr w:type="spellEnd"/>
      <w:r w:rsidRPr="000937F5">
        <w:rPr>
          <w:i/>
          <w:spacing w:val="-7"/>
          <w:sz w:val="24"/>
        </w:rPr>
        <w:t xml:space="preserve"> </w:t>
      </w:r>
      <w:r w:rsidRPr="000937F5">
        <w:rPr>
          <w:i/>
          <w:sz w:val="24"/>
        </w:rPr>
        <w:t>GIS</w:t>
      </w: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p w:rsidR="000937F5" w:rsidRPr="005D132E" w:rsidRDefault="000937F5" w:rsidP="000937F5">
      <w:pPr>
        <w:jc w:val="both"/>
        <w:rPr>
          <w:sz w:val="24"/>
        </w:rPr>
      </w:pPr>
      <w:r w:rsidRPr="005D132E">
        <w:rPr>
          <w:sz w:val="24"/>
        </w:rPr>
        <w:t xml:space="preserve">Затверджено на засіданні кафедри соціально-економічної географії та </w:t>
      </w:r>
      <w:proofErr w:type="spellStart"/>
      <w:r w:rsidRPr="005D132E">
        <w:rPr>
          <w:sz w:val="24"/>
        </w:rPr>
        <w:t>регіонознавства</w:t>
      </w:r>
      <w:proofErr w:type="spellEnd"/>
      <w:r w:rsidRPr="005D132E">
        <w:rPr>
          <w:sz w:val="24"/>
        </w:rPr>
        <w:t>,</w:t>
      </w:r>
    </w:p>
    <w:p w:rsidR="000937F5" w:rsidRPr="00820B8D" w:rsidRDefault="000937F5" w:rsidP="000937F5">
      <w:pPr>
        <w:jc w:val="both"/>
        <w:rPr>
          <w:sz w:val="24"/>
        </w:rPr>
      </w:pPr>
      <w:r w:rsidRPr="005D132E">
        <w:rPr>
          <w:sz w:val="24"/>
        </w:rPr>
        <w:t>протокол № 1</w:t>
      </w:r>
      <w:r w:rsidRPr="005D132E">
        <w:rPr>
          <w:sz w:val="24"/>
          <w:lang w:val="uk-UA"/>
        </w:rPr>
        <w:t>1</w:t>
      </w:r>
      <w:r w:rsidRPr="005D132E">
        <w:rPr>
          <w:sz w:val="24"/>
        </w:rPr>
        <w:t xml:space="preserve"> від 28 серпня 201</w:t>
      </w:r>
      <w:r w:rsidRPr="005D132E">
        <w:rPr>
          <w:sz w:val="24"/>
          <w:lang w:val="uk-UA"/>
        </w:rPr>
        <w:t>8</w:t>
      </w:r>
      <w:r>
        <w:rPr>
          <w:sz w:val="24"/>
        </w:rPr>
        <w:t xml:space="preserve"> року</w:t>
      </w:r>
      <w:r>
        <w:rPr>
          <w:sz w:val="24"/>
          <w:lang w:val="uk-UA"/>
        </w:rPr>
        <w:t>,</w:t>
      </w:r>
      <w:r w:rsidRPr="00820B8D">
        <w:rPr>
          <w:sz w:val="24"/>
        </w:rPr>
        <w:t xml:space="preserve"> </w:t>
      </w:r>
    </w:p>
    <w:p w:rsidR="000937F5" w:rsidRPr="00820B8D" w:rsidRDefault="000937F5" w:rsidP="000937F5">
      <w:pPr>
        <w:jc w:val="center"/>
        <w:rPr>
          <w:sz w:val="24"/>
        </w:rPr>
      </w:pPr>
      <w:r w:rsidRPr="00820B8D">
        <w:rPr>
          <w:sz w:val="24"/>
        </w:rPr>
        <w:t xml:space="preserve">  </w:t>
      </w:r>
    </w:p>
    <w:p w:rsidR="000937F5" w:rsidRDefault="000937F5" w:rsidP="000937F5">
      <w:pPr>
        <w:rPr>
          <w:sz w:val="24"/>
        </w:rPr>
      </w:pPr>
      <w:r w:rsidRPr="00820B8D">
        <w:rPr>
          <w:sz w:val="24"/>
        </w:rPr>
        <w:t xml:space="preserve">Завідувач  кафедри   </w:t>
      </w:r>
      <w:r>
        <w:rPr>
          <w:sz w:val="24"/>
        </w:rPr>
        <w:t xml:space="preserve">                                                                                      </w:t>
      </w:r>
      <w:r w:rsidRPr="00820B8D">
        <w:rPr>
          <w:sz w:val="24"/>
        </w:rPr>
        <w:t xml:space="preserve">проф. </w:t>
      </w:r>
      <w:proofErr w:type="spellStart"/>
      <w:r w:rsidRPr="00820B8D">
        <w:rPr>
          <w:sz w:val="24"/>
        </w:rPr>
        <w:t>Нємець</w:t>
      </w:r>
      <w:proofErr w:type="spellEnd"/>
      <w:r w:rsidRPr="00820B8D">
        <w:rPr>
          <w:sz w:val="24"/>
        </w:rPr>
        <w:t xml:space="preserve"> Л.</w:t>
      </w:r>
      <w:r>
        <w:rPr>
          <w:sz w:val="24"/>
        </w:rPr>
        <w:t>М.</w:t>
      </w:r>
    </w:p>
    <w:p w:rsidR="000937F5" w:rsidRDefault="000937F5" w:rsidP="000937F5">
      <w:pPr>
        <w:jc w:val="center"/>
        <w:rPr>
          <w:b/>
          <w:szCs w:val="28"/>
        </w:rPr>
      </w:pPr>
    </w:p>
    <w:p w:rsidR="000937F5" w:rsidRDefault="000937F5">
      <w:pPr>
        <w:pStyle w:val="a3"/>
        <w:tabs>
          <w:tab w:val="left" w:pos="7391"/>
        </w:tabs>
        <w:ind w:left="120"/>
        <w:rPr>
          <w:lang w:val="uk-UA"/>
        </w:rPr>
      </w:pPr>
    </w:p>
    <w:sectPr w:rsidR="000937F5">
      <w:pgSz w:w="11910" w:h="16840"/>
      <w:pgMar w:top="620" w:right="74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3E16"/>
    <w:multiLevelType w:val="hybridMultilevel"/>
    <w:tmpl w:val="0CBCF998"/>
    <w:lvl w:ilvl="0" w:tplc="045A4098">
      <w:start w:val="1"/>
      <w:numFmt w:val="decimal"/>
      <w:lvlText w:val="%1."/>
      <w:lvlJc w:val="left"/>
      <w:pPr>
        <w:ind w:left="840" w:hanging="348"/>
        <w:jc w:val="left"/>
      </w:pPr>
      <w:rPr>
        <w:rFonts w:hint="default"/>
        <w:b/>
        <w:bCs/>
        <w:spacing w:val="-12"/>
        <w:w w:val="99"/>
        <w:lang w:val="uk" w:eastAsia="uk" w:bidi="uk"/>
      </w:rPr>
    </w:lvl>
    <w:lvl w:ilvl="1" w:tplc="753264C8">
      <w:numFmt w:val="bullet"/>
      <w:lvlText w:val="•"/>
      <w:lvlJc w:val="left"/>
      <w:pPr>
        <w:ind w:left="1752" w:hanging="348"/>
      </w:pPr>
      <w:rPr>
        <w:rFonts w:hint="default"/>
        <w:lang w:val="uk" w:eastAsia="uk" w:bidi="uk"/>
      </w:rPr>
    </w:lvl>
    <w:lvl w:ilvl="2" w:tplc="A4888972">
      <w:numFmt w:val="bullet"/>
      <w:lvlText w:val="•"/>
      <w:lvlJc w:val="left"/>
      <w:pPr>
        <w:ind w:left="2665" w:hanging="348"/>
      </w:pPr>
      <w:rPr>
        <w:rFonts w:hint="default"/>
        <w:lang w:val="uk" w:eastAsia="uk" w:bidi="uk"/>
      </w:rPr>
    </w:lvl>
    <w:lvl w:ilvl="3" w:tplc="5EE87548">
      <w:numFmt w:val="bullet"/>
      <w:lvlText w:val="•"/>
      <w:lvlJc w:val="left"/>
      <w:pPr>
        <w:ind w:left="3577" w:hanging="348"/>
      </w:pPr>
      <w:rPr>
        <w:rFonts w:hint="default"/>
        <w:lang w:val="uk" w:eastAsia="uk" w:bidi="uk"/>
      </w:rPr>
    </w:lvl>
    <w:lvl w:ilvl="4" w:tplc="BFDA9F7A">
      <w:numFmt w:val="bullet"/>
      <w:lvlText w:val="•"/>
      <w:lvlJc w:val="left"/>
      <w:pPr>
        <w:ind w:left="4490" w:hanging="348"/>
      </w:pPr>
      <w:rPr>
        <w:rFonts w:hint="default"/>
        <w:lang w:val="uk" w:eastAsia="uk" w:bidi="uk"/>
      </w:rPr>
    </w:lvl>
    <w:lvl w:ilvl="5" w:tplc="ABD6C6F0">
      <w:numFmt w:val="bullet"/>
      <w:lvlText w:val="•"/>
      <w:lvlJc w:val="left"/>
      <w:pPr>
        <w:ind w:left="5403" w:hanging="348"/>
      </w:pPr>
      <w:rPr>
        <w:rFonts w:hint="default"/>
        <w:lang w:val="uk" w:eastAsia="uk" w:bidi="uk"/>
      </w:rPr>
    </w:lvl>
    <w:lvl w:ilvl="6" w:tplc="61C8C4B8">
      <w:numFmt w:val="bullet"/>
      <w:lvlText w:val="•"/>
      <w:lvlJc w:val="left"/>
      <w:pPr>
        <w:ind w:left="6315" w:hanging="348"/>
      </w:pPr>
      <w:rPr>
        <w:rFonts w:hint="default"/>
        <w:lang w:val="uk" w:eastAsia="uk" w:bidi="uk"/>
      </w:rPr>
    </w:lvl>
    <w:lvl w:ilvl="7" w:tplc="464655AA">
      <w:numFmt w:val="bullet"/>
      <w:lvlText w:val="•"/>
      <w:lvlJc w:val="left"/>
      <w:pPr>
        <w:ind w:left="7228" w:hanging="348"/>
      </w:pPr>
      <w:rPr>
        <w:rFonts w:hint="default"/>
        <w:lang w:val="uk" w:eastAsia="uk" w:bidi="uk"/>
      </w:rPr>
    </w:lvl>
    <w:lvl w:ilvl="8" w:tplc="DD6AE3F0">
      <w:numFmt w:val="bullet"/>
      <w:lvlText w:val="•"/>
      <w:lvlJc w:val="left"/>
      <w:pPr>
        <w:ind w:left="8141" w:hanging="348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11D5"/>
    <w:rsid w:val="000937F5"/>
    <w:rsid w:val="005D11D5"/>
    <w:rsid w:val="00B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828" w:hanging="360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right="2109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82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Залік (вихідний модульний контроль) за наслідками першого семестру вивчення курсу Інформатика з основами геоїнформатіки</dc:title>
  <dc:creator>Sergey</dc:creator>
  <cp:lastModifiedBy>Оля</cp:lastModifiedBy>
  <cp:revision>3</cp:revision>
  <dcterms:created xsi:type="dcterms:W3CDTF">2018-09-02T13:56:00Z</dcterms:created>
  <dcterms:modified xsi:type="dcterms:W3CDTF">2018-09-02T14:03:00Z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2018-09-02T00:00:00Z</vt:filetime>
  </property>
</Properties>
</file>