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257" w:rsidRDefault="008C1764" w:rsidP="00672257">
      <w:pPr>
        <w:spacing w:before="1"/>
        <w:ind w:left="160"/>
        <w:jc w:val="center"/>
        <w:rPr>
          <w:sz w:val="28"/>
          <w:u w:val="single"/>
          <w:lang w:val="uk-UA"/>
        </w:rPr>
      </w:pPr>
      <w:proofErr w:type="spellStart"/>
      <w:r>
        <w:rPr>
          <w:b/>
          <w:sz w:val="28"/>
          <w:u w:val="single"/>
        </w:rPr>
        <w:t>Практичн</w:t>
      </w:r>
      <w:proofErr w:type="spellEnd"/>
      <w:r w:rsidR="00672257">
        <w:rPr>
          <w:b/>
          <w:sz w:val="28"/>
          <w:u w:val="single"/>
          <w:lang w:val="uk-UA"/>
        </w:rPr>
        <w:t>а</w:t>
      </w:r>
      <w:r>
        <w:rPr>
          <w:b/>
          <w:sz w:val="28"/>
          <w:u w:val="single"/>
        </w:rPr>
        <w:t xml:space="preserve"> </w:t>
      </w:r>
      <w:r w:rsidR="00672257">
        <w:rPr>
          <w:b/>
          <w:sz w:val="28"/>
          <w:u w:val="single"/>
          <w:lang w:val="uk-UA"/>
        </w:rPr>
        <w:t>робота</w:t>
      </w:r>
      <w:r>
        <w:rPr>
          <w:b/>
          <w:sz w:val="28"/>
          <w:u w:val="single"/>
        </w:rPr>
        <w:t xml:space="preserve"> </w:t>
      </w:r>
      <w:r w:rsidR="00672257">
        <w:rPr>
          <w:b/>
          <w:sz w:val="28"/>
          <w:u w:val="single"/>
          <w:lang w:val="uk-UA"/>
        </w:rPr>
        <w:t>4</w:t>
      </w:r>
      <w:r>
        <w:rPr>
          <w:b/>
          <w:sz w:val="28"/>
          <w:u w:val="single"/>
        </w:rPr>
        <w:t xml:space="preserve"> </w:t>
      </w:r>
      <w:r w:rsidR="00672257">
        <w:rPr>
          <w:sz w:val="28"/>
          <w:u w:val="single"/>
          <w:lang w:val="uk-UA"/>
        </w:rPr>
        <w:t>.</w:t>
      </w:r>
    </w:p>
    <w:p w:rsidR="00931E3D" w:rsidRDefault="00672257" w:rsidP="00672257">
      <w:pPr>
        <w:pStyle w:val="a3"/>
        <w:spacing w:before="9"/>
        <w:jc w:val="center"/>
        <w:rPr>
          <w:b/>
          <w:sz w:val="27"/>
        </w:rPr>
      </w:pPr>
      <w:r>
        <w:t xml:space="preserve">Робота із підручником по ГІС </w:t>
      </w:r>
      <w:proofErr w:type="spellStart"/>
      <w:r>
        <w:rPr>
          <w:i/>
        </w:rPr>
        <w:t>ArcGIS</w:t>
      </w:r>
      <w:proofErr w:type="spellEnd"/>
      <w:r>
        <w:rPr>
          <w:i/>
        </w:rPr>
        <w:t xml:space="preserve"> </w:t>
      </w:r>
      <w:r>
        <w:t xml:space="preserve">щодо побудови бази </w:t>
      </w:r>
      <w:proofErr w:type="spellStart"/>
      <w:r>
        <w:t>геоданих</w:t>
      </w:r>
      <w:proofErr w:type="spellEnd"/>
      <w:r>
        <w:t xml:space="preserve"> – організація даних у </w:t>
      </w:r>
      <w:proofErr w:type="spellStart"/>
      <w:r>
        <w:t>AecCatalog</w:t>
      </w:r>
      <w:proofErr w:type="spellEnd"/>
      <w:r>
        <w:t xml:space="preserve">, імпорт даних в базу </w:t>
      </w:r>
      <w:proofErr w:type="spellStart"/>
      <w:r>
        <w:t>геоданих</w:t>
      </w:r>
      <w:proofErr w:type="spellEnd"/>
    </w:p>
    <w:p w:rsidR="00931E3D" w:rsidRDefault="00931E3D">
      <w:pPr>
        <w:pStyle w:val="a3"/>
        <w:spacing w:before="7"/>
        <w:rPr>
          <w:sz w:val="24"/>
        </w:rPr>
      </w:pPr>
    </w:p>
    <w:p w:rsidR="00931E3D" w:rsidRDefault="008C1764">
      <w:pPr>
        <w:pStyle w:val="a3"/>
        <w:spacing w:before="88" w:line="276" w:lineRule="auto"/>
        <w:ind w:left="113" w:right="266" w:firstLine="540"/>
        <w:jc w:val="both"/>
      </w:pPr>
      <w:r>
        <w:rPr>
          <w:b/>
        </w:rPr>
        <w:t xml:space="preserve">Ціль заняття: </w:t>
      </w:r>
      <w:r>
        <w:t xml:space="preserve">ознайомитися з інтерфейсом і основною функціональністю програмного забезпечення </w:t>
      </w:r>
      <w:proofErr w:type="spellStart"/>
      <w:r>
        <w:rPr>
          <w:i/>
        </w:rPr>
        <w:t>ArcCatalog</w:t>
      </w:r>
      <w:proofErr w:type="spellEnd"/>
      <w:r>
        <w:t xml:space="preserve">; отримати початкові навички редагування атрибутів об’єктів в базі </w:t>
      </w:r>
      <w:proofErr w:type="spellStart"/>
      <w:r>
        <w:t>геоданих</w:t>
      </w:r>
      <w:proofErr w:type="spellEnd"/>
      <w:r>
        <w:t>.</w:t>
      </w:r>
    </w:p>
    <w:p w:rsidR="00931E3D" w:rsidRDefault="008C1764">
      <w:pPr>
        <w:ind w:left="654"/>
        <w:rPr>
          <w:i/>
          <w:sz w:val="28"/>
        </w:rPr>
      </w:pPr>
      <w:r>
        <w:rPr>
          <w:b/>
          <w:sz w:val="28"/>
        </w:rPr>
        <w:t xml:space="preserve">Первинні дані: </w:t>
      </w:r>
      <w:r>
        <w:rPr>
          <w:sz w:val="28"/>
        </w:rPr>
        <w:t>учбо</w:t>
      </w:r>
      <w:r>
        <w:rPr>
          <w:sz w:val="28"/>
        </w:rPr>
        <w:t xml:space="preserve">ва тека </w:t>
      </w:r>
      <w:r>
        <w:rPr>
          <w:i/>
          <w:color w:val="0000FF"/>
          <w:sz w:val="28"/>
          <w:u w:val="single" w:color="0000FF"/>
        </w:rPr>
        <w:t>\\ArcTutor\EditingWithArcGIS</w:t>
      </w:r>
    </w:p>
    <w:p w:rsidR="00931E3D" w:rsidRDefault="008C1764">
      <w:pPr>
        <w:spacing w:before="88"/>
        <w:ind w:left="654"/>
        <w:rPr>
          <w:i/>
          <w:sz w:val="28"/>
        </w:rPr>
      </w:pPr>
      <w:r>
        <w:rPr>
          <w:i/>
          <w:sz w:val="28"/>
        </w:rPr>
        <w:t>Перша частина заняття:</w:t>
      </w:r>
    </w:p>
    <w:p w:rsidR="00931E3D" w:rsidRDefault="008C1764">
      <w:pPr>
        <w:pStyle w:val="a4"/>
        <w:numPr>
          <w:ilvl w:val="0"/>
          <w:numId w:val="6"/>
        </w:numPr>
        <w:tabs>
          <w:tab w:val="left" w:pos="1014"/>
        </w:tabs>
        <w:spacing w:before="45" w:line="273" w:lineRule="auto"/>
        <w:ind w:right="269" w:firstLine="543"/>
        <w:rPr>
          <w:sz w:val="28"/>
        </w:rPr>
      </w:pPr>
      <w:r>
        <w:rPr>
          <w:sz w:val="28"/>
        </w:rPr>
        <w:t xml:space="preserve">Програмне забезпечення </w:t>
      </w:r>
      <w:proofErr w:type="spellStart"/>
      <w:r>
        <w:rPr>
          <w:i/>
          <w:sz w:val="28"/>
        </w:rPr>
        <w:t>ArcCatalog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 xml:space="preserve">дозволяє організувати ваші ГІС-дані і карти у вигляді звичайних каталогів (тек) і легко з’єднуватися з ними через </w:t>
      </w:r>
      <w:proofErr w:type="spellStart"/>
      <w:r>
        <w:rPr>
          <w:sz w:val="28"/>
        </w:rPr>
        <w:t>підк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лючення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тек.</w:t>
      </w:r>
    </w:p>
    <w:p w:rsidR="00931E3D" w:rsidRDefault="008C1764">
      <w:pPr>
        <w:pStyle w:val="a4"/>
        <w:numPr>
          <w:ilvl w:val="0"/>
          <w:numId w:val="6"/>
        </w:numPr>
        <w:tabs>
          <w:tab w:val="left" w:pos="1012"/>
        </w:tabs>
        <w:spacing w:before="7" w:line="276" w:lineRule="auto"/>
        <w:ind w:left="114" w:right="266" w:firstLine="537"/>
        <w:rPr>
          <w:sz w:val="28"/>
        </w:rPr>
      </w:pPr>
      <w:r>
        <w:rPr>
          <w:sz w:val="28"/>
          <w:u w:val="single"/>
        </w:rPr>
        <w:t>Ви можете звертатися до розрахованих на багато користувачів БГД через підключення баз даних.</w:t>
      </w:r>
      <w:r>
        <w:rPr>
          <w:sz w:val="28"/>
        </w:rPr>
        <w:t xml:space="preserve"> Коли ви звертаєтеся до підключення теки, ви бачите, які теки і джерела даних ця папка містить. Тепер ви створите підключення теки для первинних даних, які розташов</w:t>
      </w:r>
      <w:r>
        <w:rPr>
          <w:sz w:val="28"/>
        </w:rPr>
        <w:t>ані у вказаній учбовій</w:t>
      </w:r>
      <w:r>
        <w:rPr>
          <w:spacing w:val="-7"/>
          <w:sz w:val="28"/>
        </w:rPr>
        <w:t xml:space="preserve"> </w:t>
      </w:r>
      <w:r>
        <w:rPr>
          <w:sz w:val="28"/>
        </w:rPr>
        <w:t>директорії.</w:t>
      </w:r>
    </w:p>
    <w:p w:rsidR="00931E3D" w:rsidRDefault="008C1764">
      <w:pPr>
        <w:pStyle w:val="a4"/>
        <w:numPr>
          <w:ilvl w:val="0"/>
          <w:numId w:val="6"/>
        </w:numPr>
        <w:tabs>
          <w:tab w:val="left" w:pos="1015"/>
        </w:tabs>
        <w:spacing w:line="273" w:lineRule="auto"/>
        <w:ind w:left="113" w:right="268" w:firstLine="541"/>
        <w:rPr>
          <w:sz w:val="28"/>
        </w:rPr>
      </w:pPr>
      <w:r>
        <w:rPr>
          <w:sz w:val="28"/>
        </w:rPr>
        <w:t xml:space="preserve">До того, як ви почнете редагувати базу </w:t>
      </w:r>
      <w:proofErr w:type="spellStart"/>
      <w:r>
        <w:rPr>
          <w:sz w:val="28"/>
        </w:rPr>
        <w:t>геоданих</w:t>
      </w:r>
      <w:proofErr w:type="spellEnd"/>
      <w:r>
        <w:rPr>
          <w:sz w:val="28"/>
        </w:rPr>
        <w:t xml:space="preserve"> певного міста, вивчить набори суспільно-географічних даних </w:t>
      </w:r>
      <w:proofErr w:type="spellStart"/>
      <w:r>
        <w:rPr>
          <w:i/>
          <w:sz w:val="28"/>
        </w:rPr>
        <w:t>Landbase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 xml:space="preserve">(Землекористування) і </w:t>
      </w:r>
      <w:proofErr w:type="spellStart"/>
      <w:r>
        <w:rPr>
          <w:i/>
          <w:sz w:val="28"/>
        </w:rPr>
        <w:t>Water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 xml:space="preserve">(Во- </w:t>
      </w:r>
      <w:proofErr w:type="spellStart"/>
      <w:r>
        <w:rPr>
          <w:sz w:val="28"/>
        </w:rPr>
        <w:t>догінна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мережа).</w:t>
      </w:r>
    </w:p>
    <w:p w:rsidR="00931E3D" w:rsidRDefault="008C1764">
      <w:pPr>
        <w:pStyle w:val="a4"/>
        <w:numPr>
          <w:ilvl w:val="0"/>
          <w:numId w:val="6"/>
        </w:numPr>
        <w:tabs>
          <w:tab w:val="left" w:pos="1014"/>
        </w:tabs>
        <w:spacing w:before="1" w:line="276" w:lineRule="auto"/>
        <w:ind w:left="113" w:right="265" w:firstLine="540"/>
        <w:rPr>
          <w:sz w:val="28"/>
        </w:rPr>
      </w:pPr>
      <w:r>
        <w:rPr>
          <w:spacing w:val="9"/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 xml:space="preserve">Натисніть на закладку </w:t>
      </w:r>
      <w:r>
        <w:rPr>
          <w:i/>
          <w:sz w:val="28"/>
          <w:u w:val="single"/>
        </w:rPr>
        <w:t>Перегляд</w:t>
      </w:r>
      <w:r>
        <w:rPr>
          <w:sz w:val="28"/>
        </w:rPr>
        <w:t>, щоб побачити геометрич</w:t>
      </w:r>
      <w:r>
        <w:rPr>
          <w:sz w:val="28"/>
        </w:rPr>
        <w:t xml:space="preserve">не </w:t>
      </w:r>
      <w:proofErr w:type="spellStart"/>
      <w:r>
        <w:rPr>
          <w:sz w:val="28"/>
        </w:rPr>
        <w:t>представлен</w:t>
      </w:r>
      <w:proofErr w:type="spellEnd"/>
      <w:r>
        <w:rPr>
          <w:sz w:val="28"/>
        </w:rPr>
        <w:t xml:space="preserve">- ня класу </w:t>
      </w:r>
      <w:proofErr w:type="spellStart"/>
      <w:r>
        <w:rPr>
          <w:i/>
          <w:sz w:val="28"/>
        </w:rPr>
        <w:t>Parcels</w:t>
      </w:r>
      <w:proofErr w:type="spellEnd"/>
      <w:r>
        <w:rPr>
          <w:sz w:val="28"/>
        </w:rPr>
        <w:t xml:space="preserve">. Цей клас об'єктів містить два типи об'єктів ділянок, житлові і нежилі. На закладці </w:t>
      </w:r>
      <w:r>
        <w:rPr>
          <w:i/>
          <w:sz w:val="28"/>
        </w:rPr>
        <w:t xml:space="preserve">Перегляд </w:t>
      </w:r>
      <w:r>
        <w:rPr>
          <w:sz w:val="28"/>
        </w:rPr>
        <w:t xml:space="preserve">в </w:t>
      </w:r>
      <w:proofErr w:type="spellStart"/>
      <w:r>
        <w:rPr>
          <w:i/>
          <w:sz w:val="28"/>
        </w:rPr>
        <w:t>ArcCatalog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 xml:space="preserve">вони представлені різними кольорами, оскільки визначені як два різні </w:t>
      </w:r>
      <w:r>
        <w:rPr>
          <w:i/>
          <w:sz w:val="28"/>
        </w:rPr>
        <w:t xml:space="preserve">підтипи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БГД.</w:t>
      </w:r>
    </w:p>
    <w:p w:rsidR="00931E3D" w:rsidRDefault="008C1764">
      <w:pPr>
        <w:pStyle w:val="a4"/>
        <w:numPr>
          <w:ilvl w:val="0"/>
          <w:numId w:val="6"/>
        </w:numPr>
        <w:tabs>
          <w:tab w:val="left" w:pos="1015"/>
        </w:tabs>
        <w:spacing w:line="273" w:lineRule="auto"/>
        <w:ind w:left="113" w:right="269" w:firstLine="541"/>
        <w:rPr>
          <w:sz w:val="28"/>
        </w:rPr>
      </w:pPr>
      <w:r>
        <w:rPr>
          <w:sz w:val="28"/>
        </w:rPr>
        <w:t>Підтипи, зазвичай, використовують</w:t>
      </w:r>
      <w:r>
        <w:rPr>
          <w:sz w:val="28"/>
        </w:rPr>
        <w:t xml:space="preserve">ся для розділення груп об'єктів </w:t>
      </w:r>
      <w:proofErr w:type="spellStart"/>
      <w:r>
        <w:rPr>
          <w:sz w:val="28"/>
        </w:rPr>
        <w:t>усере</w:t>
      </w:r>
      <w:proofErr w:type="spellEnd"/>
      <w:r>
        <w:rPr>
          <w:sz w:val="28"/>
        </w:rPr>
        <w:t>- дині класу</w:t>
      </w:r>
      <w:r>
        <w:rPr>
          <w:spacing w:val="-3"/>
          <w:sz w:val="28"/>
        </w:rPr>
        <w:t xml:space="preserve"> </w:t>
      </w:r>
      <w:r>
        <w:rPr>
          <w:sz w:val="28"/>
        </w:rPr>
        <w:t>об'єктів.</w:t>
      </w:r>
    </w:p>
    <w:p w:rsidR="00931E3D" w:rsidRDefault="008C1764">
      <w:pPr>
        <w:pStyle w:val="a4"/>
        <w:numPr>
          <w:ilvl w:val="0"/>
          <w:numId w:val="6"/>
        </w:numPr>
        <w:tabs>
          <w:tab w:val="left" w:pos="1014"/>
        </w:tabs>
        <w:spacing w:before="71" w:line="273" w:lineRule="auto"/>
        <w:ind w:left="113" w:right="269" w:firstLine="541"/>
        <w:rPr>
          <w:sz w:val="28"/>
        </w:rPr>
      </w:pPr>
      <w:r>
        <w:rPr>
          <w:sz w:val="28"/>
        </w:rPr>
        <w:t>Ці групи можуть мати певні загальні характеристики, але важливе те, що вони мають відмінності в типових значеннях деяких атрибутів або в тій ролі, яку вони грають в базі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геоданих</w:t>
      </w:r>
      <w:proofErr w:type="spellEnd"/>
      <w:r>
        <w:rPr>
          <w:sz w:val="28"/>
        </w:rPr>
        <w:t>.</w:t>
      </w:r>
    </w:p>
    <w:p w:rsidR="00931E3D" w:rsidRDefault="008C1764">
      <w:pPr>
        <w:pStyle w:val="a4"/>
        <w:numPr>
          <w:ilvl w:val="0"/>
          <w:numId w:val="6"/>
        </w:numPr>
        <w:tabs>
          <w:tab w:val="left" w:pos="1013"/>
        </w:tabs>
        <w:spacing w:before="5" w:line="276" w:lineRule="auto"/>
        <w:ind w:left="112" w:right="265" w:firstLine="541"/>
        <w:rPr>
          <w:sz w:val="28"/>
        </w:rPr>
      </w:pPr>
      <w:r>
        <w:rPr>
          <w:sz w:val="28"/>
        </w:rPr>
        <w:t xml:space="preserve">Наприклад, клас об'єктів інфраструктурних комунікацій може включати підтипи магістралей, головних вулиць і житлових вулиць. Всі вони є </w:t>
      </w:r>
      <w:r>
        <w:rPr>
          <w:i/>
          <w:sz w:val="28"/>
        </w:rPr>
        <w:t xml:space="preserve">типами </w:t>
      </w:r>
      <w:proofErr w:type="spellStart"/>
      <w:r>
        <w:rPr>
          <w:i/>
          <w:sz w:val="28"/>
        </w:rPr>
        <w:t>ву</w:t>
      </w:r>
      <w:proofErr w:type="spellEnd"/>
      <w:r>
        <w:rPr>
          <w:i/>
          <w:sz w:val="28"/>
        </w:rPr>
        <w:t>- лиць</w:t>
      </w:r>
      <w:r>
        <w:rPr>
          <w:sz w:val="28"/>
        </w:rPr>
        <w:t xml:space="preserve">, але магістралі звичайно мають чотири або більше смуг і обмеження швидко- </w:t>
      </w:r>
      <w:proofErr w:type="spellStart"/>
      <w:r>
        <w:rPr>
          <w:sz w:val="28"/>
        </w:rPr>
        <w:t>сті</w:t>
      </w:r>
      <w:proofErr w:type="spellEnd"/>
      <w:r>
        <w:rPr>
          <w:sz w:val="28"/>
        </w:rPr>
        <w:t xml:space="preserve"> в діапазоні 90–130 км/годин</w:t>
      </w:r>
      <w:r>
        <w:rPr>
          <w:sz w:val="28"/>
        </w:rPr>
        <w:t xml:space="preserve">у, тоді як житлові вулиці можуть мати тільки дві смуги і обмеження швидкості 60–80 км/годину. Підтипи можуть мати значення за замовченням і до них належать домени у вигляді </w:t>
      </w:r>
      <w:r>
        <w:rPr>
          <w:i/>
          <w:sz w:val="28"/>
        </w:rPr>
        <w:t>діапазону</w:t>
      </w:r>
      <w:r>
        <w:rPr>
          <w:sz w:val="28"/>
        </w:rPr>
        <w:t>, які відображають ці відмінні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характеристики.</w:t>
      </w:r>
    </w:p>
    <w:p w:rsidR="00931E3D" w:rsidRDefault="008C1764">
      <w:pPr>
        <w:pStyle w:val="a4"/>
        <w:numPr>
          <w:ilvl w:val="0"/>
          <w:numId w:val="6"/>
        </w:numPr>
        <w:tabs>
          <w:tab w:val="left" w:pos="1085"/>
        </w:tabs>
        <w:spacing w:line="276" w:lineRule="auto"/>
        <w:ind w:left="113" w:right="267" w:firstLine="542"/>
        <w:rPr>
          <w:sz w:val="28"/>
        </w:rPr>
      </w:pPr>
      <w:r>
        <w:rPr>
          <w:color w:val="231F20"/>
          <w:sz w:val="28"/>
        </w:rPr>
        <w:t xml:space="preserve">Два підтипи усередині </w:t>
      </w:r>
      <w:r>
        <w:rPr>
          <w:i/>
          <w:color w:val="231F20"/>
          <w:sz w:val="28"/>
        </w:rPr>
        <w:t>об'</w:t>
      </w:r>
      <w:r>
        <w:rPr>
          <w:i/>
          <w:color w:val="231F20"/>
          <w:sz w:val="28"/>
        </w:rPr>
        <w:t xml:space="preserve">єктного класу </w:t>
      </w:r>
      <w:r>
        <w:rPr>
          <w:color w:val="231F20"/>
          <w:sz w:val="28"/>
        </w:rPr>
        <w:t xml:space="preserve">можуть бути пов'язано з різними </w:t>
      </w:r>
      <w:proofErr w:type="spellStart"/>
      <w:r>
        <w:rPr>
          <w:i/>
          <w:color w:val="231F20"/>
          <w:sz w:val="28"/>
        </w:rPr>
        <w:t>топологіями</w:t>
      </w:r>
      <w:proofErr w:type="spellEnd"/>
      <w:r>
        <w:rPr>
          <w:i/>
          <w:color w:val="231F20"/>
          <w:sz w:val="28"/>
        </w:rPr>
        <w:t xml:space="preserve"> </w:t>
      </w:r>
      <w:r>
        <w:rPr>
          <w:color w:val="231F20"/>
          <w:sz w:val="28"/>
        </w:rPr>
        <w:t xml:space="preserve">і правилами зв'язності. Ці підтипи часто мають різні значення за </w:t>
      </w:r>
      <w:proofErr w:type="spellStart"/>
      <w:r>
        <w:rPr>
          <w:color w:val="231F20"/>
          <w:sz w:val="28"/>
        </w:rPr>
        <w:t>за</w:t>
      </w:r>
      <w:proofErr w:type="spellEnd"/>
      <w:r>
        <w:rPr>
          <w:color w:val="231F20"/>
          <w:sz w:val="28"/>
        </w:rPr>
        <w:t xml:space="preserve">- </w:t>
      </w:r>
      <w:proofErr w:type="spellStart"/>
      <w:r>
        <w:rPr>
          <w:color w:val="231F20"/>
          <w:sz w:val="28"/>
        </w:rPr>
        <w:t>мовченням</w:t>
      </w:r>
      <w:proofErr w:type="spellEnd"/>
      <w:r>
        <w:rPr>
          <w:color w:val="231F20"/>
          <w:sz w:val="28"/>
        </w:rPr>
        <w:t xml:space="preserve"> для певних атрибутів. Підтипи, значення за замовченням і атрибутивні домени допомагають вам в підтримці високої точност</w:t>
      </w:r>
      <w:r>
        <w:rPr>
          <w:color w:val="231F20"/>
          <w:sz w:val="28"/>
        </w:rPr>
        <w:t>і атрибутивних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даних.</w:t>
      </w:r>
    </w:p>
    <w:p w:rsidR="00931E3D" w:rsidRDefault="008C1764">
      <w:pPr>
        <w:pStyle w:val="a4"/>
        <w:numPr>
          <w:ilvl w:val="0"/>
          <w:numId w:val="6"/>
        </w:numPr>
        <w:tabs>
          <w:tab w:val="left" w:pos="1015"/>
        </w:tabs>
        <w:spacing w:line="276" w:lineRule="auto"/>
        <w:ind w:left="113" w:right="265" w:firstLine="541"/>
        <w:rPr>
          <w:sz w:val="28"/>
        </w:rPr>
      </w:pPr>
      <w:r>
        <w:rPr>
          <w:sz w:val="28"/>
        </w:rPr>
        <w:lastRenderedPageBreak/>
        <w:t xml:space="preserve">В БГД міста, яке ми тут розглядаємо, житлові ділянки мають значення за замовчанням </w:t>
      </w:r>
      <w:proofErr w:type="spellStart"/>
      <w:r>
        <w:rPr>
          <w:i/>
          <w:sz w:val="28"/>
        </w:rPr>
        <w:t>Residential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>(житлові) для коду зонування (</w:t>
      </w:r>
      <w:proofErr w:type="spellStart"/>
      <w:r>
        <w:rPr>
          <w:i/>
          <w:sz w:val="28"/>
        </w:rPr>
        <w:t>zoning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code</w:t>
      </w:r>
      <w:proofErr w:type="spellEnd"/>
      <w:r>
        <w:rPr>
          <w:sz w:val="28"/>
        </w:rPr>
        <w:t xml:space="preserve">), а нежилі ді- </w:t>
      </w:r>
      <w:proofErr w:type="spellStart"/>
      <w:r>
        <w:rPr>
          <w:sz w:val="28"/>
        </w:rPr>
        <w:t>лянки</w:t>
      </w:r>
      <w:proofErr w:type="spellEnd"/>
      <w:r>
        <w:rPr>
          <w:sz w:val="28"/>
        </w:rPr>
        <w:t xml:space="preserve"> - значення </w:t>
      </w:r>
      <w:proofErr w:type="spellStart"/>
      <w:r>
        <w:rPr>
          <w:i/>
          <w:sz w:val="28"/>
        </w:rPr>
        <w:t>Commercial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 xml:space="preserve">(комерційні). Нежилим ділянкам може бути </w:t>
      </w:r>
      <w:proofErr w:type="spellStart"/>
      <w:r>
        <w:rPr>
          <w:sz w:val="28"/>
        </w:rPr>
        <w:t>привла</w:t>
      </w:r>
      <w:proofErr w:type="spellEnd"/>
      <w:r>
        <w:rPr>
          <w:sz w:val="28"/>
        </w:rPr>
        <w:t>- снено</w:t>
      </w:r>
      <w:r>
        <w:rPr>
          <w:sz w:val="28"/>
        </w:rPr>
        <w:t xml:space="preserve"> інше значення коду зонування, але оскільки більшість з них - комерційна, значення за замовченням було встановлено на </w:t>
      </w:r>
      <w:proofErr w:type="spellStart"/>
      <w:r>
        <w:rPr>
          <w:i/>
          <w:sz w:val="28"/>
        </w:rPr>
        <w:t>Commercial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>для зручності тих, хто вводить і редагує</w:t>
      </w:r>
      <w:r>
        <w:rPr>
          <w:spacing w:val="-4"/>
          <w:sz w:val="28"/>
        </w:rPr>
        <w:t xml:space="preserve"> </w:t>
      </w:r>
      <w:r>
        <w:rPr>
          <w:sz w:val="28"/>
        </w:rPr>
        <w:t>дані.</w:t>
      </w:r>
    </w:p>
    <w:p w:rsidR="00931E3D" w:rsidRDefault="008C1764">
      <w:pPr>
        <w:pStyle w:val="a4"/>
        <w:numPr>
          <w:ilvl w:val="0"/>
          <w:numId w:val="6"/>
        </w:numPr>
        <w:tabs>
          <w:tab w:val="left" w:pos="1083"/>
        </w:tabs>
        <w:spacing w:line="273" w:lineRule="auto"/>
        <w:ind w:left="113" w:right="267" w:firstLine="540"/>
        <w:rPr>
          <w:sz w:val="28"/>
        </w:rPr>
      </w:pPr>
      <w:r>
        <w:rPr>
          <w:sz w:val="28"/>
        </w:rPr>
        <w:t xml:space="preserve">Зверніть увагу, що на закладці </w:t>
      </w:r>
      <w:r>
        <w:rPr>
          <w:i/>
          <w:sz w:val="28"/>
        </w:rPr>
        <w:t xml:space="preserve">Перегляд </w:t>
      </w:r>
      <w:r>
        <w:rPr>
          <w:sz w:val="28"/>
        </w:rPr>
        <w:t xml:space="preserve">параметр </w:t>
      </w:r>
      <w:r>
        <w:rPr>
          <w:i/>
          <w:sz w:val="28"/>
        </w:rPr>
        <w:t xml:space="preserve">Вигляд </w:t>
      </w:r>
      <w:r>
        <w:rPr>
          <w:sz w:val="28"/>
        </w:rPr>
        <w:t>автоматично змінюється н</w:t>
      </w:r>
      <w:r>
        <w:rPr>
          <w:sz w:val="28"/>
        </w:rPr>
        <w:t xml:space="preserve">а </w:t>
      </w:r>
      <w:r>
        <w:rPr>
          <w:i/>
          <w:sz w:val="28"/>
        </w:rPr>
        <w:t>Таблицю</w:t>
      </w:r>
      <w:r>
        <w:rPr>
          <w:sz w:val="28"/>
        </w:rPr>
        <w:t xml:space="preserve">, і у вікні відображаються табличні записи. Ця таблиця мі- </w:t>
      </w:r>
      <w:proofErr w:type="spellStart"/>
      <w:r>
        <w:rPr>
          <w:sz w:val="28"/>
        </w:rPr>
        <w:t>стить</w:t>
      </w:r>
      <w:proofErr w:type="spellEnd"/>
      <w:r>
        <w:rPr>
          <w:sz w:val="28"/>
        </w:rPr>
        <w:t xml:space="preserve"> інформацію по власниках для об'єктного класу</w:t>
      </w:r>
      <w:r>
        <w:rPr>
          <w:spacing w:val="-6"/>
          <w:sz w:val="28"/>
        </w:rPr>
        <w:t xml:space="preserve"> </w:t>
      </w:r>
      <w:proofErr w:type="spellStart"/>
      <w:r>
        <w:rPr>
          <w:i/>
          <w:sz w:val="28"/>
        </w:rPr>
        <w:t>Parcels</w:t>
      </w:r>
      <w:proofErr w:type="spellEnd"/>
      <w:r>
        <w:rPr>
          <w:sz w:val="28"/>
        </w:rPr>
        <w:t>.</w:t>
      </w:r>
    </w:p>
    <w:p w:rsidR="00931E3D" w:rsidRDefault="008C1764">
      <w:pPr>
        <w:pStyle w:val="a4"/>
        <w:numPr>
          <w:ilvl w:val="0"/>
          <w:numId w:val="6"/>
        </w:numPr>
        <w:tabs>
          <w:tab w:val="left" w:pos="1084"/>
        </w:tabs>
        <w:spacing w:line="276" w:lineRule="auto"/>
        <w:ind w:left="113" w:right="266" w:firstLine="540"/>
        <w:rPr>
          <w:sz w:val="28"/>
        </w:rPr>
      </w:pPr>
      <w:proofErr w:type="spellStart"/>
      <w:r>
        <w:rPr>
          <w:i/>
          <w:sz w:val="28"/>
        </w:rPr>
        <w:t>ParcelOwners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 xml:space="preserve">(власники ділянок) - це інший тип об'єктів БГД, так званий </w:t>
      </w:r>
      <w:r>
        <w:rPr>
          <w:i/>
          <w:sz w:val="28"/>
        </w:rPr>
        <w:t>клас відносин</w:t>
      </w:r>
      <w:r>
        <w:rPr>
          <w:sz w:val="28"/>
        </w:rPr>
        <w:t xml:space="preserve">. Класи відносин зберігають інформацію про </w:t>
      </w:r>
      <w:r>
        <w:rPr>
          <w:sz w:val="28"/>
        </w:rPr>
        <w:t xml:space="preserve">те, як просторові </w:t>
      </w:r>
      <w:proofErr w:type="spellStart"/>
      <w:r>
        <w:rPr>
          <w:sz w:val="28"/>
        </w:rPr>
        <w:t>об'єк</w:t>
      </w:r>
      <w:proofErr w:type="spellEnd"/>
      <w:r>
        <w:rPr>
          <w:sz w:val="28"/>
        </w:rPr>
        <w:t>- ти, представлені класами просторових об'єктів, і непросторові об'єкти, такі як таблиці, пов'язані з іншими об'єктами</w:t>
      </w:r>
      <w:r>
        <w:rPr>
          <w:spacing w:val="-1"/>
          <w:sz w:val="28"/>
        </w:rPr>
        <w:t xml:space="preserve"> </w:t>
      </w:r>
      <w:r>
        <w:rPr>
          <w:sz w:val="28"/>
        </w:rPr>
        <w:t>БГД.</w:t>
      </w:r>
    </w:p>
    <w:p w:rsidR="00931E3D" w:rsidRDefault="008C1764">
      <w:pPr>
        <w:pStyle w:val="a4"/>
        <w:numPr>
          <w:ilvl w:val="0"/>
          <w:numId w:val="6"/>
        </w:numPr>
        <w:tabs>
          <w:tab w:val="left" w:pos="1014"/>
        </w:tabs>
        <w:spacing w:line="273" w:lineRule="auto"/>
        <w:ind w:left="114" w:right="265" w:firstLine="539"/>
        <w:rPr>
          <w:sz w:val="28"/>
        </w:rPr>
      </w:pPr>
      <w:r>
        <w:rPr>
          <w:sz w:val="28"/>
        </w:rPr>
        <w:t xml:space="preserve">Клас </w:t>
      </w:r>
      <w:proofErr w:type="spellStart"/>
      <w:r>
        <w:rPr>
          <w:i/>
          <w:sz w:val="28"/>
        </w:rPr>
        <w:t>ParcelOwners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 xml:space="preserve">зв'язує таблицю </w:t>
      </w:r>
      <w:proofErr w:type="spellStart"/>
      <w:r>
        <w:rPr>
          <w:i/>
          <w:sz w:val="28"/>
        </w:rPr>
        <w:t>Owners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 xml:space="preserve">із класом просторових об'єктів </w:t>
      </w:r>
      <w:proofErr w:type="spellStart"/>
      <w:r>
        <w:rPr>
          <w:i/>
          <w:sz w:val="28"/>
        </w:rPr>
        <w:t>Parcels</w:t>
      </w:r>
      <w:proofErr w:type="spellEnd"/>
      <w:r>
        <w:rPr>
          <w:sz w:val="28"/>
        </w:rPr>
        <w:t xml:space="preserve">. Коли ви редагуєте ділянки в </w:t>
      </w:r>
      <w:proofErr w:type="spellStart"/>
      <w:r>
        <w:rPr>
          <w:i/>
          <w:sz w:val="28"/>
        </w:rPr>
        <w:t>ArcMap</w:t>
      </w:r>
      <w:proofErr w:type="spellEnd"/>
      <w:r>
        <w:rPr>
          <w:sz w:val="28"/>
        </w:rPr>
        <w:t>, ви можете переглядати і редагувати зв'язані дані в таблиці</w:t>
      </w:r>
      <w:r>
        <w:rPr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Owners</w:t>
      </w:r>
      <w:proofErr w:type="spellEnd"/>
      <w:r>
        <w:rPr>
          <w:sz w:val="28"/>
        </w:rPr>
        <w:t>.</w:t>
      </w:r>
    </w:p>
    <w:p w:rsidR="00931E3D" w:rsidRDefault="008C1764" w:rsidP="00672257">
      <w:pPr>
        <w:pStyle w:val="a4"/>
        <w:numPr>
          <w:ilvl w:val="0"/>
          <w:numId w:val="6"/>
        </w:numPr>
        <w:tabs>
          <w:tab w:val="left" w:pos="1085"/>
        </w:tabs>
        <w:spacing w:line="276" w:lineRule="auto"/>
        <w:ind w:left="112" w:right="266" w:firstLine="543"/>
        <w:contextualSpacing/>
        <w:rPr>
          <w:sz w:val="28"/>
        </w:rPr>
      </w:pPr>
      <w:r>
        <w:rPr>
          <w:sz w:val="28"/>
        </w:rPr>
        <w:t xml:space="preserve">Сутність бази </w:t>
      </w:r>
      <w:proofErr w:type="spellStart"/>
      <w:r>
        <w:rPr>
          <w:sz w:val="28"/>
        </w:rPr>
        <w:t>геоданих</w:t>
      </w:r>
      <w:proofErr w:type="spellEnd"/>
      <w:r>
        <w:rPr>
          <w:sz w:val="28"/>
        </w:rPr>
        <w:t xml:space="preserve"> </w:t>
      </w:r>
      <w:proofErr w:type="spellStart"/>
      <w:r>
        <w:rPr>
          <w:i/>
          <w:color w:val="231F20"/>
          <w:sz w:val="28"/>
        </w:rPr>
        <w:t>Landbase-Topology</w:t>
      </w:r>
      <w:proofErr w:type="spellEnd"/>
      <w:r>
        <w:rPr>
          <w:i/>
          <w:color w:val="231F20"/>
          <w:sz w:val="28"/>
        </w:rPr>
        <w:t xml:space="preserve"> </w:t>
      </w:r>
      <w:r>
        <w:rPr>
          <w:color w:val="231F20"/>
          <w:sz w:val="28"/>
        </w:rPr>
        <w:t xml:space="preserve">подає </w:t>
      </w:r>
      <w:r>
        <w:rPr>
          <w:i/>
          <w:color w:val="231F20"/>
          <w:sz w:val="28"/>
        </w:rPr>
        <w:t xml:space="preserve">топологію </w:t>
      </w:r>
      <w:r>
        <w:rPr>
          <w:color w:val="231F20"/>
          <w:sz w:val="28"/>
        </w:rPr>
        <w:t xml:space="preserve">в наборі </w:t>
      </w:r>
      <w:proofErr w:type="spellStart"/>
      <w:r>
        <w:rPr>
          <w:color w:val="231F20"/>
          <w:sz w:val="28"/>
        </w:rPr>
        <w:t>кла</w:t>
      </w:r>
      <w:proofErr w:type="spellEnd"/>
      <w:r>
        <w:rPr>
          <w:color w:val="231F20"/>
          <w:sz w:val="28"/>
        </w:rPr>
        <w:t xml:space="preserve">- сів. Ця топологія забезпечує правила, які визначають, як об'єкти полігонів в класі </w:t>
      </w:r>
      <w:proofErr w:type="spellStart"/>
      <w:r>
        <w:rPr>
          <w:i/>
          <w:color w:val="231F20"/>
          <w:sz w:val="28"/>
        </w:rPr>
        <w:t>Parcels</w:t>
      </w:r>
      <w:proofErr w:type="spellEnd"/>
      <w:r>
        <w:rPr>
          <w:i/>
          <w:color w:val="231F20"/>
          <w:sz w:val="28"/>
        </w:rPr>
        <w:t xml:space="preserve"> </w:t>
      </w:r>
      <w:r>
        <w:rPr>
          <w:color w:val="231F20"/>
          <w:sz w:val="28"/>
        </w:rPr>
        <w:t>можуть бути простор</w:t>
      </w:r>
      <w:r>
        <w:rPr>
          <w:color w:val="231F20"/>
          <w:sz w:val="28"/>
        </w:rPr>
        <w:t xml:space="preserve">ово пов'язані один з одним, та як один з підтипів </w:t>
      </w:r>
      <w:proofErr w:type="spellStart"/>
      <w:r>
        <w:rPr>
          <w:color w:val="231F20"/>
          <w:sz w:val="28"/>
        </w:rPr>
        <w:t>кла</w:t>
      </w:r>
      <w:proofErr w:type="spellEnd"/>
      <w:r>
        <w:rPr>
          <w:color w:val="231F20"/>
          <w:sz w:val="28"/>
        </w:rPr>
        <w:t xml:space="preserve">- су </w:t>
      </w:r>
      <w:proofErr w:type="spellStart"/>
      <w:r>
        <w:rPr>
          <w:i/>
          <w:color w:val="231F20"/>
          <w:sz w:val="28"/>
        </w:rPr>
        <w:t>Parcels</w:t>
      </w:r>
      <w:proofErr w:type="spellEnd"/>
      <w:r>
        <w:rPr>
          <w:i/>
          <w:color w:val="231F20"/>
          <w:sz w:val="28"/>
        </w:rPr>
        <w:t xml:space="preserve"> </w:t>
      </w:r>
      <w:r>
        <w:rPr>
          <w:color w:val="231F20"/>
          <w:sz w:val="28"/>
        </w:rPr>
        <w:t xml:space="preserve">може бути пов'язаний з одним із підтипів класу </w:t>
      </w:r>
      <w:proofErr w:type="spellStart"/>
      <w:r>
        <w:rPr>
          <w:i/>
          <w:color w:val="231F20"/>
          <w:sz w:val="28"/>
        </w:rPr>
        <w:t>Blocks</w:t>
      </w:r>
      <w:proofErr w:type="spellEnd"/>
      <w:r>
        <w:rPr>
          <w:color w:val="231F20"/>
          <w:sz w:val="28"/>
        </w:rPr>
        <w:t xml:space="preserve">. Установка </w:t>
      </w:r>
      <w:proofErr w:type="spellStart"/>
      <w:r>
        <w:rPr>
          <w:color w:val="231F20"/>
          <w:sz w:val="28"/>
        </w:rPr>
        <w:t>топо</w:t>
      </w:r>
      <w:proofErr w:type="spellEnd"/>
      <w:r>
        <w:rPr>
          <w:color w:val="231F20"/>
          <w:sz w:val="28"/>
        </w:rPr>
        <w:t xml:space="preserve">- </w:t>
      </w:r>
      <w:proofErr w:type="spellStart"/>
      <w:r>
        <w:rPr>
          <w:color w:val="231F20"/>
          <w:sz w:val="28"/>
        </w:rPr>
        <w:t>логії</w:t>
      </w:r>
      <w:proofErr w:type="spellEnd"/>
      <w:r>
        <w:rPr>
          <w:color w:val="231F20"/>
          <w:sz w:val="28"/>
        </w:rPr>
        <w:t xml:space="preserve"> допомагає вам підтримувати високу точність просторових даних у вашій БГД.</w:t>
      </w:r>
    </w:p>
    <w:p w:rsidR="00672257" w:rsidRPr="00672257" w:rsidRDefault="008C1764" w:rsidP="00672257">
      <w:pPr>
        <w:pStyle w:val="a4"/>
        <w:numPr>
          <w:ilvl w:val="0"/>
          <w:numId w:val="6"/>
        </w:numPr>
        <w:tabs>
          <w:tab w:val="left" w:pos="1083"/>
        </w:tabs>
        <w:spacing w:before="232" w:line="273" w:lineRule="auto"/>
        <w:ind w:left="1013" w:right="266" w:hanging="359"/>
        <w:contextualSpacing/>
        <w:jc w:val="left"/>
        <w:rPr>
          <w:sz w:val="28"/>
        </w:rPr>
      </w:pPr>
      <w:r w:rsidRPr="00672257">
        <w:rPr>
          <w:sz w:val="28"/>
        </w:rPr>
        <w:t xml:space="preserve">Сутність БГД </w:t>
      </w:r>
      <w:proofErr w:type="spellStart"/>
      <w:r w:rsidRPr="00672257">
        <w:rPr>
          <w:i/>
          <w:sz w:val="28"/>
        </w:rPr>
        <w:t>WaterNet</w:t>
      </w:r>
      <w:proofErr w:type="spellEnd"/>
      <w:r w:rsidRPr="00672257">
        <w:rPr>
          <w:i/>
          <w:sz w:val="28"/>
        </w:rPr>
        <w:t xml:space="preserve"> </w:t>
      </w:r>
      <w:r w:rsidRPr="00672257">
        <w:rPr>
          <w:sz w:val="28"/>
        </w:rPr>
        <w:t xml:space="preserve">- це геометрична мережа, що подає інший тип то- </w:t>
      </w:r>
      <w:proofErr w:type="spellStart"/>
      <w:r w:rsidRPr="00672257">
        <w:rPr>
          <w:sz w:val="28"/>
        </w:rPr>
        <w:t>пологічних</w:t>
      </w:r>
      <w:proofErr w:type="spellEnd"/>
      <w:r w:rsidRPr="00672257">
        <w:rPr>
          <w:sz w:val="28"/>
        </w:rPr>
        <w:t xml:space="preserve"> відносин між класами просторових об'єктів в наборі класів.</w:t>
      </w:r>
    </w:p>
    <w:p w:rsidR="00931E3D" w:rsidRPr="00672257" w:rsidRDefault="008C1764" w:rsidP="00672257">
      <w:pPr>
        <w:pStyle w:val="a4"/>
        <w:numPr>
          <w:ilvl w:val="0"/>
          <w:numId w:val="6"/>
        </w:numPr>
        <w:tabs>
          <w:tab w:val="left" w:pos="1083"/>
        </w:tabs>
        <w:spacing w:before="232" w:line="273" w:lineRule="auto"/>
        <w:ind w:left="1013" w:right="266" w:hanging="359"/>
        <w:contextualSpacing/>
        <w:jc w:val="left"/>
        <w:rPr>
          <w:sz w:val="28"/>
        </w:rPr>
      </w:pPr>
      <w:r w:rsidRPr="00672257">
        <w:rPr>
          <w:color w:val="231F20"/>
          <w:sz w:val="28"/>
        </w:rPr>
        <w:t>У</w:t>
      </w:r>
      <w:r w:rsidRPr="00672257">
        <w:rPr>
          <w:color w:val="231F20"/>
          <w:spacing w:val="15"/>
          <w:sz w:val="28"/>
        </w:rPr>
        <w:t xml:space="preserve"> </w:t>
      </w:r>
      <w:r w:rsidRPr="00672257">
        <w:rPr>
          <w:color w:val="231F20"/>
          <w:sz w:val="28"/>
        </w:rPr>
        <w:t>структурі</w:t>
      </w:r>
      <w:r w:rsidRPr="00672257">
        <w:rPr>
          <w:color w:val="231F20"/>
          <w:spacing w:val="14"/>
          <w:sz w:val="28"/>
        </w:rPr>
        <w:t xml:space="preserve"> </w:t>
      </w:r>
      <w:r w:rsidRPr="00672257">
        <w:rPr>
          <w:color w:val="231F20"/>
          <w:sz w:val="28"/>
        </w:rPr>
        <w:t>вашого</w:t>
      </w:r>
      <w:r w:rsidRPr="00672257">
        <w:rPr>
          <w:color w:val="231F20"/>
          <w:spacing w:val="16"/>
          <w:sz w:val="28"/>
        </w:rPr>
        <w:t xml:space="preserve"> </w:t>
      </w:r>
      <w:r w:rsidRPr="00672257">
        <w:rPr>
          <w:color w:val="231F20"/>
          <w:sz w:val="28"/>
        </w:rPr>
        <w:t>Каталогу</w:t>
      </w:r>
      <w:r w:rsidRPr="00672257">
        <w:rPr>
          <w:color w:val="231F20"/>
          <w:spacing w:val="15"/>
          <w:sz w:val="28"/>
        </w:rPr>
        <w:t xml:space="preserve"> </w:t>
      </w:r>
      <w:r w:rsidRPr="00672257">
        <w:rPr>
          <w:color w:val="231F20"/>
          <w:sz w:val="28"/>
        </w:rPr>
        <w:t>суспільно-географічних</w:t>
      </w:r>
      <w:r w:rsidRPr="00672257">
        <w:rPr>
          <w:color w:val="231F20"/>
          <w:spacing w:val="16"/>
          <w:sz w:val="28"/>
        </w:rPr>
        <w:t xml:space="preserve"> </w:t>
      </w:r>
      <w:r w:rsidRPr="00672257">
        <w:rPr>
          <w:color w:val="231F20"/>
          <w:sz w:val="28"/>
        </w:rPr>
        <w:t>даних</w:t>
      </w:r>
      <w:r w:rsidRPr="00672257">
        <w:rPr>
          <w:color w:val="231F20"/>
          <w:spacing w:val="16"/>
          <w:sz w:val="28"/>
        </w:rPr>
        <w:t xml:space="preserve"> </w:t>
      </w:r>
      <w:r w:rsidRPr="00672257">
        <w:rPr>
          <w:color w:val="231F20"/>
          <w:sz w:val="28"/>
        </w:rPr>
        <w:t>(</w:t>
      </w:r>
      <w:r w:rsidRPr="00672257">
        <w:rPr>
          <w:b/>
          <w:color w:val="231F20"/>
          <w:sz w:val="28"/>
        </w:rPr>
        <w:t>рис.</w:t>
      </w:r>
      <w:r w:rsidRPr="00672257">
        <w:rPr>
          <w:b/>
          <w:color w:val="231F20"/>
          <w:spacing w:val="15"/>
          <w:sz w:val="28"/>
        </w:rPr>
        <w:t xml:space="preserve"> </w:t>
      </w:r>
      <w:r w:rsidRPr="00672257">
        <w:rPr>
          <w:b/>
          <w:color w:val="231F20"/>
          <w:sz w:val="28"/>
        </w:rPr>
        <w:t>1.1</w:t>
      </w:r>
      <w:r w:rsidRPr="00672257">
        <w:rPr>
          <w:color w:val="231F20"/>
          <w:sz w:val="28"/>
        </w:rPr>
        <w:t>)</w:t>
      </w:r>
    </w:p>
    <w:p w:rsidR="00931E3D" w:rsidRDefault="008C1764" w:rsidP="00672257">
      <w:pPr>
        <w:spacing w:before="47"/>
        <w:ind w:left="113"/>
        <w:contextualSpacing/>
        <w:rPr>
          <w:i/>
          <w:sz w:val="28"/>
        </w:rPr>
      </w:pPr>
      <w:r>
        <w:rPr>
          <w:color w:val="231F20"/>
          <w:sz w:val="28"/>
        </w:rPr>
        <w:t xml:space="preserve">клацніть на карту </w:t>
      </w:r>
      <w:proofErr w:type="spellStart"/>
      <w:r>
        <w:rPr>
          <w:i/>
          <w:color w:val="231F20"/>
          <w:sz w:val="28"/>
        </w:rPr>
        <w:t>Editing</w:t>
      </w:r>
      <w:proofErr w:type="spellEnd"/>
      <w:r>
        <w:rPr>
          <w:i/>
          <w:color w:val="231F20"/>
          <w:sz w:val="28"/>
        </w:rPr>
        <w:t xml:space="preserve"> a </w:t>
      </w:r>
      <w:proofErr w:type="spellStart"/>
      <w:r>
        <w:rPr>
          <w:i/>
          <w:color w:val="231F20"/>
          <w:sz w:val="28"/>
        </w:rPr>
        <w:t>Geodatabase.MXD</w:t>
      </w:r>
      <w:proofErr w:type="spellEnd"/>
      <w:r>
        <w:rPr>
          <w:i/>
          <w:color w:val="231F20"/>
          <w:sz w:val="28"/>
        </w:rPr>
        <w:t>.</w:t>
      </w:r>
    </w:p>
    <w:p w:rsidR="00931E3D" w:rsidRDefault="00672257">
      <w:pPr>
        <w:pStyle w:val="a3"/>
        <w:rPr>
          <w:i/>
          <w:sz w:val="20"/>
        </w:rPr>
      </w:pPr>
      <w:r>
        <w:rPr>
          <w:noProof/>
          <w:lang w:val="uk-UA" w:eastAsia="uk-UA"/>
        </w:rPr>
        <w:drawing>
          <wp:anchor distT="0" distB="0" distL="0" distR="0" simplePos="0" relativeHeight="251650048" behindDoc="0" locked="0" layoutInCell="1" allowOverlap="1" wp14:anchorId="31BDE6B2" wp14:editId="5D480DAF">
            <wp:simplePos x="0" y="0"/>
            <wp:positionH relativeFrom="page">
              <wp:posOffset>2703195</wp:posOffset>
            </wp:positionH>
            <wp:positionV relativeFrom="paragraph">
              <wp:posOffset>372745</wp:posOffset>
            </wp:positionV>
            <wp:extent cx="1240155" cy="220027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pict>
          <v:group id="_x0000_s1152" style="position:absolute;margin-left:197.15pt;margin-top:21.15pt;width:150.8pt;height:194.8pt;z-index:-251664384;mso-wrap-distance-left:0;mso-wrap-distance-right:0;mso-position-horizontal-relative:page;mso-position-vertical-relative:text" coordorigin="3953,193" coordsize="4283,5898">
            <v:line id="_x0000_s1156" style="position:absolute" from="3953,203" to="8236,203" strokeweight=".96pt"/>
            <v:line id="_x0000_s1155" style="position:absolute" from="3962,193" to="3962,6091" strokeweight=".96pt"/>
            <v:line id="_x0000_s1154" style="position:absolute" from="8226,193" to="8226,6091" strokeweight=".96pt"/>
            <v:line id="_x0000_s1153" style="position:absolute" from="3953,6082" to="8236,6082" strokeweight=".96pt"/>
            <w10:wrap type="topAndBottom" anchorx="page"/>
          </v:group>
        </w:pict>
      </w:r>
    </w:p>
    <w:p w:rsidR="00931E3D" w:rsidRDefault="008C1764" w:rsidP="00672257">
      <w:pPr>
        <w:pStyle w:val="a3"/>
        <w:spacing w:before="6"/>
        <w:jc w:val="center"/>
        <w:rPr>
          <w:b/>
          <w:sz w:val="24"/>
        </w:rPr>
      </w:pPr>
      <w:r>
        <w:rPr>
          <w:b/>
          <w:color w:val="231F20"/>
          <w:sz w:val="24"/>
        </w:rPr>
        <w:t>Рисунок 1.1</w:t>
      </w:r>
    </w:p>
    <w:p w:rsidR="00931E3D" w:rsidRDefault="00931E3D">
      <w:pPr>
        <w:pStyle w:val="a3"/>
        <w:rPr>
          <w:b/>
          <w:sz w:val="26"/>
        </w:rPr>
      </w:pPr>
    </w:p>
    <w:p w:rsidR="00931E3D" w:rsidRDefault="008C1764">
      <w:pPr>
        <w:pStyle w:val="a4"/>
        <w:numPr>
          <w:ilvl w:val="0"/>
          <w:numId w:val="6"/>
        </w:numPr>
        <w:tabs>
          <w:tab w:val="left" w:pos="1084"/>
        </w:tabs>
        <w:spacing w:before="180" w:line="276" w:lineRule="auto"/>
        <w:ind w:left="112" w:right="267" w:firstLine="541"/>
        <w:rPr>
          <w:sz w:val="28"/>
        </w:rPr>
      </w:pPr>
      <w:r>
        <w:rPr>
          <w:sz w:val="28"/>
        </w:rPr>
        <w:lastRenderedPageBreak/>
        <w:t>Це карта, яку ви використовуватимете для редагування об'</w:t>
      </w:r>
      <w:r>
        <w:rPr>
          <w:sz w:val="28"/>
        </w:rPr>
        <w:t xml:space="preserve">єктів даної БГД, зміст якої ви зараз досліджували. В першій частині Практичного заняття № 1 ви вивчили вміст учбової теки </w:t>
      </w:r>
      <w:proofErr w:type="spellStart"/>
      <w:r>
        <w:rPr>
          <w:i/>
          <w:sz w:val="28"/>
        </w:rPr>
        <w:t>EditingWithArcGIS</w:t>
      </w:r>
      <w:proofErr w:type="spellEnd"/>
      <w:r>
        <w:rPr>
          <w:i/>
          <w:sz w:val="28"/>
        </w:rPr>
        <w:t xml:space="preserve">. </w:t>
      </w:r>
      <w:r>
        <w:rPr>
          <w:sz w:val="28"/>
        </w:rPr>
        <w:t>В другій частині заняття ви проводитимете розширене редагування в базі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геоданих</w:t>
      </w:r>
      <w:proofErr w:type="spellEnd"/>
      <w:r>
        <w:rPr>
          <w:sz w:val="28"/>
        </w:rPr>
        <w:t>.</w:t>
      </w:r>
    </w:p>
    <w:p w:rsidR="00931E3D" w:rsidRDefault="00931E3D">
      <w:pPr>
        <w:pStyle w:val="a3"/>
        <w:spacing w:before="1"/>
        <w:rPr>
          <w:sz w:val="32"/>
        </w:rPr>
      </w:pPr>
    </w:p>
    <w:p w:rsidR="00931E3D" w:rsidRDefault="008C1764">
      <w:pPr>
        <w:spacing w:before="1"/>
        <w:ind w:left="654"/>
        <w:rPr>
          <w:i/>
          <w:sz w:val="28"/>
        </w:rPr>
      </w:pPr>
      <w:r>
        <w:rPr>
          <w:i/>
          <w:sz w:val="28"/>
        </w:rPr>
        <w:t>Друга частина:</w:t>
      </w:r>
    </w:p>
    <w:p w:rsidR="00931E3D" w:rsidRDefault="008C1764">
      <w:pPr>
        <w:pStyle w:val="a4"/>
        <w:numPr>
          <w:ilvl w:val="0"/>
          <w:numId w:val="6"/>
        </w:numPr>
        <w:tabs>
          <w:tab w:val="left" w:pos="1014"/>
        </w:tabs>
        <w:spacing w:before="45" w:line="273" w:lineRule="auto"/>
        <w:ind w:left="113" w:right="267" w:firstLine="541"/>
        <w:rPr>
          <w:sz w:val="28"/>
        </w:rPr>
      </w:pPr>
      <w:r>
        <w:rPr>
          <w:sz w:val="28"/>
        </w:rPr>
        <w:t>Уявіть, що ви працюєте в муніципальному департаменті планування, і вам доручено відновити атрибути деяких міських</w:t>
      </w:r>
      <w:r>
        <w:rPr>
          <w:spacing w:val="-6"/>
          <w:sz w:val="28"/>
        </w:rPr>
        <w:t xml:space="preserve"> </w:t>
      </w:r>
      <w:r>
        <w:rPr>
          <w:sz w:val="28"/>
        </w:rPr>
        <w:t>ділянок.</w:t>
      </w:r>
    </w:p>
    <w:p w:rsidR="00931E3D" w:rsidRDefault="008C1764">
      <w:pPr>
        <w:pStyle w:val="a4"/>
        <w:numPr>
          <w:ilvl w:val="0"/>
          <w:numId w:val="6"/>
        </w:numPr>
        <w:tabs>
          <w:tab w:val="left" w:pos="1014"/>
        </w:tabs>
        <w:spacing w:before="71" w:line="276" w:lineRule="auto"/>
        <w:ind w:left="114" w:right="265" w:firstLine="540"/>
        <w:rPr>
          <w:sz w:val="28"/>
        </w:rPr>
      </w:pPr>
      <w:r>
        <w:rPr>
          <w:sz w:val="28"/>
        </w:rPr>
        <w:t>Ви редагуватимете атрибути класів об'</w:t>
      </w:r>
      <w:r>
        <w:rPr>
          <w:sz w:val="28"/>
        </w:rPr>
        <w:t xml:space="preserve">єктів БГД і значення в таблиці, по- в'язаної з класом просторових об'єктів через клас відносин, і змінювати підтип об'єкту. Зараз ви редагуватимете таблицю власників </w:t>
      </w:r>
      <w:proofErr w:type="spellStart"/>
      <w:r>
        <w:rPr>
          <w:i/>
          <w:sz w:val="28"/>
        </w:rPr>
        <w:t>Owners</w:t>
      </w:r>
      <w:proofErr w:type="spellEnd"/>
      <w:r>
        <w:rPr>
          <w:sz w:val="28"/>
        </w:rPr>
        <w:t>, пов'язану з класом об'єктів ділянок (</w:t>
      </w:r>
      <w:proofErr w:type="spellStart"/>
      <w:r>
        <w:rPr>
          <w:i/>
          <w:sz w:val="28"/>
        </w:rPr>
        <w:t>Parcels</w:t>
      </w:r>
      <w:proofErr w:type="spellEnd"/>
      <w:r>
        <w:rPr>
          <w:sz w:val="28"/>
        </w:rPr>
        <w:t xml:space="preserve">) через клас відносин </w:t>
      </w:r>
      <w:proofErr w:type="spellStart"/>
      <w:r>
        <w:rPr>
          <w:i/>
          <w:sz w:val="28"/>
        </w:rPr>
        <w:t>Parcel</w:t>
      </w:r>
      <w:proofErr w:type="spellEnd"/>
      <w:r>
        <w:rPr>
          <w:i/>
          <w:spacing w:val="-10"/>
          <w:sz w:val="28"/>
        </w:rPr>
        <w:t xml:space="preserve"> </w:t>
      </w:r>
      <w:proofErr w:type="spellStart"/>
      <w:r>
        <w:rPr>
          <w:i/>
          <w:sz w:val="28"/>
        </w:rPr>
        <w:t>Owners</w:t>
      </w:r>
      <w:proofErr w:type="spellEnd"/>
      <w:r>
        <w:rPr>
          <w:sz w:val="28"/>
        </w:rPr>
        <w:t>.</w:t>
      </w:r>
    </w:p>
    <w:p w:rsidR="00931E3D" w:rsidRDefault="008C1764">
      <w:pPr>
        <w:pStyle w:val="a4"/>
        <w:numPr>
          <w:ilvl w:val="0"/>
          <w:numId w:val="6"/>
        </w:numPr>
        <w:tabs>
          <w:tab w:val="left" w:pos="1015"/>
          <w:tab w:val="left" w:pos="1016"/>
        </w:tabs>
        <w:spacing w:line="339" w:lineRule="exact"/>
        <w:ind w:left="1015"/>
        <w:jc w:val="left"/>
        <w:rPr>
          <w:sz w:val="28"/>
        </w:rPr>
      </w:pPr>
      <w:r>
        <w:rPr>
          <w:sz w:val="28"/>
        </w:rPr>
        <w:t>В</w:t>
      </w:r>
      <w:r>
        <w:rPr>
          <w:sz w:val="28"/>
        </w:rPr>
        <w:t>ідкрийте карту і почніть</w:t>
      </w:r>
      <w:r>
        <w:rPr>
          <w:spacing w:val="-5"/>
          <w:sz w:val="28"/>
        </w:rPr>
        <w:t xml:space="preserve"> </w:t>
      </w:r>
      <w:r>
        <w:rPr>
          <w:sz w:val="28"/>
        </w:rPr>
        <w:t>редагування.</w:t>
      </w:r>
    </w:p>
    <w:p w:rsidR="00931E3D" w:rsidRDefault="008C1764">
      <w:pPr>
        <w:pStyle w:val="a4"/>
        <w:numPr>
          <w:ilvl w:val="0"/>
          <w:numId w:val="6"/>
        </w:numPr>
        <w:tabs>
          <w:tab w:val="left" w:pos="1015"/>
          <w:tab w:val="left" w:pos="1016"/>
        </w:tabs>
        <w:spacing w:before="47"/>
        <w:ind w:left="1015"/>
        <w:jc w:val="left"/>
        <w:rPr>
          <w:sz w:val="28"/>
        </w:rPr>
      </w:pPr>
      <w:r>
        <w:rPr>
          <w:sz w:val="28"/>
        </w:rPr>
        <w:t xml:space="preserve">Перейдіть к </w:t>
      </w:r>
      <w:r>
        <w:rPr>
          <w:i/>
          <w:sz w:val="28"/>
        </w:rPr>
        <w:t>відміченій закладкою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області</w:t>
      </w:r>
      <w:r>
        <w:rPr>
          <w:sz w:val="28"/>
        </w:rPr>
        <w:t>.</w:t>
      </w:r>
    </w:p>
    <w:p w:rsidR="00931E3D" w:rsidRDefault="008C1764">
      <w:pPr>
        <w:pStyle w:val="a4"/>
        <w:numPr>
          <w:ilvl w:val="0"/>
          <w:numId w:val="6"/>
        </w:numPr>
        <w:tabs>
          <w:tab w:val="left" w:pos="1015"/>
          <w:tab w:val="left" w:pos="1016"/>
        </w:tabs>
        <w:spacing w:before="48"/>
        <w:ind w:left="1015"/>
        <w:jc w:val="left"/>
        <w:rPr>
          <w:sz w:val="28"/>
        </w:rPr>
      </w:pPr>
      <w:r>
        <w:rPr>
          <w:sz w:val="28"/>
        </w:rPr>
        <w:t xml:space="preserve">Перегляньте і відредагуйте значення в </w:t>
      </w:r>
      <w:r>
        <w:rPr>
          <w:i/>
          <w:sz w:val="28"/>
        </w:rPr>
        <w:t>зв’язаній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таблиці</w:t>
      </w:r>
      <w:r>
        <w:rPr>
          <w:sz w:val="28"/>
        </w:rPr>
        <w:t>.</w:t>
      </w:r>
    </w:p>
    <w:p w:rsidR="00931E3D" w:rsidRDefault="008C1764">
      <w:pPr>
        <w:pStyle w:val="a4"/>
        <w:numPr>
          <w:ilvl w:val="0"/>
          <w:numId w:val="6"/>
        </w:numPr>
        <w:tabs>
          <w:tab w:val="left" w:pos="1084"/>
        </w:tabs>
        <w:spacing w:before="47" w:line="276" w:lineRule="auto"/>
        <w:ind w:left="113" w:right="267" w:firstLine="540"/>
        <w:rPr>
          <w:sz w:val="28"/>
        </w:rPr>
      </w:pPr>
      <w:r>
        <w:rPr>
          <w:sz w:val="28"/>
        </w:rPr>
        <w:t xml:space="preserve">З'являється діалогове вікно </w:t>
      </w:r>
      <w:r>
        <w:rPr>
          <w:i/>
          <w:sz w:val="28"/>
        </w:rPr>
        <w:t xml:space="preserve">Атрибути </w:t>
      </w:r>
      <w:r>
        <w:rPr>
          <w:sz w:val="28"/>
        </w:rPr>
        <w:t xml:space="preserve">із списком значень </w:t>
      </w:r>
      <w:r>
        <w:rPr>
          <w:i/>
          <w:sz w:val="28"/>
        </w:rPr>
        <w:t xml:space="preserve">PARCEL_ID </w:t>
      </w:r>
      <w:r>
        <w:rPr>
          <w:sz w:val="28"/>
        </w:rPr>
        <w:t xml:space="preserve">ви- </w:t>
      </w:r>
      <w:proofErr w:type="spellStart"/>
      <w:r>
        <w:rPr>
          <w:sz w:val="28"/>
        </w:rPr>
        <w:t>браних</w:t>
      </w:r>
      <w:proofErr w:type="spellEnd"/>
      <w:r>
        <w:rPr>
          <w:sz w:val="28"/>
        </w:rPr>
        <w:t xml:space="preserve"> ділянок. Значення атрибутів для першої виб</w:t>
      </w:r>
      <w:r>
        <w:rPr>
          <w:sz w:val="28"/>
        </w:rPr>
        <w:t xml:space="preserve">раної ділянки відображаються на правій панелі. Поряд з ім'ям кожної ділянки є знак “плюс”. Ви можете перейти до зв'язаного рядка в таблиці </w:t>
      </w:r>
      <w:proofErr w:type="spellStart"/>
      <w:r>
        <w:rPr>
          <w:i/>
          <w:sz w:val="28"/>
        </w:rPr>
        <w:t>Owners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>для кожної</w:t>
      </w:r>
      <w:r>
        <w:rPr>
          <w:spacing w:val="-5"/>
          <w:sz w:val="28"/>
        </w:rPr>
        <w:t xml:space="preserve"> </w:t>
      </w:r>
      <w:r>
        <w:rPr>
          <w:sz w:val="28"/>
        </w:rPr>
        <w:t>ділянки.</w:t>
      </w:r>
    </w:p>
    <w:p w:rsidR="00931E3D" w:rsidRDefault="008C1764">
      <w:pPr>
        <w:pStyle w:val="a4"/>
        <w:numPr>
          <w:ilvl w:val="0"/>
          <w:numId w:val="6"/>
        </w:numPr>
        <w:tabs>
          <w:tab w:val="left" w:pos="1084"/>
        </w:tabs>
        <w:spacing w:line="273" w:lineRule="auto"/>
        <w:ind w:left="113" w:right="267" w:firstLine="541"/>
        <w:rPr>
          <w:sz w:val="28"/>
        </w:rPr>
      </w:pPr>
      <w:r>
        <w:rPr>
          <w:sz w:val="28"/>
        </w:rPr>
        <w:t xml:space="preserve">Проектувальник бази даних вирішив, що логічним надписом для полів таблиці </w:t>
      </w:r>
      <w:proofErr w:type="spellStart"/>
      <w:r>
        <w:rPr>
          <w:i/>
          <w:sz w:val="28"/>
        </w:rPr>
        <w:t>Owners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>при перег</w:t>
      </w:r>
      <w:r>
        <w:rPr>
          <w:sz w:val="28"/>
        </w:rPr>
        <w:t xml:space="preserve">ляді їх з атрибутів </w:t>
      </w:r>
      <w:proofErr w:type="spellStart"/>
      <w:r>
        <w:rPr>
          <w:i/>
          <w:sz w:val="28"/>
        </w:rPr>
        <w:t>Parcels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 xml:space="preserve">буде </w:t>
      </w:r>
      <w:r>
        <w:rPr>
          <w:i/>
          <w:sz w:val="28"/>
        </w:rPr>
        <w:t>‘</w:t>
      </w:r>
      <w:proofErr w:type="spellStart"/>
      <w:r>
        <w:rPr>
          <w:i/>
          <w:sz w:val="28"/>
        </w:rPr>
        <w:t>is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owned</w:t>
      </w:r>
      <w:proofErr w:type="spellEnd"/>
      <w:r>
        <w:rPr>
          <w:i/>
          <w:sz w:val="28"/>
        </w:rPr>
        <w:t xml:space="preserve">’ </w:t>
      </w:r>
      <w:r>
        <w:rPr>
          <w:sz w:val="28"/>
        </w:rPr>
        <w:t>(належить). Ви можете задати такі надписи при створенні класу</w:t>
      </w:r>
      <w:r>
        <w:rPr>
          <w:spacing w:val="-4"/>
          <w:sz w:val="28"/>
        </w:rPr>
        <w:t xml:space="preserve"> </w:t>
      </w:r>
      <w:r>
        <w:rPr>
          <w:sz w:val="28"/>
        </w:rPr>
        <w:t>відносин.</w:t>
      </w:r>
    </w:p>
    <w:p w:rsidR="00931E3D" w:rsidRDefault="008C1764">
      <w:pPr>
        <w:pStyle w:val="a4"/>
        <w:numPr>
          <w:ilvl w:val="0"/>
          <w:numId w:val="6"/>
        </w:numPr>
        <w:tabs>
          <w:tab w:val="left" w:pos="1083"/>
        </w:tabs>
        <w:spacing w:before="1" w:line="273" w:lineRule="auto"/>
        <w:ind w:left="113" w:right="268" w:firstLine="540"/>
        <w:rPr>
          <w:sz w:val="28"/>
        </w:rPr>
      </w:pPr>
      <w:r>
        <w:rPr>
          <w:color w:val="231F20"/>
          <w:sz w:val="28"/>
        </w:rPr>
        <w:t xml:space="preserve">Ви можете використовувати клас відносин </w:t>
      </w:r>
      <w:proofErr w:type="spellStart"/>
      <w:r>
        <w:rPr>
          <w:i/>
          <w:color w:val="231F20"/>
          <w:sz w:val="28"/>
        </w:rPr>
        <w:t>ParcelOwners</w:t>
      </w:r>
      <w:proofErr w:type="spellEnd"/>
      <w:r>
        <w:rPr>
          <w:color w:val="231F20"/>
          <w:sz w:val="28"/>
        </w:rPr>
        <w:t>, щоб визначити власника для вибраного об'</w:t>
      </w:r>
      <w:r>
        <w:rPr>
          <w:color w:val="231F20"/>
          <w:sz w:val="28"/>
        </w:rPr>
        <w:t>єкту ділянки і редагувати запис по цьому власнику в таблиці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БГД.</w:t>
      </w:r>
    </w:p>
    <w:p w:rsidR="00931E3D" w:rsidRDefault="008C1764">
      <w:pPr>
        <w:pStyle w:val="a4"/>
        <w:numPr>
          <w:ilvl w:val="0"/>
          <w:numId w:val="6"/>
        </w:numPr>
        <w:tabs>
          <w:tab w:val="left" w:pos="1014"/>
        </w:tabs>
        <w:spacing w:before="6" w:line="276" w:lineRule="auto"/>
        <w:ind w:left="114" w:right="265" w:firstLine="539"/>
        <w:rPr>
          <w:sz w:val="28"/>
        </w:rPr>
      </w:pPr>
      <w:r>
        <w:rPr>
          <w:sz w:val="28"/>
        </w:rPr>
        <w:t xml:space="preserve">Класи відносин також можуть застосовуватися для скріплення просторо- </w:t>
      </w:r>
      <w:proofErr w:type="spellStart"/>
      <w:r>
        <w:rPr>
          <w:sz w:val="28"/>
        </w:rPr>
        <w:t>вих</w:t>
      </w:r>
      <w:proofErr w:type="spellEnd"/>
      <w:r>
        <w:rPr>
          <w:sz w:val="28"/>
        </w:rPr>
        <w:t xml:space="preserve"> об'єктів або таблиць один з одним, або прив'язки анотацій до просторових об'</w:t>
      </w:r>
      <w:r>
        <w:rPr>
          <w:sz w:val="28"/>
        </w:rPr>
        <w:t xml:space="preserve">єктів. В базі </w:t>
      </w:r>
      <w:proofErr w:type="spellStart"/>
      <w:r>
        <w:rPr>
          <w:sz w:val="28"/>
        </w:rPr>
        <w:t>геоданих</w:t>
      </w:r>
      <w:proofErr w:type="spellEnd"/>
      <w:r>
        <w:rPr>
          <w:sz w:val="28"/>
        </w:rPr>
        <w:t xml:space="preserve"> ви можете застосовувати клас відносин, щоб легко пере- ходити між зв'язаними об'єктами і підтримувати цілісність бази даних </w:t>
      </w:r>
      <w:r>
        <w:rPr>
          <w:i/>
          <w:sz w:val="28"/>
        </w:rPr>
        <w:t xml:space="preserve">на рівні по- </w:t>
      </w:r>
      <w:proofErr w:type="spellStart"/>
      <w:r>
        <w:rPr>
          <w:i/>
          <w:sz w:val="28"/>
        </w:rPr>
        <w:t>силань</w:t>
      </w:r>
      <w:proofErr w:type="spellEnd"/>
      <w:r>
        <w:rPr>
          <w:sz w:val="28"/>
        </w:rPr>
        <w:t>.</w:t>
      </w:r>
    </w:p>
    <w:p w:rsidR="00931E3D" w:rsidRDefault="008C1764">
      <w:pPr>
        <w:pStyle w:val="a4"/>
        <w:numPr>
          <w:ilvl w:val="0"/>
          <w:numId w:val="6"/>
        </w:numPr>
        <w:tabs>
          <w:tab w:val="left" w:pos="1083"/>
          <w:tab w:val="left" w:pos="1084"/>
        </w:tabs>
        <w:spacing w:line="338" w:lineRule="exact"/>
        <w:ind w:left="1083" w:hanging="429"/>
        <w:jc w:val="left"/>
        <w:rPr>
          <w:i/>
          <w:sz w:val="28"/>
        </w:rPr>
      </w:pPr>
      <w:r>
        <w:rPr>
          <w:sz w:val="28"/>
        </w:rPr>
        <w:t xml:space="preserve">Далі ви переходите до </w:t>
      </w:r>
      <w:r>
        <w:rPr>
          <w:i/>
          <w:sz w:val="28"/>
        </w:rPr>
        <w:t>редагування підтипу і атрибуту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об’єкта.</w:t>
      </w:r>
    </w:p>
    <w:p w:rsidR="00931E3D" w:rsidRDefault="008C1764">
      <w:pPr>
        <w:pStyle w:val="a4"/>
        <w:numPr>
          <w:ilvl w:val="0"/>
          <w:numId w:val="6"/>
        </w:numPr>
        <w:tabs>
          <w:tab w:val="left" w:pos="1085"/>
        </w:tabs>
        <w:spacing w:before="49" w:line="273" w:lineRule="auto"/>
        <w:ind w:left="113" w:right="266" w:firstLine="541"/>
        <w:rPr>
          <w:sz w:val="28"/>
        </w:rPr>
      </w:pPr>
      <w:r>
        <w:rPr>
          <w:sz w:val="28"/>
        </w:rPr>
        <w:t xml:space="preserve">Після впровадження перших </w:t>
      </w:r>
      <w:r>
        <w:rPr>
          <w:sz w:val="28"/>
        </w:rPr>
        <w:t xml:space="preserve">процедур редагування зверніть увагу, що по- </w:t>
      </w:r>
      <w:proofErr w:type="spellStart"/>
      <w:r>
        <w:rPr>
          <w:sz w:val="28"/>
        </w:rPr>
        <w:t>ле</w:t>
      </w:r>
      <w:proofErr w:type="spellEnd"/>
      <w:r>
        <w:rPr>
          <w:sz w:val="28"/>
        </w:rPr>
        <w:t xml:space="preserve"> </w:t>
      </w:r>
      <w:proofErr w:type="spellStart"/>
      <w:r>
        <w:rPr>
          <w:i/>
          <w:sz w:val="28"/>
        </w:rPr>
        <w:t>Zoning_simple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 xml:space="preserve">в таблиці атрибутів знову змінюється, але тепер воно має нове </w:t>
      </w:r>
      <w:proofErr w:type="spellStart"/>
      <w:r>
        <w:rPr>
          <w:sz w:val="28"/>
        </w:rPr>
        <w:t>значение</w:t>
      </w:r>
      <w:proofErr w:type="spellEnd"/>
      <w:r>
        <w:rPr>
          <w:sz w:val="28"/>
        </w:rPr>
        <w:t xml:space="preserve"> -</w:t>
      </w:r>
      <w:r>
        <w:rPr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Commercial</w:t>
      </w:r>
      <w:proofErr w:type="spellEnd"/>
      <w:r>
        <w:rPr>
          <w:sz w:val="28"/>
        </w:rPr>
        <w:t>.</w:t>
      </w:r>
    </w:p>
    <w:p w:rsidR="00931E3D" w:rsidRDefault="008C1764">
      <w:pPr>
        <w:pStyle w:val="a4"/>
        <w:numPr>
          <w:ilvl w:val="0"/>
          <w:numId w:val="6"/>
        </w:numPr>
        <w:tabs>
          <w:tab w:val="left" w:pos="1013"/>
          <w:tab w:val="left" w:pos="1014"/>
        </w:tabs>
        <w:spacing w:before="5"/>
        <w:ind w:left="1013"/>
        <w:jc w:val="left"/>
        <w:rPr>
          <w:sz w:val="28"/>
        </w:rPr>
      </w:pPr>
      <w:r>
        <w:rPr>
          <w:sz w:val="28"/>
        </w:rPr>
        <w:t xml:space="preserve">Символ об'єкту на карті також одержує </w:t>
      </w:r>
      <w:r>
        <w:rPr>
          <w:i/>
          <w:sz w:val="28"/>
        </w:rPr>
        <w:t>новий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колір</w:t>
      </w:r>
      <w:r>
        <w:rPr>
          <w:sz w:val="28"/>
        </w:rPr>
        <w:t>.</w:t>
      </w:r>
    </w:p>
    <w:p w:rsidR="00931E3D" w:rsidRDefault="008C1764">
      <w:pPr>
        <w:pStyle w:val="a4"/>
        <w:numPr>
          <w:ilvl w:val="0"/>
          <w:numId w:val="6"/>
        </w:numPr>
        <w:tabs>
          <w:tab w:val="left" w:pos="1084"/>
        </w:tabs>
        <w:spacing w:before="47" w:line="273" w:lineRule="auto"/>
        <w:ind w:left="114" w:right="265" w:firstLine="539"/>
        <w:rPr>
          <w:sz w:val="28"/>
        </w:rPr>
      </w:pPr>
      <w:r>
        <w:rPr>
          <w:sz w:val="28"/>
        </w:rPr>
        <w:t>При проектуванні БГД було вирішено, що більшість нових об'є</w:t>
      </w:r>
      <w:r>
        <w:rPr>
          <w:sz w:val="28"/>
        </w:rPr>
        <w:t xml:space="preserve">ктів </w:t>
      </w:r>
      <w:proofErr w:type="spellStart"/>
      <w:r>
        <w:rPr>
          <w:sz w:val="28"/>
        </w:rPr>
        <w:t>діля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нок</w:t>
      </w:r>
      <w:proofErr w:type="spellEnd"/>
      <w:r>
        <w:rPr>
          <w:sz w:val="28"/>
        </w:rPr>
        <w:t xml:space="preserve"> з підтипом </w:t>
      </w:r>
      <w:proofErr w:type="spellStart"/>
      <w:r>
        <w:rPr>
          <w:i/>
          <w:sz w:val="28"/>
        </w:rPr>
        <w:t>nonResidential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>ймовірно матиме комерційний вид власності, тому для нежилих ділянок значення за замовченням було встановлено на</w:t>
      </w:r>
      <w:r>
        <w:rPr>
          <w:spacing w:val="-26"/>
          <w:sz w:val="28"/>
        </w:rPr>
        <w:t xml:space="preserve"> </w:t>
      </w:r>
      <w:proofErr w:type="spellStart"/>
      <w:r>
        <w:rPr>
          <w:sz w:val="28"/>
        </w:rPr>
        <w:t>Commercial</w:t>
      </w:r>
      <w:proofErr w:type="spellEnd"/>
      <w:r>
        <w:rPr>
          <w:sz w:val="28"/>
        </w:rPr>
        <w:t>.</w:t>
      </w:r>
    </w:p>
    <w:p w:rsidR="00931E3D" w:rsidRDefault="008C1764">
      <w:pPr>
        <w:pStyle w:val="a4"/>
        <w:numPr>
          <w:ilvl w:val="0"/>
          <w:numId w:val="6"/>
        </w:numPr>
        <w:tabs>
          <w:tab w:val="left" w:pos="1085"/>
        </w:tabs>
        <w:spacing w:before="6" w:line="273" w:lineRule="auto"/>
        <w:ind w:left="113" w:right="268" w:firstLine="542"/>
        <w:rPr>
          <w:sz w:val="28"/>
        </w:rPr>
      </w:pPr>
      <w:r>
        <w:rPr>
          <w:sz w:val="28"/>
        </w:rPr>
        <w:t xml:space="preserve">Однак з того, що ділянка нежила, не витікає, що він повинен мати </w:t>
      </w:r>
      <w:proofErr w:type="spellStart"/>
      <w:r>
        <w:rPr>
          <w:sz w:val="28"/>
        </w:rPr>
        <w:t>значен</w:t>
      </w:r>
      <w:proofErr w:type="spellEnd"/>
      <w:r>
        <w:rPr>
          <w:sz w:val="28"/>
        </w:rPr>
        <w:t xml:space="preserve">- </w:t>
      </w:r>
      <w:r>
        <w:rPr>
          <w:sz w:val="28"/>
        </w:rPr>
        <w:lastRenderedPageBreak/>
        <w:t xml:space="preserve">ня </w:t>
      </w:r>
      <w:proofErr w:type="spellStart"/>
      <w:r>
        <w:rPr>
          <w:i/>
          <w:sz w:val="28"/>
        </w:rPr>
        <w:t>Commercial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 xml:space="preserve">для </w:t>
      </w:r>
      <w:r>
        <w:rPr>
          <w:sz w:val="28"/>
        </w:rPr>
        <w:t>коду</w:t>
      </w:r>
      <w:r>
        <w:rPr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Zoning_simple</w:t>
      </w:r>
      <w:proofErr w:type="spellEnd"/>
      <w:r>
        <w:rPr>
          <w:sz w:val="28"/>
        </w:rPr>
        <w:t>.</w:t>
      </w:r>
    </w:p>
    <w:p w:rsidR="00931E3D" w:rsidRDefault="008C1764">
      <w:pPr>
        <w:pStyle w:val="a4"/>
        <w:numPr>
          <w:ilvl w:val="0"/>
          <w:numId w:val="6"/>
        </w:numPr>
        <w:tabs>
          <w:tab w:val="left" w:pos="1014"/>
        </w:tabs>
        <w:spacing w:before="3" w:line="273" w:lineRule="auto"/>
        <w:ind w:left="113" w:right="266" w:firstLine="541"/>
        <w:rPr>
          <w:sz w:val="28"/>
        </w:rPr>
      </w:pPr>
      <w:r>
        <w:rPr>
          <w:sz w:val="28"/>
        </w:rPr>
        <w:t xml:space="preserve">Дана ділянка була </w:t>
      </w:r>
      <w:proofErr w:type="spellStart"/>
      <w:r>
        <w:rPr>
          <w:sz w:val="28"/>
        </w:rPr>
        <w:t>перекласифікована</w:t>
      </w:r>
      <w:proofErr w:type="spellEnd"/>
      <w:r>
        <w:rPr>
          <w:sz w:val="28"/>
        </w:rPr>
        <w:t xml:space="preserve"> плановим відділом муніципалітету як </w:t>
      </w:r>
      <w:proofErr w:type="spellStart"/>
      <w:r>
        <w:rPr>
          <w:i/>
          <w:sz w:val="28"/>
        </w:rPr>
        <w:t>Manufacturing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 xml:space="preserve">(виробнича). Ви має змінити код </w:t>
      </w:r>
      <w:proofErr w:type="spellStart"/>
      <w:r>
        <w:rPr>
          <w:i/>
          <w:sz w:val="28"/>
        </w:rPr>
        <w:t>Zoning_simple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>на нове</w:t>
      </w:r>
      <w:r>
        <w:rPr>
          <w:spacing w:val="-26"/>
          <w:sz w:val="28"/>
        </w:rPr>
        <w:t xml:space="preserve"> </w:t>
      </w:r>
      <w:r>
        <w:rPr>
          <w:sz w:val="28"/>
        </w:rPr>
        <w:t>значення.</w:t>
      </w:r>
    </w:p>
    <w:p w:rsidR="00931E3D" w:rsidRDefault="008C1764">
      <w:pPr>
        <w:pStyle w:val="a4"/>
        <w:numPr>
          <w:ilvl w:val="0"/>
          <w:numId w:val="6"/>
        </w:numPr>
        <w:tabs>
          <w:tab w:val="left" w:pos="1014"/>
        </w:tabs>
        <w:spacing w:before="1" w:line="273" w:lineRule="auto"/>
        <w:ind w:left="114" w:right="267" w:firstLine="539"/>
        <w:rPr>
          <w:sz w:val="28"/>
        </w:rPr>
      </w:pPr>
      <w:r>
        <w:rPr>
          <w:sz w:val="28"/>
        </w:rPr>
        <w:t>На відповідній ГІС-карті ви отримаєте оновлений символ для ділянки, для якої був уточнений тип землекористування (</w:t>
      </w:r>
      <w:r>
        <w:rPr>
          <w:b/>
          <w:sz w:val="28"/>
        </w:rPr>
        <w:t>рис.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1.1</w:t>
      </w:r>
      <w:r>
        <w:rPr>
          <w:sz w:val="28"/>
        </w:rPr>
        <w:t>).</w:t>
      </w:r>
    </w:p>
    <w:p w:rsidR="00931E3D" w:rsidRDefault="008C1764">
      <w:pPr>
        <w:pStyle w:val="a3"/>
        <w:spacing w:before="70" w:line="276" w:lineRule="auto"/>
        <w:ind w:left="113" w:right="267" w:firstLine="540"/>
        <w:jc w:val="both"/>
      </w:pPr>
      <w:bookmarkStart w:id="0" w:name="_GoBack"/>
      <w:bookmarkEnd w:id="0"/>
      <w:r>
        <w:rPr>
          <w:i/>
          <w:u w:val="single"/>
        </w:rPr>
        <w:t>Результатом другої частини заняття</w:t>
      </w:r>
      <w:r>
        <w:rPr>
          <w:i/>
        </w:rPr>
        <w:t xml:space="preserve"> </w:t>
      </w:r>
      <w:r>
        <w:t>є зміна коду зонування ділянки в БГД і розуміння того, як значення за замовчен</w:t>
      </w:r>
      <w:r>
        <w:t>ням і домени кодованих значень можуть спростити редагування атрибутів</w:t>
      </w:r>
      <w:r>
        <w:rPr>
          <w:spacing w:val="-4"/>
        </w:rPr>
        <w:t xml:space="preserve"> </w:t>
      </w:r>
      <w:r>
        <w:t>об'єктів.</w:t>
      </w:r>
    </w:p>
    <w:p w:rsidR="00931E3D" w:rsidRDefault="00672257">
      <w:pPr>
        <w:pStyle w:val="a3"/>
        <w:rPr>
          <w:sz w:val="2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1" type="#_x0000_t202" style="position:absolute;margin-left:452.7pt;margin-top:104.6pt;width:108pt;height:36pt;z-index:-251663360;mso-wrap-distance-left:0;mso-wrap-distance-right:0;mso-position-horizontal-relative:page" filled="f">
            <v:textbox inset="0,0,0,0">
              <w:txbxContent>
                <w:p w:rsidR="00931E3D" w:rsidRDefault="008C1764">
                  <w:pPr>
                    <w:spacing w:before="71" w:line="242" w:lineRule="auto"/>
                    <w:ind w:left="144" w:right="418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Оновлений символ земельної ділянки</w:t>
                  </w:r>
                </w:p>
              </w:txbxContent>
            </v:textbox>
            <w10:wrap type="topAndBottom" anchorx="page"/>
          </v:shape>
        </w:pict>
      </w:r>
      <w:r w:rsidR="008C1764">
        <w:rPr>
          <w:noProof/>
          <w:lang w:val="uk-UA" w:eastAsia="uk-UA"/>
        </w:rPr>
        <w:drawing>
          <wp:anchor distT="0" distB="0" distL="0" distR="0" simplePos="0" relativeHeight="251643904" behindDoc="0" locked="0" layoutInCell="1" allowOverlap="1" wp14:anchorId="1B7C82AC" wp14:editId="12ADB889">
            <wp:simplePos x="0" y="0"/>
            <wp:positionH relativeFrom="page">
              <wp:posOffset>3259455</wp:posOffset>
            </wp:positionH>
            <wp:positionV relativeFrom="paragraph">
              <wp:posOffset>238760</wp:posOffset>
            </wp:positionV>
            <wp:extent cx="2472690" cy="235521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2690" cy="2355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1E3D" w:rsidRDefault="00931E3D">
      <w:pPr>
        <w:pStyle w:val="a3"/>
        <w:spacing w:before="9"/>
        <w:rPr>
          <w:sz w:val="19"/>
        </w:rPr>
      </w:pPr>
    </w:p>
    <w:p w:rsidR="00931E3D" w:rsidRDefault="008C1764">
      <w:pPr>
        <w:spacing w:before="90"/>
        <w:ind w:left="4440"/>
        <w:rPr>
          <w:b/>
          <w:sz w:val="24"/>
        </w:rPr>
      </w:pPr>
      <w:r>
        <w:rPr>
          <w:b/>
          <w:color w:val="231F20"/>
          <w:sz w:val="24"/>
        </w:rPr>
        <w:t>Рисунок 1.2</w:t>
      </w:r>
    </w:p>
    <w:p w:rsidR="00931E3D" w:rsidRDefault="00931E3D">
      <w:pPr>
        <w:pStyle w:val="a3"/>
        <w:spacing w:before="5"/>
        <w:rPr>
          <w:b/>
          <w:sz w:val="35"/>
        </w:rPr>
      </w:pPr>
    </w:p>
    <w:p w:rsidR="00931E3D" w:rsidRDefault="008C1764">
      <w:pPr>
        <w:pStyle w:val="a4"/>
        <w:numPr>
          <w:ilvl w:val="0"/>
          <w:numId w:val="6"/>
        </w:numPr>
        <w:tabs>
          <w:tab w:val="left" w:pos="1013"/>
          <w:tab w:val="left" w:pos="1014"/>
        </w:tabs>
        <w:spacing w:line="273" w:lineRule="auto"/>
        <w:ind w:left="114" w:right="267" w:firstLine="539"/>
        <w:jc w:val="left"/>
        <w:rPr>
          <w:sz w:val="28"/>
        </w:rPr>
      </w:pPr>
      <w:r>
        <w:rPr>
          <w:color w:val="231F20"/>
          <w:sz w:val="28"/>
        </w:rPr>
        <w:t xml:space="preserve">У Практичному занятті № 2 ви перевірите результати ваших змін в </w:t>
      </w:r>
      <w:proofErr w:type="spellStart"/>
      <w:r>
        <w:rPr>
          <w:color w:val="231F20"/>
          <w:sz w:val="28"/>
        </w:rPr>
        <w:t>топо</w:t>
      </w:r>
      <w:proofErr w:type="spellEnd"/>
      <w:r>
        <w:rPr>
          <w:color w:val="231F20"/>
          <w:sz w:val="28"/>
        </w:rPr>
        <w:t xml:space="preserve">- </w:t>
      </w:r>
      <w:proofErr w:type="spellStart"/>
      <w:r>
        <w:rPr>
          <w:color w:val="231F20"/>
          <w:sz w:val="28"/>
        </w:rPr>
        <w:t>логії</w:t>
      </w:r>
      <w:proofErr w:type="spellEnd"/>
      <w:r>
        <w:rPr>
          <w:color w:val="231F20"/>
          <w:sz w:val="28"/>
        </w:rPr>
        <w:t xml:space="preserve"> набору класів об'єктів</w:t>
      </w:r>
      <w:r>
        <w:rPr>
          <w:color w:val="231F20"/>
          <w:spacing w:val="-3"/>
          <w:sz w:val="28"/>
        </w:rPr>
        <w:t xml:space="preserve"> </w:t>
      </w:r>
      <w:proofErr w:type="spellStart"/>
      <w:r>
        <w:rPr>
          <w:i/>
          <w:color w:val="231F20"/>
          <w:sz w:val="28"/>
        </w:rPr>
        <w:t>Landbase_Topology</w:t>
      </w:r>
      <w:proofErr w:type="spellEnd"/>
      <w:r>
        <w:rPr>
          <w:color w:val="231F20"/>
          <w:sz w:val="28"/>
        </w:rPr>
        <w:t>.</w:t>
      </w:r>
    </w:p>
    <w:sectPr w:rsidR="00931E3D" w:rsidSect="00672257">
      <w:footerReference w:type="default" r:id="rId10"/>
      <w:pgSz w:w="11910" w:h="16840"/>
      <w:pgMar w:top="1060" w:right="580" w:bottom="1020" w:left="1020" w:header="0" w:footer="8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764" w:rsidRDefault="008C1764">
      <w:r>
        <w:separator/>
      </w:r>
    </w:p>
  </w:endnote>
  <w:endnote w:type="continuationSeparator" w:id="0">
    <w:p w:rsidR="008C1764" w:rsidRDefault="008C1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E3D" w:rsidRDefault="008C17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7pt;margin-top:789.8pt;width:18.05pt;height:17.5pt;z-index:-251658752;mso-position-horizontal-relative:page;mso-position-vertical-relative:page" filled="f" stroked="f">
          <v:textbox style="mso-next-textbox:#_x0000_s2049" inset="0,0,0,0">
            <w:txbxContent>
              <w:p w:rsidR="00931E3D" w:rsidRDefault="008C1764">
                <w:pPr>
                  <w:pStyle w:val="a3"/>
                  <w:spacing w:before="7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72257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764" w:rsidRDefault="008C1764">
      <w:r>
        <w:separator/>
      </w:r>
    </w:p>
  </w:footnote>
  <w:footnote w:type="continuationSeparator" w:id="0">
    <w:p w:rsidR="008C1764" w:rsidRDefault="008C1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7F07"/>
    <w:multiLevelType w:val="hybridMultilevel"/>
    <w:tmpl w:val="174E6994"/>
    <w:lvl w:ilvl="0" w:tplc="E960C65C">
      <w:numFmt w:val="bullet"/>
      <w:lvlText w:val=""/>
      <w:lvlJc w:val="left"/>
      <w:pPr>
        <w:ind w:left="335" w:hanging="360"/>
      </w:pPr>
      <w:rPr>
        <w:rFonts w:ascii="Symbol" w:eastAsia="Symbol" w:hAnsi="Symbol" w:cs="Symbol" w:hint="default"/>
        <w:w w:val="99"/>
        <w:sz w:val="28"/>
        <w:szCs w:val="28"/>
        <w:lang w:val="uk" w:eastAsia="uk" w:bidi="uk"/>
      </w:rPr>
    </w:lvl>
    <w:lvl w:ilvl="1" w:tplc="5CBC011E">
      <w:numFmt w:val="bullet"/>
      <w:lvlText w:val=""/>
      <w:lvlJc w:val="left"/>
      <w:pPr>
        <w:ind w:left="114" w:hanging="360"/>
      </w:pPr>
      <w:rPr>
        <w:rFonts w:ascii="Symbol" w:eastAsia="Symbol" w:hAnsi="Symbol" w:cs="Symbol" w:hint="default"/>
        <w:w w:val="99"/>
        <w:sz w:val="28"/>
        <w:szCs w:val="28"/>
        <w:lang w:val="uk" w:eastAsia="uk" w:bidi="uk"/>
      </w:rPr>
    </w:lvl>
    <w:lvl w:ilvl="2" w:tplc="460EEF72">
      <w:numFmt w:val="bullet"/>
      <w:lvlText w:val="•"/>
      <w:lvlJc w:val="left"/>
      <w:pPr>
        <w:ind w:left="1371" w:hanging="360"/>
      </w:pPr>
      <w:rPr>
        <w:rFonts w:hint="default"/>
        <w:lang w:val="uk" w:eastAsia="uk" w:bidi="uk"/>
      </w:rPr>
    </w:lvl>
    <w:lvl w:ilvl="3" w:tplc="9F0AF0B0">
      <w:numFmt w:val="bullet"/>
      <w:lvlText w:val="•"/>
      <w:lvlJc w:val="left"/>
      <w:pPr>
        <w:ind w:left="2403" w:hanging="360"/>
      </w:pPr>
      <w:rPr>
        <w:rFonts w:hint="default"/>
        <w:lang w:val="uk" w:eastAsia="uk" w:bidi="uk"/>
      </w:rPr>
    </w:lvl>
    <w:lvl w:ilvl="4" w:tplc="1C900864">
      <w:numFmt w:val="bullet"/>
      <w:lvlText w:val="•"/>
      <w:lvlJc w:val="left"/>
      <w:pPr>
        <w:ind w:left="3435" w:hanging="360"/>
      </w:pPr>
      <w:rPr>
        <w:rFonts w:hint="default"/>
        <w:lang w:val="uk" w:eastAsia="uk" w:bidi="uk"/>
      </w:rPr>
    </w:lvl>
    <w:lvl w:ilvl="5" w:tplc="622EED14">
      <w:numFmt w:val="bullet"/>
      <w:lvlText w:val="•"/>
      <w:lvlJc w:val="left"/>
      <w:pPr>
        <w:ind w:left="4467" w:hanging="360"/>
      </w:pPr>
      <w:rPr>
        <w:rFonts w:hint="default"/>
        <w:lang w:val="uk" w:eastAsia="uk" w:bidi="uk"/>
      </w:rPr>
    </w:lvl>
    <w:lvl w:ilvl="6" w:tplc="CF545382">
      <w:numFmt w:val="bullet"/>
      <w:lvlText w:val="•"/>
      <w:lvlJc w:val="left"/>
      <w:pPr>
        <w:ind w:left="5499" w:hanging="360"/>
      </w:pPr>
      <w:rPr>
        <w:rFonts w:hint="default"/>
        <w:lang w:val="uk" w:eastAsia="uk" w:bidi="uk"/>
      </w:rPr>
    </w:lvl>
    <w:lvl w:ilvl="7" w:tplc="F2DEB39E">
      <w:numFmt w:val="bullet"/>
      <w:lvlText w:val="•"/>
      <w:lvlJc w:val="left"/>
      <w:pPr>
        <w:ind w:left="6530" w:hanging="360"/>
      </w:pPr>
      <w:rPr>
        <w:rFonts w:hint="default"/>
        <w:lang w:val="uk" w:eastAsia="uk" w:bidi="uk"/>
      </w:rPr>
    </w:lvl>
    <w:lvl w:ilvl="8" w:tplc="37CCE5D8">
      <w:numFmt w:val="bullet"/>
      <w:lvlText w:val="•"/>
      <w:lvlJc w:val="left"/>
      <w:pPr>
        <w:ind w:left="7562" w:hanging="360"/>
      </w:pPr>
      <w:rPr>
        <w:rFonts w:hint="default"/>
        <w:lang w:val="uk" w:eastAsia="uk" w:bidi="uk"/>
      </w:rPr>
    </w:lvl>
  </w:abstractNum>
  <w:abstractNum w:abstractNumId="1">
    <w:nsid w:val="13420CC3"/>
    <w:multiLevelType w:val="hybridMultilevel"/>
    <w:tmpl w:val="753CFAC0"/>
    <w:lvl w:ilvl="0" w:tplc="5A7E0928">
      <w:numFmt w:val="bullet"/>
      <w:lvlText w:val=""/>
      <w:lvlJc w:val="left"/>
      <w:pPr>
        <w:ind w:left="114" w:hanging="360"/>
      </w:pPr>
      <w:rPr>
        <w:rFonts w:ascii="Symbol" w:eastAsia="Symbol" w:hAnsi="Symbol" w:cs="Symbol" w:hint="default"/>
        <w:w w:val="99"/>
        <w:sz w:val="28"/>
        <w:szCs w:val="28"/>
        <w:lang w:val="uk" w:eastAsia="uk" w:bidi="uk"/>
      </w:rPr>
    </w:lvl>
    <w:lvl w:ilvl="1" w:tplc="C23E7A88">
      <w:numFmt w:val="bullet"/>
      <w:lvlText w:val=""/>
      <w:lvlJc w:val="left"/>
      <w:pPr>
        <w:ind w:left="113" w:hanging="420"/>
      </w:pPr>
      <w:rPr>
        <w:rFonts w:ascii="Symbol" w:eastAsia="Symbol" w:hAnsi="Symbol" w:cs="Symbol" w:hint="default"/>
        <w:w w:val="99"/>
        <w:sz w:val="28"/>
        <w:szCs w:val="28"/>
        <w:lang w:val="uk" w:eastAsia="uk" w:bidi="uk"/>
      </w:rPr>
    </w:lvl>
    <w:lvl w:ilvl="2" w:tplc="4656AFF2">
      <w:numFmt w:val="bullet"/>
      <w:lvlText w:val="•"/>
      <w:lvlJc w:val="left"/>
      <w:pPr>
        <w:ind w:left="2156" w:hanging="420"/>
      </w:pPr>
      <w:rPr>
        <w:rFonts w:hint="default"/>
        <w:lang w:val="uk" w:eastAsia="uk" w:bidi="uk"/>
      </w:rPr>
    </w:lvl>
    <w:lvl w:ilvl="3" w:tplc="5D6C5904">
      <w:numFmt w:val="bullet"/>
      <w:lvlText w:val="•"/>
      <w:lvlJc w:val="left"/>
      <w:pPr>
        <w:ind w:left="3175" w:hanging="420"/>
      </w:pPr>
      <w:rPr>
        <w:rFonts w:hint="default"/>
        <w:lang w:val="uk" w:eastAsia="uk" w:bidi="uk"/>
      </w:rPr>
    </w:lvl>
    <w:lvl w:ilvl="4" w:tplc="77B4C12C">
      <w:numFmt w:val="bullet"/>
      <w:lvlText w:val="•"/>
      <w:lvlJc w:val="left"/>
      <w:pPr>
        <w:ind w:left="4193" w:hanging="420"/>
      </w:pPr>
      <w:rPr>
        <w:rFonts w:hint="default"/>
        <w:lang w:val="uk" w:eastAsia="uk" w:bidi="uk"/>
      </w:rPr>
    </w:lvl>
    <w:lvl w:ilvl="5" w:tplc="39504312">
      <w:numFmt w:val="bullet"/>
      <w:lvlText w:val="•"/>
      <w:lvlJc w:val="left"/>
      <w:pPr>
        <w:ind w:left="5212" w:hanging="420"/>
      </w:pPr>
      <w:rPr>
        <w:rFonts w:hint="default"/>
        <w:lang w:val="uk" w:eastAsia="uk" w:bidi="uk"/>
      </w:rPr>
    </w:lvl>
    <w:lvl w:ilvl="6" w:tplc="90522588">
      <w:numFmt w:val="bullet"/>
      <w:lvlText w:val="•"/>
      <w:lvlJc w:val="left"/>
      <w:pPr>
        <w:ind w:left="6230" w:hanging="420"/>
      </w:pPr>
      <w:rPr>
        <w:rFonts w:hint="default"/>
        <w:lang w:val="uk" w:eastAsia="uk" w:bidi="uk"/>
      </w:rPr>
    </w:lvl>
    <w:lvl w:ilvl="7" w:tplc="51FA34BA">
      <w:numFmt w:val="bullet"/>
      <w:lvlText w:val="•"/>
      <w:lvlJc w:val="left"/>
      <w:pPr>
        <w:ind w:left="7249" w:hanging="420"/>
      </w:pPr>
      <w:rPr>
        <w:rFonts w:hint="default"/>
        <w:lang w:val="uk" w:eastAsia="uk" w:bidi="uk"/>
      </w:rPr>
    </w:lvl>
    <w:lvl w:ilvl="8" w:tplc="4FF628CC">
      <w:numFmt w:val="bullet"/>
      <w:lvlText w:val="•"/>
      <w:lvlJc w:val="left"/>
      <w:pPr>
        <w:ind w:left="8267" w:hanging="420"/>
      </w:pPr>
      <w:rPr>
        <w:rFonts w:hint="default"/>
        <w:lang w:val="uk" w:eastAsia="uk" w:bidi="uk"/>
      </w:rPr>
    </w:lvl>
  </w:abstractNum>
  <w:abstractNum w:abstractNumId="2">
    <w:nsid w:val="15E10580"/>
    <w:multiLevelType w:val="hybridMultilevel"/>
    <w:tmpl w:val="802452F0"/>
    <w:lvl w:ilvl="0" w:tplc="5AE6BB36">
      <w:numFmt w:val="bullet"/>
      <w:lvlText w:val=""/>
      <w:lvlJc w:val="left"/>
      <w:pPr>
        <w:ind w:left="112" w:hanging="490"/>
      </w:pPr>
      <w:rPr>
        <w:rFonts w:ascii="Symbol" w:eastAsia="Symbol" w:hAnsi="Symbol" w:cs="Symbol" w:hint="default"/>
        <w:w w:val="99"/>
        <w:sz w:val="28"/>
        <w:szCs w:val="28"/>
        <w:lang w:val="uk" w:eastAsia="uk" w:bidi="uk"/>
      </w:rPr>
    </w:lvl>
    <w:lvl w:ilvl="1" w:tplc="888263A6">
      <w:numFmt w:val="bullet"/>
      <w:lvlText w:val=""/>
      <w:lvlJc w:val="left"/>
      <w:pPr>
        <w:ind w:left="114" w:hanging="420"/>
      </w:pPr>
      <w:rPr>
        <w:rFonts w:ascii="Symbol" w:eastAsia="Symbol" w:hAnsi="Symbol" w:cs="Symbol" w:hint="default"/>
        <w:w w:val="99"/>
        <w:sz w:val="28"/>
        <w:szCs w:val="28"/>
        <w:lang w:val="uk" w:eastAsia="uk" w:bidi="uk"/>
      </w:rPr>
    </w:lvl>
    <w:lvl w:ilvl="2" w:tplc="41FCD2FC">
      <w:numFmt w:val="bullet"/>
      <w:lvlText w:val="•"/>
      <w:lvlJc w:val="left"/>
      <w:pPr>
        <w:ind w:left="2156" w:hanging="420"/>
      </w:pPr>
      <w:rPr>
        <w:rFonts w:hint="default"/>
        <w:lang w:val="uk" w:eastAsia="uk" w:bidi="uk"/>
      </w:rPr>
    </w:lvl>
    <w:lvl w:ilvl="3" w:tplc="C4AEE4BE">
      <w:numFmt w:val="bullet"/>
      <w:lvlText w:val="•"/>
      <w:lvlJc w:val="left"/>
      <w:pPr>
        <w:ind w:left="3175" w:hanging="420"/>
      </w:pPr>
      <w:rPr>
        <w:rFonts w:hint="default"/>
        <w:lang w:val="uk" w:eastAsia="uk" w:bidi="uk"/>
      </w:rPr>
    </w:lvl>
    <w:lvl w:ilvl="4" w:tplc="12C679CA">
      <w:numFmt w:val="bullet"/>
      <w:lvlText w:val="•"/>
      <w:lvlJc w:val="left"/>
      <w:pPr>
        <w:ind w:left="4193" w:hanging="420"/>
      </w:pPr>
      <w:rPr>
        <w:rFonts w:hint="default"/>
        <w:lang w:val="uk" w:eastAsia="uk" w:bidi="uk"/>
      </w:rPr>
    </w:lvl>
    <w:lvl w:ilvl="5" w:tplc="D466C73C">
      <w:numFmt w:val="bullet"/>
      <w:lvlText w:val="•"/>
      <w:lvlJc w:val="left"/>
      <w:pPr>
        <w:ind w:left="5212" w:hanging="420"/>
      </w:pPr>
      <w:rPr>
        <w:rFonts w:hint="default"/>
        <w:lang w:val="uk" w:eastAsia="uk" w:bidi="uk"/>
      </w:rPr>
    </w:lvl>
    <w:lvl w:ilvl="6" w:tplc="C7F23024">
      <w:numFmt w:val="bullet"/>
      <w:lvlText w:val="•"/>
      <w:lvlJc w:val="left"/>
      <w:pPr>
        <w:ind w:left="6230" w:hanging="420"/>
      </w:pPr>
      <w:rPr>
        <w:rFonts w:hint="default"/>
        <w:lang w:val="uk" w:eastAsia="uk" w:bidi="uk"/>
      </w:rPr>
    </w:lvl>
    <w:lvl w:ilvl="7" w:tplc="3336F0AE">
      <w:numFmt w:val="bullet"/>
      <w:lvlText w:val="•"/>
      <w:lvlJc w:val="left"/>
      <w:pPr>
        <w:ind w:left="7249" w:hanging="420"/>
      </w:pPr>
      <w:rPr>
        <w:rFonts w:hint="default"/>
        <w:lang w:val="uk" w:eastAsia="uk" w:bidi="uk"/>
      </w:rPr>
    </w:lvl>
    <w:lvl w:ilvl="8" w:tplc="CE5E9DEE">
      <w:numFmt w:val="bullet"/>
      <w:lvlText w:val="•"/>
      <w:lvlJc w:val="left"/>
      <w:pPr>
        <w:ind w:left="8267" w:hanging="420"/>
      </w:pPr>
      <w:rPr>
        <w:rFonts w:hint="default"/>
        <w:lang w:val="uk" w:eastAsia="uk" w:bidi="uk"/>
      </w:rPr>
    </w:lvl>
  </w:abstractNum>
  <w:abstractNum w:abstractNumId="3">
    <w:nsid w:val="293633BF"/>
    <w:multiLevelType w:val="hybridMultilevel"/>
    <w:tmpl w:val="D994A8B8"/>
    <w:lvl w:ilvl="0" w:tplc="141E47CA">
      <w:numFmt w:val="bullet"/>
      <w:lvlText w:val=""/>
      <w:lvlJc w:val="left"/>
      <w:pPr>
        <w:ind w:left="111" w:hanging="360"/>
      </w:pPr>
      <w:rPr>
        <w:rFonts w:ascii="Symbol" w:eastAsia="Symbol" w:hAnsi="Symbol" w:cs="Symbol" w:hint="default"/>
        <w:w w:val="99"/>
        <w:sz w:val="28"/>
        <w:szCs w:val="28"/>
        <w:lang w:val="uk" w:eastAsia="uk" w:bidi="uk"/>
      </w:rPr>
    </w:lvl>
    <w:lvl w:ilvl="1" w:tplc="A50C3C2C">
      <w:numFmt w:val="bullet"/>
      <w:lvlText w:val="•"/>
      <w:lvlJc w:val="left"/>
      <w:pPr>
        <w:ind w:left="1138" w:hanging="360"/>
      </w:pPr>
      <w:rPr>
        <w:rFonts w:hint="default"/>
        <w:lang w:val="uk" w:eastAsia="uk" w:bidi="uk"/>
      </w:rPr>
    </w:lvl>
    <w:lvl w:ilvl="2" w:tplc="D5E8BF64">
      <w:numFmt w:val="bullet"/>
      <w:lvlText w:val="•"/>
      <w:lvlJc w:val="left"/>
      <w:pPr>
        <w:ind w:left="2156" w:hanging="360"/>
      </w:pPr>
      <w:rPr>
        <w:rFonts w:hint="default"/>
        <w:lang w:val="uk" w:eastAsia="uk" w:bidi="uk"/>
      </w:rPr>
    </w:lvl>
    <w:lvl w:ilvl="3" w:tplc="02222180">
      <w:numFmt w:val="bullet"/>
      <w:lvlText w:val="•"/>
      <w:lvlJc w:val="left"/>
      <w:pPr>
        <w:ind w:left="3175" w:hanging="360"/>
      </w:pPr>
      <w:rPr>
        <w:rFonts w:hint="default"/>
        <w:lang w:val="uk" w:eastAsia="uk" w:bidi="uk"/>
      </w:rPr>
    </w:lvl>
    <w:lvl w:ilvl="4" w:tplc="78A84256">
      <w:numFmt w:val="bullet"/>
      <w:lvlText w:val="•"/>
      <w:lvlJc w:val="left"/>
      <w:pPr>
        <w:ind w:left="4193" w:hanging="360"/>
      </w:pPr>
      <w:rPr>
        <w:rFonts w:hint="default"/>
        <w:lang w:val="uk" w:eastAsia="uk" w:bidi="uk"/>
      </w:rPr>
    </w:lvl>
    <w:lvl w:ilvl="5" w:tplc="6B16C910">
      <w:numFmt w:val="bullet"/>
      <w:lvlText w:val="•"/>
      <w:lvlJc w:val="left"/>
      <w:pPr>
        <w:ind w:left="5212" w:hanging="360"/>
      </w:pPr>
      <w:rPr>
        <w:rFonts w:hint="default"/>
        <w:lang w:val="uk" w:eastAsia="uk" w:bidi="uk"/>
      </w:rPr>
    </w:lvl>
    <w:lvl w:ilvl="6" w:tplc="0A1043CE">
      <w:numFmt w:val="bullet"/>
      <w:lvlText w:val="•"/>
      <w:lvlJc w:val="left"/>
      <w:pPr>
        <w:ind w:left="6230" w:hanging="360"/>
      </w:pPr>
      <w:rPr>
        <w:rFonts w:hint="default"/>
        <w:lang w:val="uk" w:eastAsia="uk" w:bidi="uk"/>
      </w:rPr>
    </w:lvl>
    <w:lvl w:ilvl="7" w:tplc="AA062672">
      <w:numFmt w:val="bullet"/>
      <w:lvlText w:val="•"/>
      <w:lvlJc w:val="left"/>
      <w:pPr>
        <w:ind w:left="7249" w:hanging="360"/>
      </w:pPr>
      <w:rPr>
        <w:rFonts w:hint="default"/>
        <w:lang w:val="uk" w:eastAsia="uk" w:bidi="uk"/>
      </w:rPr>
    </w:lvl>
    <w:lvl w:ilvl="8" w:tplc="53684C64">
      <w:numFmt w:val="bullet"/>
      <w:lvlText w:val="•"/>
      <w:lvlJc w:val="left"/>
      <w:pPr>
        <w:ind w:left="8267" w:hanging="360"/>
      </w:pPr>
      <w:rPr>
        <w:rFonts w:hint="default"/>
        <w:lang w:val="uk" w:eastAsia="uk" w:bidi="uk"/>
      </w:rPr>
    </w:lvl>
  </w:abstractNum>
  <w:abstractNum w:abstractNumId="4">
    <w:nsid w:val="4AEB57B1"/>
    <w:multiLevelType w:val="hybridMultilevel"/>
    <w:tmpl w:val="B86EE3A0"/>
    <w:lvl w:ilvl="0" w:tplc="095EABB2">
      <w:numFmt w:val="bullet"/>
      <w:lvlText w:val=""/>
      <w:lvlJc w:val="left"/>
      <w:pPr>
        <w:ind w:left="113" w:hanging="420"/>
      </w:pPr>
      <w:rPr>
        <w:rFonts w:ascii="Symbol" w:eastAsia="Symbol" w:hAnsi="Symbol" w:cs="Symbol" w:hint="default"/>
        <w:w w:val="99"/>
        <w:sz w:val="28"/>
        <w:szCs w:val="28"/>
        <w:lang w:val="uk" w:eastAsia="uk" w:bidi="uk"/>
      </w:rPr>
    </w:lvl>
    <w:lvl w:ilvl="1" w:tplc="703654BA">
      <w:numFmt w:val="bullet"/>
      <w:lvlText w:val="•"/>
      <w:lvlJc w:val="left"/>
      <w:pPr>
        <w:ind w:left="1138" w:hanging="420"/>
      </w:pPr>
      <w:rPr>
        <w:rFonts w:hint="default"/>
        <w:lang w:val="uk" w:eastAsia="uk" w:bidi="uk"/>
      </w:rPr>
    </w:lvl>
    <w:lvl w:ilvl="2" w:tplc="B7301F12">
      <w:numFmt w:val="bullet"/>
      <w:lvlText w:val="•"/>
      <w:lvlJc w:val="left"/>
      <w:pPr>
        <w:ind w:left="2156" w:hanging="420"/>
      </w:pPr>
      <w:rPr>
        <w:rFonts w:hint="default"/>
        <w:lang w:val="uk" w:eastAsia="uk" w:bidi="uk"/>
      </w:rPr>
    </w:lvl>
    <w:lvl w:ilvl="3" w:tplc="43DE22C4">
      <w:numFmt w:val="bullet"/>
      <w:lvlText w:val="•"/>
      <w:lvlJc w:val="left"/>
      <w:pPr>
        <w:ind w:left="3175" w:hanging="420"/>
      </w:pPr>
      <w:rPr>
        <w:rFonts w:hint="default"/>
        <w:lang w:val="uk" w:eastAsia="uk" w:bidi="uk"/>
      </w:rPr>
    </w:lvl>
    <w:lvl w:ilvl="4" w:tplc="43FC94A6">
      <w:numFmt w:val="bullet"/>
      <w:lvlText w:val="•"/>
      <w:lvlJc w:val="left"/>
      <w:pPr>
        <w:ind w:left="4193" w:hanging="420"/>
      </w:pPr>
      <w:rPr>
        <w:rFonts w:hint="default"/>
        <w:lang w:val="uk" w:eastAsia="uk" w:bidi="uk"/>
      </w:rPr>
    </w:lvl>
    <w:lvl w:ilvl="5" w:tplc="456A5AE4">
      <w:numFmt w:val="bullet"/>
      <w:lvlText w:val="•"/>
      <w:lvlJc w:val="left"/>
      <w:pPr>
        <w:ind w:left="5212" w:hanging="420"/>
      </w:pPr>
      <w:rPr>
        <w:rFonts w:hint="default"/>
        <w:lang w:val="uk" w:eastAsia="uk" w:bidi="uk"/>
      </w:rPr>
    </w:lvl>
    <w:lvl w:ilvl="6" w:tplc="466E766E">
      <w:numFmt w:val="bullet"/>
      <w:lvlText w:val="•"/>
      <w:lvlJc w:val="left"/>
      <w:pPr>
        <w:ind w:left="6230" w:hanging="420"/>
      </w:pPr>
      <w:rPr>
        <w:rFonts w:hint="default"/>
        <w:lang w:val="uk" w:eastAsia="uk" w:bidi="uk"/>
      </w:rPr>
    </w:lvl>
    <w:lvl w:ilvl="7" w:tplc="CC30ED8E">
      <w:numFmt w:val="bullet"/>
      <w:lvlText w:val="•"/>
      <w:lvlJc w:val="left"/>
      <w:pPr>
        <w:ind w:left="7249" w:hanging="420"/>
      </w:pPr>
      <w:rPr>
        <w:rFonts w:hint="default"/>
        <w:lang w:val="uk" w:eastAsia="uk" w:bidi="uk"/>
      </w:rPr>
    </w:lvl>
    <w:lvl w:ilvl="8" w:tplc="10E472B4">
      <w:numFmt w:val="bullet"/>
      <w:lvlText w:val="•"/>
      <w:lvlJc w:val="left"/>
      <w:pPr>
        <w:ind w:left="8267" w:hanging="420"/>
      </w:pPr>
      <w:rPr>
        <w:rFonts w:hint="default"/>
        <w:lang w:val="uk" w:eastAsia="uk" w:bidi="uk"/>
      </w:rPr>
    </w:lvl>
  </w:abstractNum>
  <w:abstractNum w:abstractNumId="5">
    <w:nsid w:val="5F853715"/>
    <w:multiLevelType w:val="hybridMultilevel"/>
    <w:tmpl w:val="ABB82F00"/>
    <w:lvl w:ilvl="0" w:tplc="5DB8EFA8">
      <w:numFmt w:val="bullet"/>
      <w:lvlText w:val=""/>
      <w:lvlJc w:val="left"/>
      <w:pPr>
        <w:ind w:left="114" w:hanging="420"/>
      </w:pPr>
      <w:rPr>
        <w:rFonts w:ascii="Symbol" w:eastAsia="Symbol" w:hAnsi="Symbol" w:cs="Symbol" w:hint="default"/>
        <w:w w:val="99"/>
        <w:sz w:val="28"/>
        <w:szCs w:val="28"/>
        <w:lang w:val="uk" w:eastAsia="uk" w:bidi="uk"/>
      </w:rPr>
    </w:lvl>
    <w:lvl w:ilvl="1" w:tplc="94587164">
      <w:numFmt w:val="bullet"/>
      <w:lvlText w:val=""/>
      <w:lvlJc w:val="left"/>
      <w:pPr>
        <w:ind w:left="113" w:hanging="360"/>
      </w:pPr>
      <w:rPr>
        <w:rFonts w:ascii="Symbol" w:eastAsia="Symbol" w:hAnsi="Symbol" w:cs="Symbol" w:hint="default"/>
        <w:w w:val="99"/>
        <w:sz w:val="28"/>
        <w:szCs w:val="28"/>
        <w:lang w:val="uk" w:eastAsia="uk" w:bidi="uk"/>
      </w:rPr>
    </w:lvl>
    <w:lvl w:ilvl="2" w:tplc="6DEA0316">
      <w:numFmt w:val="bullet"/>
      <w:lvlText w:val="•"/>
      <w:lvlJc w:val="left"/>
      <w:pPr>
        <w:ind w:left="2156" w:hanging="360"/>
      </w:pPr>
      <w:rPr>
        <w:rFonts w:hint="default"/>
        <w:lang w:val="uk" w:eastAsia="uk" w:bidi="uk"/>
      </w:rPr>
    </w:lvl>
    <w:lvl w:ilvl="3" w:tplc="AE7C5594">
      <w:numFmt w:val="bullet"/>
      <w:lvlText w:val="•"/>
      <w:lvlJc w:val="left"/>
      <w:pPr>
        <w:ind w:left="3175" w:hanging="360"/>
      </w:pPr>
      <w:rPr>
        <w:rFonts w:hint="default"/>
        <w:lang w:val="uk" w:eastAsia="uk" w:bidi="uk"/>
      </w:rPr>
    </w:lvl>
    <w:lvl w:ilvl="4" w:tplc="83421E38">
      <w:numFmt w:val="bullet"/>
      <w:lvlText w:val="•"/>
      <w:lvlJc w:val="left"/>
      <w:pPr>
        <w:ind w:left="4193" w:hanging="360"/>
      </w:pPr>
      <w:rPr>
        <w:rFonts w:hint="default"/>
        <w:lang w:val="uk" w:eastAsia="uk" w:bidi="uk"/>
      </w:rPr>
    </w:lvl>
    <w:lvl w:ilvl="5" w:tplc="C2583484">
      <w:numFmt w:val="bullet"/>
      <w:lvlText w:val="•"/>
      <w:lvlJc w:val="left"/>
      <w:pPr>
        <w:ind w:left="5212" w:hanging="360"/>
      </w:pPr>
      <w:rPr>
        <w:rFonts w:hint="default"/>
        <w:lang w:val="uk" w:eastAsia="uk" w:bidi="uk"/>
      </w:rPr>
    </w:lvl>
    <w:lvl w:ilvl="6" w:tplc="3D8CB1E4">
      <w:numFmt w:val="bullet"/>
      <w:lvlText w:val="•"/>
      <w:lvlJc w:val="left"/>
      <w:pPr>
        <w:ind w:left="6230" w:hanging="360"/>
      </w:pPr>
      <w:rPr>
        <w:rFonts w:hint="default"/>
        <w:lang w:val="uk" w:eastAsia="uk" w:bidi="uk"/>
      </w:rPr>
    </w:lvl>
    <w:lvl w:ilvl="7" w:tplc="214828A6">
      <w:numFmt w:val="bullet"/>
      <w:lvlText w:val="•"/>
      <w:lvlJc w:val="left"/>
      <w:pPr>
        <w:ind w:left="7249" w:hanging="360"/>
      </w:pPr>
      <w:rPr>
        <w:rFonts w:hint="default"/>
        <w:lang w:val="uk" w:eastAsia="uk" w:bidi="uk"/>
      </w:rPr>
    </w:lvl>
    <w:lvl w:ilvl="8" w:tplc="F02C4888">
      <w:numFmt w:val="bullet"/>
      <w:lvlText w:val="•"/>
      <w:lvlJc w:val="left"/>
      <w:pPr>
        <w:ind w:left="8267" w:hanging="360"/>
      </w:pPr>
      <w:rPr>
        <w:rFonts w:hint="default"/>
        <w:lang w:val="uk" w:eastAsia="uk" w:bidi="uk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31E3D"/>
    <w:rsid w:val="00672257"/>
    <w:rsid w:val="008C1764"/>
    <w:rsid w:val="0093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" w:eastAsia="uk"/>
    </w:rPr>
  </w:style>
  <w:style w:type="paragraph" w:styleId="1">
    <w:name w:val="heading 1"/>
    <w:basedOn w:val="a"/>
    <w:uiPriority w:val="1"/>
    <w:qFormat/>
    <w:pPr>
      <w:ind w:left="99" w:right="25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722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257"/>
    <w:rPr>
      <w:rFonts w:ascii="Tahoma" w:eastAsia="Times New Roman" w:hAnsi="Tahoma" w:cs="Tahoma"/>
      <w:sz w:val="16"/>
      <w:szCs w:val="16"/>
      <w:lang w:val="uk" w:eastAsia="u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4556</Words>
  <Characters>2597</Characters>
  <Application>Microsoft Office Word</Application>
  <DocSecurity>0</DocSecurity>
  <Lines>21</Lines>
  <Paragraphs>14</Paragraphs>
  <ScaleCrop>false</ScaleCrop>
  <Company>SPecialiST RePack</Company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НАВЧАЛЬНА ДИСЦИПЛІНА ДЛЯ АСПІРАНТІВ </dc:title>
  <dc:creator>Sergey</dc:creator>
  <cp:lastModifiedBy>Оля</cp:lastModifiedBy>
  <cp:revision>2</cp:revision>
  <dcterms:created xsi:type="dcterms:W3CDTF">2018-09-02T13:45:00Z</dcterms:created>
  <dcterms:modified xsi:type="dcterms:W3CDTF">2018-09-02T13:51:00Z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2016-05-10T00:00:00Z</vt:filetime>
  </property>
  <property fmtid="{D5CDD505-2E9C-101B-9397-08002B2CF9AE}" pid="3" name="Creator">
    <vt:lpwstr>Acrobat PDFMaker 9.1 для Word</vt:lpwstr>
  </property>
  <property fmtid="{D5CDD505-2E9C-101B-9397-08002B2CF9AE}" pid="4" name="LastSaved">
    <vt:filetime>2018-09-02T00:00:00Z</vt:filetime>
  </property>
</Properties>
</file>