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1" w:rsidRPr="00ED1931" w:rsidRDefault="00ED1931" w:rsidP="00ED1931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ED1931">
        <w:rPr>
          <w:sz w:val="28"/>
          <w:szCs w:val="28"/>
          <w:lang w:val="uk-UA" w:eastAsia="uk-UA"/>
        </w:rPr>
        <w:t>Міністерство освіти і науки України</w:t>
      </w:r>
    </w:p>
    <w:p w:rsidR="00ED1931" w:rsidRPr="00ED1931" w:rsidRDefault="00ED1931" w:rsidP="00ED1931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ED1931">
        <w:rPr>
          <w:sz w:val="28"/>
          <w:szCs w:val="28"/>
          <w:lang w:val="uk-UA" w:eastAsia="uk-UA"/>
        </w:rPr>
        <w:t>Харківський національний університет імені В.Н. Каразіна</w:t>
      </w:r>
    </w:p>
    <w:p w:rsidR="00ED1931" w:rsidRPr="00ED1931" w:rsidRDefault="00ED1931" w:rsidP="00ED1931">
      <w:pPr>
        <w:jc w:val="center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>Кафедра соціально-економічної географії і регіонознавства</w:t>
      </w: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jc w:val="right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 xml:space="preserve">         </w:t>
      </w:r>
    </w:p>
    <w:p w:rsidR="00ED1931" w:rsidRPr="00ED1931" w:rsidRDefault="00ED1931" w:rsidP="00ED1931">
      <w:pPr>
        <w:jc w:val="right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 xml:space="preserve">  “</w:t>
      </w:r>
      <w:r w:rsidRPr="00ED1931">
        <w:rPr>
          <w:b/>
          <w:sz w:val="28"/>
          <w:szCs w:val="28"/>
          <w:lang w:val="uk-UA"/>
        </w:rPr>
        <w:t>ЗАТВЕРДЖУЮ</w:t>
      </w:r>
      <w:r w:rsidRPr="00ED1931">
        <w:rPr>
          <w:sz w:val="28"/>
          <w:szCs w:val="28"/>
          <w:lang w:val="uk-UA"/>
        </w:rPr>
        <w:t>”</w:t>
      </w:r>
    </w:p>
    <w:p w:rsidR="00ED1931" w:rsidRPr="00ED1931" w:rsidRDefault="00ED1931" w:rsidP="00ED1931">
      <w:pPr>
        <w:ind w:left="5664" w:firstLine="708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>Перший проректор</w:t>
      </w: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jc w:val="right"/>
        <w:rPr>
          <w:sz w:val="28"/>
          <w:szCs w:val="28"/>
          <w:lang w:val="uk-UA"/>
        </w:rPr>
      </w:pPr>
    </w:p>
    <w:p w:rsidR="00ED1931" w:rsidRPr="00ED1931" w:rsidRDefault="00ED1931" w:rsidP="00ED1931">
      <w:pPr>
        <w:jc w:val="right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>___________________________</w:t>
      </w:r>
    </w:p>
    <w:p w:rsidR="00ED1931" w:rsidRPr="00ED1931" w:rsidRDefault="00ED1931" w:rsidP="00ED1931">
      <w:pPr>
        <w:spacing w:after="120"/>
        <w:jc w:val="right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>«______»_______________ 201</w:t>
      </w:r>
      <w:r w:rsidR="00FF24CA">
        <w:rPr>
          <w:sz w:val="28"/>
          <w:szCs w:val="28"/>
          <w:lang w:val="ru-RU"/>
        </w:rPr>
        <w:t>7</w:t>
      </w:r>
      <w:r w:rsidRPr="00ED1931">
        <w:rPr>
          <w:sz w:val="28"/>
          <w:szCs w:val="28"/>
          <w:lang w:val="uk-UA"/>
        </w:rPr>
        <w:t xml:space="preserve"> р.</w:t>
      </w: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Cs/>
          <w:sz w:val="28"/>
          <w:szCs w:val="28"/>
          <w:lang w:val="uk-UA"/>
        </w:rPr>
      </w:pPr>
      <w:r w:rsidRPr="00ED1931">
        <w:rPr>
          <w:rFonts w:cs="Arial"/>
          <w:bCs/>
          <w:sz w:val="28"/>
          <w:szCs w:val="28"/>
          <w:lang w:val="uk-UA"/>
        </w:rPr>
        <w:t xml:space="preserve">РОБОЧА ПРОГРАМА НАВЧАЛЬНОЇ ДИСЦИПЛІНИ </w:t>
      </w:r>
    </w:p>
    <w:p w:rsidR="00ED1931" w:rsidRPr="00ED1931" w:rsidRDefault="00ED1931" w:rsidP="00ED1931">
      <w:pPr>
        <w:jc w:val="center"/>
        <w:rPr>
          <w:b/>
          <w:sz w:val="28"/>
          <w:szCs w:val="28"/>
          <w:lang w:val="uk-UA"/>
        </w:rPr>
      </w:pPr>
    </w:p>
    <w:p w:rsidR="00ED1931" w:rsidRPr="00ED1931" w:rsidRDefault="00ED1931" w:rsidP="00ED193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Регіональні проблеми стійкого розвитку</w:t>
      </w:r>
    </w:p>
    <w:p w:rsidR="00ED1931" w:rsidRPr="00ED1931" w:rsidRDefault="00ED1931" w:rsidP="00ED1931">
      <w:pPr>
        <w:jc w:val="center"/>
        <w:rPr>
          <w:sz w:val="28"/>
          <w:szCs w:val="28"/>
          <w:lang w:val="uk-UA"/>
        </w:rPr>
      </w:pPr>
      <w:r w:rsidRPr="00ED1931">
        <w:rPr>
          <w:sz w:val="28"/>
          <w:szCs w:val="28"/>
          <w:lang w:val="uk-UA"/>
        </w:rPr>
        <w:t>(шифр і назва навчальної дисципліни)</w:t>
      </w:r>
    </w:p>
    <w:p w:rsidR="00ED1931" w:rsidRPr="00ED1931" w:rsidRDefault="00ED1931" w:rsidP="00ED1931">
      <w:pPr>
        <w:jc w:val="center"/>
        <w:rPr>
          <w:sz w:val="28"/>
          <w:szCs w:val="28"/>
          <w:lang w:val="uk-UA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uk-UA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ru-RU"/>
        </w:rPr>
      </w:pPr>
    </w:p>
    <w:p w:rsidR="00ED1931" w:rsidRPr="00ED1931" w:rsidRDefault="00ED1931" w:rsidP="009D4D58">
      <w:pPr>
        <w:rPr>
          <w:sz w:val="28"/>
          <w:szCs w:val="28"/>
          <w:lang w:val="ru-RU"/>
        </w:rPr>
      </w:pPr>
    </w:p>
    <w:p w:rsidR="00ED1931" w:rsidRPr="00ED1931" w:rsidRDefault="00ED1931" w:rsidP="00ED1931">
      <w:pPr>
        <w:spacing w:line="360" w:lineRule="auto"/>
        <w:jc w:val="center"/>
        <w:rPr>
          <w:color w:val="000000"/>
          <w:spacing w:val="-4"/>
          <w:sz w:val="28"/>
          <w:szCs w:val="28"/>
          <w:lang w:val="uk-UA" w:eastAsia="uk-UA" w:bidi="uk-UA"/>
        </w:rPr>
      </w:pPr>
      <w:r w:rsidRPr="00ED1931">
        <w:rPr>
          <w:color w:val="000000"/>
          <w:spacing w:val="-4"/>
          <w:sz w:val="28"/>
          <w:szCs w:val="28"/>
          <w:lang w:val="uk-UA" w:eastAsia="uk-UA" w:bidi="uk-UA"/>
        </w:rPr>
        <w:t xml:space="preserve">спеціальність (напрям) </w:t>
      </w:r>
      <w:r w:rsidRPr="00ED1931">
        <w:rPr>
          <w:color w:val="000000"/>
          <w:spacing w:val="-4"/>
          <w:sz w:val="28"/>
          <w:szCs w:val="28"/>
          <w:u w:val="single"/>
          <w:lang w:val="uk-UA" w:eastAsia="uk-UA" w:bidi="uk-UA"/>
        </w:rPr>
        <w:t>103 Науки про Землю</w:t>
      </w:r>
    </w:p>
    <w:p w:rsidR="00ED1931" w:rsidRPr="00ED1931" w:rsidRDefault="00ED1931" w:rsidP="00ED1931">
      <w:pPr>
        <w:spacing w:line="360" w:lineRule="auto"/>
        <w:jc w:val="center"/>
        <w:rPr>
          <w:color w:val="000000"/>
          <w:spacing w:val="-4"/>
          <w:sz w:val="28"/>
          <w:szCs w:val="28"/>
          <w:lang w:val="uk-UA" w:eastAsia="uk-UA" w:bidi="uk-UA"/>
        </w:rPr>
      </w:pPr>
      <w:r w:rsidRPr="00ED1931">
        <w:rPr>
          <w:color w:val="000000"/>
          <w:spacing w:val="-4"/>
          <w:sz w:val="28"/>
          <w:szCs w:val="28"/>
          <w:lang w:val="uk-UA" w:eastAsia="uk-UA" w:bidi="uk-UA"/>
        </w:rPr>
        <w:t>спеціалізація</w:t>
      </w:r>
      <w:r w:rsidRPr="00ED1931">
        <w:rPr>
          <w:color w:val="000000"/>
          <w:spacing w:val="-4"/>
          <w:sz w:val="28"/>
          <w:szCs w:val="28"/>
          <w:u w:val="single"/>
          <w:lang w:val="uk-UA" w:eastAsia="uk-UA" w:bidi="uk-UA"/>
        </w:rPr>
        <w:t xml:space="preserve"> </w:t>
      </w:r>
      <w:r w:rsidR="00113E94">
        <w:rPr>
          <w:color w:val="000000"/>
          <w:spacing w:val="-4"/>
          <w:sz w:val="28"/>
          <w:szCs w:val="28"/>
          <w:u w:val="single"/>
          <w:lang w:val="uk-UA" w:eastAsia="uk-UA" w:bidi="uk-UA"/>
        </w:rPr>
        <w:t>Економічна та соціальна географія</w:t>
      </w:r>
    </w:p>
    <w:p w:rsidR="00ED1931" w:rsidRPr="00ED1931" w:rsidRDefault="00ED1931" w:rsidP="00ED1931">
      <w:pPr>
        <w:spacing w:line="360" w:lineRule="auto"/>
        <w:jc w:val="center"/>
        <w:rPr>
          <w:bCs/>
          <w:color w:val="000000"/>
          <w:spacing w:val="-5"/>
          <w:sz w:val="28"/>
          <w:szCs w:val="28"/>
          <w:lang w:val="uk-UA" w:eastAsia="uk-UA" w:bidi="uk-UA"/>
        </w:rPr>
      </w:pPr>
      <w:r w:rsidRPr="00ED1931">
        <w:rPr>
          <w:bCs/>
          <w:color w:val="000000"/>
          <w:spacing w:val="-5"/>
          <w:sz w:val="28"/>
          <w:szCs w:val="28"/>
          <w:lang w:val="uk-UA" w:eastAsia="uk-UA" w:bidi="uk-UA"/>
        </w:rPr>
        <w:t xml:space="preserve">факультету </w:t>
      </w:r>
      <w:r w:rsidRPr="00ED1931">
        <w:rPr>
          <w:bCs/>
          <w:color w:val="000000"/>
          <w:spacing w:val="-5"/>
          <w:sz w:val="28"/>
          <w:szCs w:val="28"/>
          <w:u w:val="single"/>
          <w:lang w:val="uk-UA" w:eastAsia="uk-UA" w:bidi="uk-UA"/>
        </w:rPr>
        <w:t xml:space="preserve">геології, географії, рекреації і </w:t>
      </w:r>
      <w:r w:rsidRPr="00ED1931">
        <w:rPr>
          <w:sz w:val="28"/>
          <w:szCs w:val="28"/>
          <w:u w:val="single"/>
          <w:lang w:val="uk-UA"/>
        </w:rPr>
        <w:t>туризму</w:t>
      </w: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uk-UA"/>
        </w:rPr>
      </w:pPr>
    </w:p>
    <w:p w:rsidR="00ED1931" w:rsidRPr="00ED1931" w:rsidRDefault="00ED1931" w:rsidP="00ED1931">
      <w:pPr>
        <w:rPr>
          <w:sz w:val="28"/>
          <w:szCs w:val="28"/>
          <w:lang w:val="ru-RU"/>
        </w:rPr>
      </w:pPr>
    </w:p>
    <w:p w:rsidR="00ED1931" w:rsidRPr="00ED1931" w:rsidRDefault="00ED1931" w:rsidP="00ED1931">
      <w:pPr>
        <w:rPr>
          <w:sz w:val="28"/>
          <w:szCs w:val="28"/>
          <w:lang w:val="ru-RU"/>
        </w:rPr>
      </w:pPr>
    </w:p>
    <w:p w:rsidR="00ED1931" w:rsidRPr="00ED1931" w:rsidRDefault="00ED1931" w:rsidP="00ED1931">
      <w:pPr>
        <w:rPr>
          <w:sz w:val="28"/>
          <w:szCs w:val="28"/>
          <w:lang w:val="ru-RU"/>
        </w:rPr>
      </w:pPr>
    </w:p>
    <w:p w:rsidR="00ED1931" w:rsidRPr="00ED1931" w:rsidRDefault="00ED1931" w:rsidP="00ED1931">
      <w:pPr>
        <w:tabs>
          <w:tab w:val="left" w:pos="4339"/>
        </w:tabs>
        <w:jc w:val="center"/>
        <w:rPr>
          <w:sz w:val="28"/>
          <w:szCs w:val="28"/>
          <w:lang w:val="uk-UA"/>
        </w:rPr>
      </w:pPr>
    </w:p>
    <w:p w:rsidR="00ED1931" w:rsidRPr="00ED1931" w:rsidRDefault="00ED1931" w:rsidP="00ED1931">
      <w:pPr>
        <w:jc w:val="center"/>
        <w:rPr>
          <w:sz w:val="28"/>
          <w:szCs w:val="28"/>
          <w:lang w:val="uk-UA"/>
        </w:rPr>
      </w:pPr>
    </w:p>
    <w:p w:rsidR="00ED1931" w:rsidRPr="00ED1931" w:rsidRDefault="00FF24CA" w:rsidP="00ED19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  <w:r w:rsidR="00ED1931" w:rsidRPr="00ED193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="00ED1931" w:rsidRPr="00ED1931">
        <w:rPr>
          <w:sz w:val="28"/>
          <w:szCs w:val="28"/>
          <w:lang w:val="uk-UA"/>
        </w:rPr>
        <w:t xml:space="preserve"> навчальний рік</w:t>
      </w:r>
    </w:p>
    <w:p w:rsidR="00023D44" w:rsidRPr="0078088E" w:rsidRDefault="00023D44" w:rsidP="0078088E">
      <w:pPr>
        <w:pStyle w:val="a3"/>
        <w:ind w:left="54" w:right="570"/>
        <w:jc w:val="center"/>
        <w:rPr>
          <w:lang w:val="ru-RU"/>
        </w:rPr>
        <w:sectPr w:rsidR="00023D44" w:rsidRPr="0078088E">
          <w:type w:val="continuous"/>
          <w:pgSz w:w="11910" w:h="16840"/>
          <w:pgMar w:top="1060" w:right="740" w:bottom="280" w:left="1540" w:header="720" w:footer="720" w:gutter="0"/>
          <w:cols w:space="720"/>
        </w:sectPr>
      </w:pPr>
    </w:p>
    <w:p w:rsidR="00C50E23" w:rsidRPr="00C50E23" w:rsidRDefault="00C50E23" w:rsidP="00C50E23">
      <w:pPr>
        <w:jc w:val="both"/>
        <w:rPr>
          <w:sz w:val="28"/>
          <w:szCs w:val="28"/>
          <w:lang w:val="uk-UA" w:eastAsia="ar-SA"/>
        </w:rPr>
      </w:pPr>
      <w:r w:rsidRPr="00C50E23">
        <w:rPr>
          <w:sz w:val="28"/>
          <w:szCs w:val="28"/>
          <w:lang w:val="uk-UA" w:eastAsia="ar-SA"/>
        </w:rPr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C50E23" w:rsidRPr="00C50E23" w:rsidRDefault="00C50E23" w:rsidP="00C50E23">
      <w:pPr>
        <w:suppressAutoHyphens/>
        <w:jc w:val="center"/>
        <w:rPr>
          <w:sz w:val="28"/>
          <w:szCs w:val="28"/>
          <w:lang w:val="uk-UA" w:eastAsia="ar-SA"/>
        </w:rPr>
      </w:pPr>
      <w:r w:rsidRPr="00C50E23">
        <w:rPr>
          <w:sz w:val="28"/>
          <w:szCs w:val="28"/>
          <w:lang w:val="uk-UA" w:eastAsia="ar-SA"/>
        </w:rPr>
        <w:t>«</w:t>
      </w:r>
      <w:r w:rsidR="00FF24CA">
        <w:rPr>
          <w:sz w:val="28"/>
          <w:szCs w:val="28"/>
          <w:lang w:val="uk-UA" w:eastAsia="ar-SA"/>
        </w:rPr>
        <w:t>_______» __________________ 2017</w:t>
      </w:r>
      <w:r w:rsidRPr="00C50E23">
        <w:rPr>
          <w:sz w:val="28"/>
          <w:szCs w:val="28"/>
          <w:lang w:val="uk-UA" w:eastAsia="ar-SA"/>
        </w:rPr>
        <w:t xml:space="preserve"> року, протокол №__</w:t>
      </w:r>
    </w:p>
    <w:p w:rsidR="00C50E23" w:rsidRPr="00C50E23" w:rsidRDefault="00C50E23" w:rsidP="00C50E23">
      <w:pPr>
        <w:suppressAutoHyphens/>
        <w:jc w:val="center"/>
        <w:rPr>
          <w:sz w:val="28"/>
          <w:szCs w:val="28"/>
          <w:lang w:val="uk-UA" w:eastAsia="ar-SA"/>
        </w:rPr>
      </w:pPr>
    </w:p>
    <w:p w:rsidR="00C50E23" w:rsidRPr="00C50E23" w:rsidRDefault="00C50E23" w:rsidP="00C50E23">
      <w:pPr>
        <w:suppressAutoHyphens/>
        <w:jc w:val="center"/>
        <w:rPr>
          <w:sz w:val="28"/>
          <w:szCs w:val="28"/>
          <w:lang w:val="uk-UA" w:eastAsia="ar-S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  <w:r w:rsidRPr="00C50E23">
        <w:rPr>
          <w:bCs/>
          <w:sz w:val="28"/>
          <w:szCs w:val="28"/>
          <w:lang w:val="uk-UA"/>
        </w:rPr>
        <w:t>Розробник програми:</w:t>
      </w:r>
      <w:r w:rsidRPr="00C50E23">
        <w:rPr>
          <w:b/>
          <w:bCs/>
          <w:sz w:val="28"/>
          <w:szCs w:val="28"/>
          <w:lang w:val="uk-UA"/>
        </w:rPr>
        <w:t xml:space="preserve"> </w:t>
      </w:r>
      <w:r w:rsidRPr="00C50E23">
        <w:rPr>
          <w:bCs/>
          <w:sz w:val="28"/>
          <w:szCs w:val="28"/>
          <w:lang w:val="uk-UA"/>
        </w:rPr>
        <w:t>д. геогр. н., професор</w:t>
      </w:r>
      <w:r w:rsidRPr="00C50E23">
        <w:rPr>
          <w:bCs/>
          <w:sz w:val="28"/>
          <w:szCs w:val="28"/>
          <w:lang w:val="ru-RU"/>
        </w:rPr>
        <w:t xml:space="preserve"> Л</w:t>
      </w:r>
      <w:r w:rsidRPr="00C50E23">
        <w:rPr>
          <w:bCs/>
          <w:sz w:val="28"/>
          <w:szCs w:val="28"/>
          <w:lang w:val="uk-UA"/>
        </w:rPr>
        <w:t>. М. Нємець</w:t>
      </w: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sz w:val="28"/>
          <w:szCs w:val="28"/>
          <w:lang w:val="uk-UA"/>
        </w:rPr>
      </w:pPr>
    </w:p>
    <w:p w:rsidR="00C50E23" w:rsidRPr="00C50E23" w:rsidRDefault="00C50E23" w:rsidP="00C50E23">
      <w:pPr>
        <w:jc w:val="both"/>
        <w:rPr>
          <w:b/>
          <w:i/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 xml:space="preserve">Програму схвалено на засіданні </w:t>
      </w:r>
      <w:r w:rsidRPr="00C50E23">
        <w:rPr>
          <w:bCs/>
          <w:iCs/>
          <w:sz w:val="28"/>
          <w:szCs w:val="28"/>
          <w:lang w:val="uk-UA"/>
        </w:rPr>
        <w:t>кафедри соціально-економічної географії і регіонознавства</w:t>
      </w:r>
    </w:p>
    <w:p w:rsidR="00C50E23" w:rsidRPr="00C50E23" w:rsidRDefault="00C50E23" w:rsidP="00C50E23">
      <w:pPr>
        <w:rPr>
          <w:b/>
          <w:i/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 xml:space="preserve">Протокол  № ___ </w:t>
      </w:r>
      <w:r w:rsidR="00FF24CA">
        <w:rPr>
          <w:sz w:val="28"/>
          <w:szCs w:val="28"/>
          <w:lang w:val="uk-UA"/>
        </w:rPr>
        <w:t>від  «____»________________ 2017</w:t>
      </w:r>
      <w:r w:rsidRPr="00C50E23">
        <w:rPr>
          <w:sz w:val="28"/>
          <w:szCs w:val="28"/>
          <w:lang w:val="uk-UA"/>
        </w:rPr>
        <w:t xml:space="preserve"> р.</w:t>
      </w: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>Завідувач кафедри                         ____________________ (Нємець Л. М.)</w:t>
      </w: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 xml:space="preserve">                                                                  </w:t>
      </w:r>
      <w:r w:rsidR="00AC049A">
        <w:rPr>
          <w:sz w:val="28"/>
          <w:szCs w:val="28"/>
          <w:lang w:val="uk-UA"/>
        </w:rPr>
        <w:t xml:space="preserve">   (підпис)          </w:t>
      </w:r>
      <w:r w:rsidRPr="00C50E23">
        <w:rPr>
          <w:sz w:val="28"/>
          <w:szCs w:val="28"/>
          <w:lang w:val="uk-UA"/>
        </w:rPr>
        <w:t xml:space="preserve"> (прізвище та ініціали)         </w:t>
      </w:r>
    </w:p>
    <w:p w:rsidR="00C50E23" w:rsidRPr="00C50E23" w:rsidRDefault="00FF24CA" w:rsidP="00C50E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«_____»___________________ 2017</w:t>
      </w:r>
      <w:r w:rsidR="00C50E23" w:rsidRPr="00C50E23">
        <w:rPr>
          <w:sz w:val="28"/>
          <w:szCs w:val="28"/>
          <w:lang w:val="uk-UA"/>
        </w:rPr>
        <w:t xml:space="preserve"> р. </w:t>
      </w: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>Програму погоджено методичною комісією факультету геології, географії, рекреації і туризму</w:t>
      </w:r>
    </w:p>
    <w:p w:rsidR="00C50E23" w:rsidRPr="00C50E23" w:rsidRDefault="00C50E23" w:rsidP="00C50E23">
      <w:pPr>
        <w:spacing w:after="120"/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 xml:space="preserve">Протокол № ___ </w:t>
      </w:r>
      <w:r w:rsidR="00FF24CA">
        <w:rPr>
          <w:sz w:val="28"/>
          <w:szCs w:val="28"/>
          <w:lang w:val="uk-UA"/>
        </w:rPr>
        <w:t>від  «____» ________________2017</w:t>
      </w:r>
      <w:r w:rsidRPr="00C50E23">
        <w:rPr>
          <w:sz w:val="28"/>
          <w:szCs w:val="28"/>
          <w:lang w:val="uk-UA"/>
        </w:rPr>
        <w:t xml:space="preserve"> р.</w:t>
      </w:r>
    </w:p>
    <w:p w:rsidR="00C50E23" w:rsidRPr="00C50E23" w:rsidRDefault="00C50E23" w:rsidP="00C50E23">
      <w:pPr>
        <w:rPr>
          <w:sz w:val="28"/>
          <w:szCs w:val="28"/>
          <w:lang w:val="uk-UA"/>
        </w:rPr>
      </w:pP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uk-UA"/>
        </w:rPr>
        <w:t>Голова методичної комісії  _________________ (Жемеров О. О.)</w:t>
      </w:r>
    </w:p>
    <w:p w:rsidR="00C50E23" w:rsidRPr="00C50E23" w:rsidRDefault="00C50E23" w:rsidP="00C50E23">
      <w:pPr>
        <w:rPr>
          <w:sz w:val="28"/>
          <w:szCs w:val="28"/>
          <w:lang w:val="uk-UA"/>
        </w:rPr>
      </w:pPr>
      <w:r w:rsidRPr="00C50E23">
        <w:rPr>
          <w:sz w:val="28"/>
          <w:szCs w:val="28"/>
          <w:lang w:val="ru-RU"/>
        </w:rPr>
        <w:t xml:space="preserve">          </w:t>
      </w:r>
      <w:r w:rsidRPr="00C50E23">
        <w:rPr>
          <w:sz w:val="28"/>
          <w:szCs w:val="28"/>
          <w:lang w:val="uk-UA"/>
        </w:rPr>
        <w:t xml:space="preserve">                                      </w:t>
      </w:r>
      <w:r w:rsidR="00AC049A">
        <w:rPr>
          <w:sz w:val="28"/>
          <w:szCs w:val="28"/>
          <w:lang w:val="uk-UA"/>
        </w:rPr>
        <w:t xml:space="preserve">        (підпис)       </w:t>
      </w:r>
      <w:r w:rsidRPr="00C50E23">
        <w:rPr>
          <w:sz w:val="28"/>
          <w:szCs w:val="28"/>
          <w:lang w:val="uk-UA"/>
        </w:rPr>
        <w:t xml:space="preserve"> (прізвище та ініціали)  </w:t>
      </w:r>
    </w:p>
    <w:p w:rsidR="00C50E23" w:rsidRPr="00C50E23" w:rsidRDefault="00FF24CA" w:rsidP="00C50E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«_____»________________2017</w:t>
      </w:r>
      <w:r w:rsidR="00C50E23" w:rsidRPr="00C50E23">
        <w:rPr>
          <w:sz w:val="28"/>
          <w:szCs w:val="28"/>
          <w:lang w:val="uk-UA"/>
        </w:rPr>
        <w:t xml:space="preserve"> р.   </w:t>
      </w:r>
    </w:p>
    <w:p w:rsidR="00023D44" w:rsidRPr="00C50E23" w:rsidRDefault="00023D44">
      <w:pPr>
        <w:rPr>
          <w:lang w:val="uk-UA"/>
        </w:rPr>
        <w:sectPr w:rsidR="00023D44" w:rsidRPr="00C50E23">
          <w:footerReference w:type="default" r:id="rId8"/>
          <w:pgSz w:w="11910" w:h="16840"/>
          <w:pgMar w:top="1580" w:right="740" w:bottom="980" w:left="1020" w:header="0" w:footer="799" w:gutter="0"/>
          <w:pgNumType w:start="2"/>
          <w:cols w:space="720"/>
        </w:sectPr>
      </w:pPr>
    </w:p>
    <w:p w:rsidR="00C97F0B" w:rsidRPr="00AC049A" w:rsidRDefault="00C97F0B" w:rsidP="00AC049A">
      <w:pPr>
        <w:spacing w:line="276" w:lineRule="auto"/>
        <w:jc w:val="center"/>
        <w:rPr>
          <w:b/>
          <w:bCs/>
          <w:caps/>
          <w:sz w:val="28"/>
          <w:szCs w:val="28"/>
          <w:lang w:val="uk-UA"/>
        </w:rPr>
      </w:pPr>
      <w:r w:rsidRPr="00AC049A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C97F0B" w:rsidRPr="00C97F0B" w:rsidRDefault="00C97F0B" w:rsidP="00C97F0B">
      <w:pPr>
        <w:ind w:firstLine="720"/>
        <w:jc w:val="both"/>
        <w:rPr>
          <w:sz w:val="28"/>
          <w:szCs w:val="28"/>
          <w:lang w:val="uk-UA"/>
        </w:rPr>
      </w:pPr>
      <w:r w:rsidRPr="00C97F0B">
        <w:rPr>
          <w:sz w:val="28"/>
          <w:szCs w:val="28"/>
          <w:lang w:val="uk-UA"/>
        </w:rPr>
        <w:t>Програма курсу «</w:t>
      </w:r>
      <w:r>
        <w:rPr>
          <w:sz w:val="28"/>
          <w:szCs w:val="28"/>
          <w:lang w:val="uk-UA"/>
        </w:rPr>
        <w:t>Регіональні проблеми стійкого розвитку</w:t>
      </w:r>
      <w:r w:rsidRPr="00C97F0B">
        <w:rPr>
          <w:sz w:val="28"/>
          <w:szCs w:val="28"/>
          <w:lang w:val="uk-UA"/>
        </w:rPr>
        <w:t>» складена відповідно до освітньо-професійної (освітньо-науков</w:t>
      </w:r>
      <w:r>
        <w:rPr>
          <w:sz w:val="28"/>
          <w:szCs w:val="28"/>
          <w:lang w:val="uk-UA"/>
        </w:rPr>
        <w:t>ої) програми підготовки бакалавра</w:t>
      </w:r>
      <w:r w:rsidR="00A63783">
        <w:rPr>
          <w:sz w:val="28"/>
          <w:szCs w:val="28"/>
          <w:lang w:val="uk-UA"/>
        </w:rPr>
        <w:t xml:space="preserve"> спеціальності «103 </w:t>
      </w:r>
      <w:r w:rsidRPr="00C97F0B">
        <w:rPr>
          <w:sz w:val="28"/>
          <w:szCs w:val="28"/>
          <w:lang w:val="uk-UA"/>
        </w:rPr>
        <w:t>Науки про Землю» спеціалізації «</w:t>
      </w:r>
      <w:r>
        <w:rPr>
          <w:sz w:val="28"/>
          <w:szCs w:val="28"/>
          <w:lang w:val="uk-UA"/>
        </w:rPr>
        <w:t>Економічна та соціальна географія</w:t>
      </w:r>
      <w:r w:rsidRPr="00C97F0B">
        <w:rPr>
          <w:sz w:val="28"/>
          <w:szCs w:val="28"/>
          <w:lang w:val="uk-UA"/>
        </w:rPr>
        <w:t xml:space="preserve">». </w:t>
      </w:r>
    </w:p>
    <w:p w:rsidR="00100706" w:rsidRPr="000C6155" w:rsidRDefault="00100706" w:rsidP="00100706">
      <w:pPr>
        <w:pStyle w:val="3"/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6155">
        <w:rPr>
          <w:rFonts w:ascii="Times New Roman" w:hAnsi="Times New Roman"/>
          <w:sz w:val="28"/>
          <w:szCs w:val="28"/>
          <w:lang w:val="uk-UA"/>
        </w:rPr>
        <w:t>1. Опис навчальної дисципліни</w:t>
      </w:r>
    </w:p>
    <w:p w:rsidR="00BD5C47" w:rsidRDefault="00100706" w:rsidP="00BD5C47">
      <w:pPr>
        <w:pStyle w:val="a3"/>
        <w:spacing w:before="2"/>
        <w:ind w:right="105" w:firstLine="720"/>
        <w:jc w:val="both"/>
        <w:rPr>
          <w:lang w:val="uk-UA"/>
        </w:rPr>
      </w:pPr>
      <w:r w:rsidRPr="00BD5C47">
        <w:rPr>
          <w:b/>
          <w:i/>
          <w:lang w:val="uk-UA"/>
        </w:rPr>
        <w:t>1.1. Метою викладання навчальної дисципліни</w:t>
      </w:r>
      <w:r w:rsidR="00BD5C47">
        <w:rPr>
          <w:b/>
          <w:i/>
          <w:lang w:val="uk-UA"/>
        </w:rPr>
        <w:t xml:space="preserve"> </w:t>
      </w:r>
      <w:r w:rsidR="00BD5C47">
        <w:rPr>
          <w:lang w:val="uk-UA"/>
        </w:rPr>
        <w:t xml:space="preserve">є </w:t>
      </w:r>
      <w:r w:rsidR="00BD5C47" w:rsidRPr="00BD5C47">
        <w:rPr>
          <w:lang w:val="uk-UA"/>
        </w:rPr>
        <w:t>важливе світоглядне значення в системі освіти для забезпечення переходу суспільства на модель стійкого розвитку, підготовки майбутніх спеціалістів в галузі наук про Землю та соціум. Цей спецкурс, з одного боку завершує психолого - педагогічну підготовку студентів спеціальності «Економічна та соціальна географія», а з іншого – інтегрує знання та навички з блоку дисциплін геоекологічного та географічного напрямків на міждисциплінарній комплексній основі. Курс побудовано на особистістно – орієнтованому підході, на поєднанні комплексу знань про розвиток суспільства, економіки та навколишнього середовища. Із згаданих вище причин, курс читається у восьмому семестрі, передбачає великий обсяг семінарсько - практичних занять, підготовку рефератів, самостійну творчу роботу студентів, проведення узагальнюючої ділової</w:t>
      </w:r>
      <w:r w:rsidR="00BD5C47" w:rsidRPr="00BD5C47">
        <w:rPr>
          <w:spacing w:val="-17"/>
          <w:lang w:val="uk-UA"/>
        </w:rPr>
        <w:t xml:space="preserve"> </w:t>
      </w:r>
      <w:r w:rsidR="00BD5C47" w:rsidRPr="00BD5C47">
        <w:rPr>
          <w:lang w:val="uk-UA"/>
        </w:rPr>
        <w:t>ігри.</w:t>
      </w:r>
    </w:p>
    <w:p w:rsidR="00B52C8C" w:rsidRDefault="00B52C8C" w:rsidP="00B52C8C">
      <w:pPr>
        <w:pStyle w:val="a5"/>
        <w:spacing w:after="0" w:line="276" w:lineRule="auto"/>
        <w:ind w:left="0" w:firstLine="709"/>
        <w:jc w:val="both"/>
        <w:rPr>
          <w:b/>
          <w:i/>
          <w:szCs w:val="28"/>
          <w:lang w:val="uk-UA"/>
        </w:rPr>
      </w:pPr>
      <w:r w:rsidRPr="007E7C7A">
        <w:rPr>
          <w:b/>
          <w:i/>
          <w:szCs w:val="28"/>
        </w:rPr>
        <w:t>1.2. Основними завданнями вивчення дисципліни є</w:t>
      </w:r>
      <w:r w:rsidRPr="007E7C7A">
        <w:rPr>
          <w:b/>
          <w:i/>
          <w:szCs w:val="28"/>
          <w:lang w:val="uk-UA"/>
        </w:rPr>
        <w:t>:</w:t>
      </w:r>
    </w:p>
    <w:p w:rsidR="00DD49D4" w:rsidRPr="0078088E" w:rsidRDefault="00DD49D4" w:rsidP="00DD49D4">
      <w:pPr>
        <w:pStyle w:val="a4"/>
        <w:numPr>
          <w:ilvl w:val="0"/>
          <w:numId w:val="7"/>
        </w:numPr>
        <w:tabs>
          <w:tab w:val="left" w:pos="1030"/>
        </w:tabs>
        <w:ind w:right="107" w:firstLine="721"/>
        <w:jc w:val="both"/>
        <w:rPr>
          <w:sz w:val="28"/>
          <w:lang w:val="ru-RU"/>
        </w:rPr>
      </w:pPr>
      <w:r w:rsidRPr="0078088E">
        <w:rPr>
          <w:sz w:val="28"/>
          <w:lang w:val="ru-RU"/>
        </w:rPr>
        <w:t xml:space="preserve">усвідомлення необхідності переходу сучасної цивілізації від традиційних моделей розвитку, які склалися в </w:t>
      </w:r>
      <w:proofErr w:type="gramStart"/>
      <w:r w:rsidRPr="0078088E">
        <w:rPr>
          <w:sz w:val="28"/>
          <w:lang w:val="ru-RU"/>
        </w:rPr>
        <w:t>св</w:t>
      </w:r>
      <w:proofErr w:type="gramEnd"/>
      <w:r w:rsidRPr="0078088E">
        <w:rPr>
          <w:sz w:val="28"/>
          <w:lang w:val="ru-RU"/>
        </w:rPr>
        <w:t>іті, на модель стійкого</w:t>
      </w:r>
      <w:r w:rsidRPr="0078088E">
        <w:rPr>
          <w:spacing w:val="-20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розвитку;</w:t>
      </w:r>
    </w:p>
    <w:p w:rsidR="00DD49D4" w:rsidRPr="0078088E" w:rsidRDefault="00DD49D4" w:rsidP="00DD49D4">
      <w:pPr>
        <w:pStyle w:val="a4"/>
        <w:numPr>
          <w:ilvl w:val="0"/>
          <w:numId w:val="7"/>
        </w:numPr>
        <w:tabs>
          <w:tab w:val="left" w:pos="1119"/>
        </w:tabs>
        <w:ind w:right="109" w:firstLine="721"/>
        <w:jc w:val="both"/>
        <w:rPr>
          <w:sz w:val="28"/>
          <w:lang w:val="ru-RU"/>
        </w:rPr>
      </w:pPr>
      <w:r w:rsidRPr="0078088E">
        <w:rPr>
          <w:sz w:val="28"/>
          <w:lang w:val="ru-RU"/>
        </w:rPr>
        <w:t xml:space="preserve">розуміння ролі </w:t>
      </w:r>
      <w:proofErr w:type="gramStart"/>
      <w:r w:rsidRPr="0078088E">
        <w:rPr>
          <w:sz w:val="28"/>
          <w:lang w:val="ru-RU"/>
        </w:rPr>
        <w:t>соц</w:t>
      </w:r>
      <w:proofErr w:type="gramEnd"/>
      <w:r w:rsidRPr="0078088E">
        <w:rPr>
          <w:sz w:val="28"/>
          <w:lang w:val="ru-RU"/>
        </w:rPr>
        <w:t>іальних та еколого - географічних факторів для ефективного довгострокового економічного розвитку у тісній взаємодії з навколишнім природним</w:t>
      </w:r>
      <w:r w:rsidRPr="0078088E">
        <w:rPr>
          <w:spacing w:val="-15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середовищем;</w:t>
      </w:r>
    </w:p>
    <w:p w:rsidR="00DD49D4" w:rsidRPr="0078088E" w:rsidRDefault="00DD49D4" w:rsidP="00DD49D4">
      <w:pPr>
        <w:pStyle w:val="a4"/>
        <w:numPr>
          <w:ilvl w:val="0"/>
          <w:numId w:val="7"/>
        </w:numPr>
        <w:tabs>
          <w:tab w:val="left" w:pos="1158"/>
        </w:tabs>
        <w:ind w:right="108" w:firstLine="721"/>
        <w:jc w:val="both"/>
        <w:rPr>
          <w:sz w:val="28"/>
          <w:lang w:val="ru-RU"/>
        </w:rPr>
      </w:pPr>
      <w:r w:rsidRPr="0078088E">
        <w:rPr>
          <w:sz w:val="28"/>
          <w:lang w:val="ru-RU"/>
        </w:rPr>
        <w:t xml:space="preserve">знання про фактори та критерії </w:t>
      </w:r>
      <w:proofErr w:type="gramStart"/>
      <w:r w:rsidRPr="0078088E">
        <w:rPr>
          <w:sz w:val="28"/>
          <w:lang w:val="ru-RU"/>
        </w:rPr>
        <w:t>ст</w:t>
      </w:r>
      <w:proofErr w:type="gramEnd"/>
      <w:r w:rsidRPr="0078088E">
        <w:rPr>
          <w:sz w:val="28"/>
          <w:lang w:val="ru-RU"/>
        </w:rPr>
        <w:t>ійкого розвитку та основні напрямки його</w:t>
      </w:r>
      <w:r w:rsidRPr="0078088E">
        <w:rPr>
          <w:spacing w:val="-7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формування;</w:t>
      </w:r>
    </w:p>
    <w:p w:rsidR="008F7514" w:rsidRDefault="00DD49D4" w:rsidP="008F7514">
      <w:pPr>
        <w:pStyle w:val="a4"/>
        <w:numPr>
          <w:ilvl w:val="0"/>
          <w:numId w:val="7"/>
        </w:numPr>
        <w:tabs>
          <w:tab w:val="left" w:pos="1042"/>
        </w:tabs>
        <w:ind w:right="107" w:firstLine="721"/>
        <w:jc w:val="both"/>
        <w:rPr>
          <w:sz w:val="28"/>
          <w:lang w:val="ru-RU"/>
        </w:rPr>
      </w:pPr>
      <w:r w:rsidRPr="0078088E">
        <w:rPr>
          <w:sz w:val="28"/>
          <w:lang w:val="ru-RU"/>
        </w:rPr>
        <w:t xml:space="preserve">вміння та навички аналізувати можливості </w:t>
      </w:r>
      <w:proofErr w:type="gramStart"/>
      <w:r w:rsidRPr="0078088E">
        <w:rPr>
          <w:sz w:val="28"/>
          <w:lang w:val="ru-RU"/>
        </w:rPr>
        <w:t>соц</w:t>
      </w:r>
      <w:proofErr w:type="gramEnd"/>
      <w:r w:rsidRPr="0078088E">
        <w:rPr>
          <w:sz w:val="28"/>
          <w:lang w:val="ru-RU"/>
        </w:rPr>
        <w:t>іуму з позицій соціальної географії для переходу до стійкого</w:t>
      </w:r>
      <w:r w:rsidRPr="0078088E">
        <w:rPr>
          <w:spacing w:val="-15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розвитку.</w:t>
      </w:r>
    </w:p>
    <w:p w:rsidR="00C56F0C" w:rsidRPr="008F7514" w:rsidRDefault="00C56F0C" w:rsidP="008F7514">
      <w:pPr>
        <w:pStyle w:val="a4"/>
        <w:numPr>
          <w:ilvl w:val="1"/>
          <w:numId w:val="12"/>
        </w:numPr>
        <w:tabs>
          <w:tab w:val="left" w:pos="1042"/>
        </w:tabs>
        <w:ind w:right="107"/>
        <w:jc w:val="both"/>
        <w:rPr>
          <w:sz w:val="28"/>
          <w:lang w:val="ru-RU"/>
        </w:rPr>
      </w:pPr>
      <w:r w:rsidRPr="008F7514">
        <w:rPr>
          <w:b/>
          <w:sz w:val="28"/>
          <w:szCs w:val="28"/>
          <w:lang w:val="uk-UA"/>
        </w:rPr>
        <w:t>Кількість кредитів – 4.</w:t>
      </w:r>
    </w:p>
    <w:p w:rsidR="00023D44" w:rsidRPr="0045715E" w:rsidRDefault="00C56F0C" w:rsidP="0045715E">
      <w:pPr>
        <w:pStyle w:val="a4"/>
        <w:widowControl/>
        <w:numPr>
          <w:ilvl w:val="1"/>
          <w:numId w:val="12"/>
        </w:numPr>
        <w:contextualSpacing/>
        <w:jc w:val="both"/>
        <w:rPr>
          <w:b/>
          <w:sz w:val="28"/>
          <w:szCs w:val="28"/>
          <w:lang w:val="uk-UA"/>
        </w:rPr>
      </w:pPr>
      <w:r w:rsidRPr="008F7514">
        <w:rPr>
          <w:b/>
          <w:sz w:val="28"/>
          <w:szCs w:val="28"/>
          <w:lang w:val="uk-UA"/>
        </w:rPr>
        <w:t xml:space="preserve">Кількість </w:t>
      </w:r>
      <w:r w:rsidRPr="00554472">
        <w:rPr>
          <w:b/>
          <w:sz w:val="28"/>
          <w:szCs w:val="28"/>
          <w:lang w:val="uk-UA"/>
        </w:rPr>
        <w:t xml:space="preserve">годин – </w:t>
      </w:r>
      <w:r w:rsidR="00ED6DDB" w:rsidRPr="00554472">
        <w:rPr>
          <w:b/>
          <w:sz w:val="28"/>
        </w:rPr>
        <w:t>144</w:t>
      </w:r>
      <w:r w:rsidR="00554472">
        <w:rPr>
          <w:b/>
          <w:sz w:val="28"/>
          <w:lang w:val="uk-UA"/>
        </w:rPr>
        <w:t>.</w:t>
      </w:r>
    </w:p>
    <w:p w:rsidR="00023D44" w:rsidRPr="00100706" w:rsidRDefault="00023D44">
      <w:pPr>
        <w:pStyle w:val="a3"/>
        <w:spacing w:before="1" w:after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-1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91"/>
        <w:gridCol w:w="3288"/>
      </w:tblGrid>
      <w:tr w:rsidR="00ED6DDB" w:rsidRPr="0045715E" w:rsidTr="00ED6DDB">
        <w:trPr>
          <w:trHeight w:hRule="exact" w:val="435"/>
          <w:jc w:val="center"/>
        </w:trPr>
        <w:tc>
          <w:tcPr>
            <w:tcW w:w="7149" w:type="dxa"/>
            <w:gridSpan w:val="3"/>
          </w:tcPr>
          <w:p w:rsidR="00ED6DDB" w:rsidRPr="0045715E" w:rsidRDefault="00ED6DDB" w:rsidP="00ED6D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715E">
              <w:rPr>
                <w:b/>
                <w:sz w:val="28"/>
                <w:szCs w:val="28"/>
              </w:rPr>
              <w:t>1.5. Характеристика навчальної дисципліни</w:t>
            </w:r>
          </w:p>
        </w:tc>
      </w:tr>
      <w:tr w:rsidR="00ED6DDB" w:rsidTr="00ED6DDB">
        <w:trPr>
          <w:trHeight w:hRule="exact" w:val="631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ind w:left="223" w:right="221" w:hanging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 форма навчання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ind w:left="314" w:right="310" w:hanging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 форма навчання</w:t>
            </w:r>
          </w:p>
        </w:tc>
      </w:tr>
      <w:tr w:rsidR="00ED6DDB" w:rsidTr="00ED6DDB">
        <w:trPr>
          <w:trHeight w:hRule="exact" w:val="361"/>
          <w:jc w:val="center"/>
        </w:trPr>
        <w:tc>
          <w:tcPr>
            <w:tcW w:w="7149" w:type="dxa"/>
            <w:gridSpan w:val="3"/>
            <w:vMerge w:val="restart"/>
          </w:tcPr>
          <w:p w:rsidR="00ED6DDB" w:rsidRDefault="00ED6DDB" w:rsidP="00ED6DDB">
            <w:pPr>
              <w:pStyle w:val="TableParagraph"/>
              <w:spacing w:before="1"/>
              <w:ind w:left="465" w:right="307"/>
              <w:jc w:val="center"/>
              <w:rPr>
                <w:sz w:val="28"/>
              </w:rPr>
            </w:pPr>
            <w:r>
              <w:rPr>
                <w:sz w:val="28"/>
              </w:rPr>
              <w:t>За вибором студента</w:t>
            </w:r>
          </w:p>
        </w:tc>
      </w:tr>
      <w:tr w:rsidR="00ED6DDB" w:rsidTr="00ED6DDB">
        <w:trPr>
          <w:trHeight w:hRule="exact" w:val="90"/>
          <w:jc w:val="center"/>
        </w:trPr>
        <w:tc>
          <w:tcPr>
            <w:tcW w:w="7149" w:type="dxa"/>
            <w:gridSpan w:val="3"/>
            <w:vMerge/>
          </w:tcPr>
          <w:p w:rsidR="00ED6DDB" w:rsidRDefault="00ED6DDB" w:rsidP="00ED6DDB">
            <w:pPr>
              <w:jc w:val="center"/>
            </w:pP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ind w:left="729" w:right="3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Рік підготовки: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spacing w:line="315" w:lineRule="exact"/>
              <w:ind w:left="375" w:right="376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spacing w:line="315" w:lineRule="exact"/>
              <w:ind w:left="684" w:right="683"/>
              <w:jc w:val="center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</w:tr>
      <w:tr w:rsidR="00ED6DDB" w:rsidTr="00ED6DDB">
        <w:trPr>
          <w:trHeight w:hRule="exact" w:val="395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spacing w:before="162"/>
              <w:ind w:left="1130" w:right="1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Семестр</w:t>
            </w:r>
          </w:p>
        </w:tc>
      </w:tr>
      <w:tr w:rsidR="00ED6DDB" w:rsidTr="00ED6DDB">
        <w:trPr>
          <w:trHeight w:hRule="exact" w:val="415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spacing w:before="163"/>
              <w:ind w:left="375" w:right="376"/>
              <w:jc w:val="center"/>
              <w:rPr>
                <w:sz w:val="28"/>
              </w:rPr>
            </w:pPr>
            <w:r>
              <w:rPr>
                <w:sz w:val="28"/>
              </w:rPr>
              <w:t>8-й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spacing w:before="163"/>
              <w:ind w:left="491"/>
              <w:jc w:val="center"/>
              <w:rPr>
                <w:sz w:val="28"/>
              </w:rPr>
            </w:pPr>
            <w:r>
              <w:rPr>
                <w:sz w:val="28"/>
              </w:rPr>
              <w:t>9, 10-й</w:t>
            </w:r>
          </w:p>
        </w:tc>
      </w:tr>
      <w:tr w:rsidR="00ED6DDB" w:rsidTr="00ED6DDB">
        <w:trPr>
          <w:trHeight w:hRule="exact" w:val="332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ind w:left="1130" w:right="1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Лекції</w:t>
            </w:r>
          </w:p>
        </w:tc>
      </w:tr>
      <w:tr w:rsidR="00ED6DDB" w:rsidTr="00ED6DDB">
        <w:trPr>
          <w:trHeight w:hRule="exact" w:val="334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spacing w:line="317" w:lineRule="exact"/>
              <w:ind w:left="376" w:right="376"/>
              <w:jc w:val="center"/>
              <w:rPr>
                <w:sz w:val="28"/>
              </w:rPr>
            </w:pPr>
            <w:r>
              <w:rPr>
                <w:sz w:val="28"/>
              </w:rPr>
              <w:t>24 год.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spacing w:line="317" w:lineRule="exact"/>
              <w:ind w:left="556"/>
              <w:jc w:val="center"/>
              <w:rPr>
                <w:sz w:val="28"/>
              </w:rPr>
            </w:pPr>
            <w:r>
              <w:rPr>
                <w:sz w:val="28"/>
              </w:rPr>
              <w:t>6 год.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ind w:lef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Практичні, семінарські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spacing w:line="315" w:lineRule="exact"/>
              <w:ind w:left="376" w:right="374"/>
              <w:jc w:val="center"/>
              <w:rPr>
                <w:sz w:val="28"/>
              </w:rPr>
            </w:pPr>
            <w:r>
              <w:rPr>
                <w:sz w:val="28"/>
              </w:rPr>
              <w:t>12год.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spacing w:line="315" w:lineRule="exact"/>
              <w:ind w:left="556"/>
              <w:jc w:val="center"/>
              <w:rPr>
                <w:sz w:val="28"/>
              </w:rPr>
            </w:pPr>
            <w:r>
              <w:rPr>
                <w:sz w:val="28"/>
              </w:rPr>
              <w:t>2 год.</w:t>
            </w:r>
          </w:p>
        </w:tc>
      </w:tr>
      <w:tr w:rsidR="00ED6DDB" w:rsidTr="00ED6DDB">
        <w:trPr>
          <w:trHeight w:hRule="exact" w:val="334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spacing w:before="2"/>
              <w:ind w:left="892" w:right="3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Лабораторні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spacing w:line="315" w:lineRule="exact"/>
              <w:ind w:left="376" w:right="376"/>
              <w:jc w:val="center"/>
              <w:rPr>
                <w:sz w:val="28"/>
              </w:rPr>
            </w:pPr>
            <w:r>
              <w:rPr>
                <w:sz w:val="28"/>
              </w:rPr>
              <w:t>0 год.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spacing w:line="315" w:lineRule="exact"/>
              <w:ind w:left="556"/>
              <w:jc w:val="center"/>
              <w:rPr>
                <w:sz w:val="28"/>
              </w:rPr>
            </w:pPr>
            <w:r>
              <w:rPr>
                <w:sz w:val="28"/>
              </w:rPr>
              <w:t>0 год.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ind w:left="446" w:right="3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Самостійна робота</w:t>
            </w:r>
          </w:p>
        </w:tc>
      </w:tr>
      <w:tr w:rsidR="00ED6DDB" w:rsidTr="00ED6DDB">
        <w:trPr>
          <w:trHeight w:hRule="exact" w:val="334"/>
          <w:jc w:val="center"/>
        </w:trPr>
        <w:tc>
          <w:tcPr>
            <w:tcW w:w="3770" w:type="dxa"/>
          </w:tcPr>
          <w:p w:rsidR="00ED6DDB" w:rsidRDefault="00ED6DDB" w:rsidP="00ED6DDB">
            <w:pPr>
              <w:pStyle w:val="TableParagraph"/>
              <w:spacing w:line="317" w:lineRule="exact"/>
              <w:ind w:left="376" w:right="376"/>
              <w:jc w:val="center"/>
              <w:rPr>
                <w:sz w:val="28"/>
              </w:rPr>
            </w:pPr>
            <w:r>
              <w:rPr>
                <w:sz w:val="28"/>
              </w:rPr>
              <w:t>98 год.</w:t>
            </w:r>
          </w:p>
        </w:tc>
        <w:tc>
          <w:tcPr>
            <w:tcW w:w="3379" w:type="dxa"/>
            <w:gridSpan w:val="2"/>
          </w:tcPr>
          <w:p w:rsidR="00ED6DDB" w:rsidRDefault="00ED6DDB" w:rsidP="00ED6DDB">
            <w:pPr>
              <w:pStyle w:val="TableParagraph"/>
              <w:spacing w:line="317" w:lineRule="exact"/>
              <w:ind w:left="415"/>
              <w:jc w:val="center"/>
              <w:rPr>
                <w:sz w:val="28"/>
              </w:rPr>
            </w:pPr>
            <w:r>
              <w:rPr>
                <w:sz w:val="28"/>
              </w:rPr>
              <w:t>100 год.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tabs>
                <w:tab w:val="left" w:pos="1848"/>
              </w:tabs>
              <w:spacing w:line="315" w:lineRule="exact"/>
              <w:ind w:left="744" w:right="30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ІНДЗ: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ED6DDB" w:rsidTr="00ED6DDB">
        <w:trPr>
          <w:trHeight w:hRule="exact" w:val="331"/>
          <w:jc w:val="center"/>
        </w:trPr>
        <w:tc>
          <w:tcPr>
            <w:tcW w:w="7149" w:type="dxa"/>
            <w:gridSpan w:val="3"/>
          </w:tcPr>
          <w:p w:rsidR="00ED6DDB" w:rsidRDefault="00ED6DDB" w:rsidP="00ED6DDB">
            <w:pPr>
              <w:pStyle w:val="TableParagraph"/>
              <w:spacing w:line="315" w:lineRule="exact"/>
              <w:ind w:left="801" w:right="307"/>
              <w:jc w:val="center"/>
              <w:rPr>
                <w:sz w:val="28"/>
              </w:rPr>
            </w:pPr>
            <w:r>
              <w:rPr>
                <w:sz w:val="28"/>
              </w:rPr>
              <w:t>Вид контролю:</w:t>
            </w:r>
          </w:p>
        </w:tc>
      </w:tr>
      <w:tr w:rsidR="00ED6DDB" w:rsidTr="00ED6DDB">
        <w:trPr>
          <w:trHeight w:hRule="exact" w:val="334"/>
          <w:jc w:val="center"/>
        </w:trPr>
        <w:tc>
          <w:tcPr>
            <w:tcW w:w="3861" w:type="dxa"/>
            <w:gridSpan w:val="2"/>
          </w:tcPr>
          <w:p w:rsidR="00ED6DDB" w:rsidRDefault="00ED6DDB" w:rsidP="00ED6DDB">
            <w:pPr>
              <w:pStyle w:val="TableParagraph"/>
              <w:spacing w:line="315" w:lineRule="exact"/>
              <w:ind w:left="554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3288" w:type="dxa"/>
          </w:tcPr>
          <w:p w:rsidR="00ED6DDB" w:rsidRDefault="00ED6DDB" w:rsidP="00ED6DDB">
            <w:pPr>
              <w:pStyle w:val="TableParagraph"/>
              <w:spacing w:line="315" w:lineRule="exact"/>
              <w:ind w:left="376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</w:tbl>
    <w:p w:rsidR="00023D44" w:rsidRDefault="00023D44">
      <w:pPr>
        <w:pStyle w:val="a3"/>
        <w:spacing w:before="9"/>
        <w:ind w:left="0"/>
        <w:rPr>
          <w:b/>
          <w:sz w:val="21"/>
        </w:rPr>
      </w:pPr>
    </w:p>
    <w:p w:rsidR="002D63D1" w:rsidRPr="002D63D1" w:rsidRDefault="0045715E" w:rsidP="002D63D1">
      <w:pPr>
        <w:pStyle w:val="a4"/>
        <w:numPr>
          <w:ilvl w:val="1"/>
          <w:numId w:val="12"/>
        </w:numPr>
        <w:jc w:val="both"/>
        <w:rPr>
          <w:b/>
          <w:sz w:val="28"/>
          <w:szCs w:val="28"/>
          <w:lang w:val="uk-UA"/>
        </w:rPr>
      </w:pPr>
      <w:r w:rsidRPr="002D63D1">
        <w:rPr>
          <w:b/>
          <w:sz w:val="28"/>
          <w:szCs w:val="28"/>
          <w:lang w:val="uk-UA"/>
        </w:rPr>
        <w:t>Заплановані результати</w:t>
      </w:r>
      <w:r w:rsidR="002D63D1" w:rsidRPr="002D63D1">
        <w:rPr>
          <w:b/>
          <w:sz w:val="28"/>
          <w:szCs w:val="28"/>
          <w:lang w:val="uk-UA"/>
        </w:rPr>
        <w:t xml:space="preserve"> навчання: </w:t>
      </w:r>
    </w:p>
    <w:p w:rsidR="00DA4361" w:rsidRDefault="00DA4361" w:rsidP="002D63D1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2D63D1" w:rsidRPr="007E06E9" w:rsidRDefault="002D63D1" w:rsidP="002D63D1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7E06E9">
        <w:rPr>
          <w:b/>
          <w:i/>
          <w:sz w:val="28"/>
          <w:szCs w:val="28"/>
          <w:u w:val="single"/>
          <w:lang w:val="uk-UA"/>
        </w:rPr>
        <w:t xml:space="preserve">студенти повинні знати: </w:t>
      </w:r>
    </w:p>
    <w:p w:rsidR="00460EB1" w:rsidRPr="00460EB1" w:rsidRDefault="002D63D1" w:rsidP="002D63D1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2D63D1">
        <w:rPr>
          <w:sz w:val="28"/>
          <w:szCs w:val="28"/>
          <w:lang w:val="uk-UA"/>
        </w:rPr>
        <w:t xml:space="preserve">етапи історичної взаємодії суспільства та природи; </w:t>
      </w:r>
    </w:p>
    <w:p w:rsidR="00460EB1" w:rsidRPr="00460EB1" w:rsidRDefault="002D63D1" w:rsidP="002D63D1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2D63D1">
        <w:rPr>
          <w:sz w:val="28"/>
          <w:szCs w:val="28"/>
          <w:lang w:val="uk-UA"/>
        </w:rPr>
        <w:t xml:space="preserve">основні закономірності розвитку сучасної глобальної соціально - геоекологічної кризи; умови стійкості біосфери; </w:t>
      </w:r>
    </w:p>
    <w:p w:rsidR="00460EB1" w:rsidRPr="00460EB1" w:rsidRDefault="002D63D1" w:rsidP="002D63D1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2D63D1">
        <w:rPr>
          <w:sz w:val="28"/>
          <w:szCs w:val="28"/>
          <w:lang w:val="uk-UA"/>
        </w:rPr>
        <w:t xml:space="preserve">особливості сучасного антропогенного впливу на соціогеосистеми; </w:t>
      </w:r>
    </w:p>
    <w:p w:rsidR="00460EB1" w:rsidRPr="00460EB1" w:rsidRDefault="002D63D1" w:rsidP="002D63D1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2D63D1">
        <w:rPr>
          <w:sz w:val="28"/>
          <w:szCs w:val="28"/>
          <w:lang w:val="uk-UA"/>
        </w:rPr>
        <w:t xml:space="preserve">сутність концепції стійкого розвитку, методи, засоби; </w:t>
      </w:r>
    </w:p>
    <w:p w:rsidR="00C648BC" w:rsidRPr="00C648BC" w:rsidRDefault="002D63D1" w:rsidP="002D63D1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2D63D1">
        <w:rPr>
          <w:sz w:val="28"/>
          <w:szCs w:val="28"/>
          <w:lang w:val="uk-UA"/>
        </w:rPr>
        <w:t>умови реалізації стратегії стійкого розвитку, роль Римського клубу у формуванні нового менталітету соціуму, історію виникнення концепції стійкого розвитку, сучасне розуміння проблем переходу до стійкого розвитку</w:t>
      </w:r>
      <w:r w:rsidR="00C648BC">
        <w:rPr>
          <w:sz w:val="28"/>
          <w:szCs w:val="28"/>
          <w:lang w:val="uk-UA"/>
        </w:rPr>
        <w:t>;</w:t>
      </w:r>
    </w:p>
    <w:p w:rsidR="002D63D1" w:rsidRPr="002D63D1" w:rsidRDefault="002D63D1" w:rsidP="002D63D1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2D63D1">
        <w:rPr>
          <w:sz w:val="28"/>
          <w:szCs w:val="28"/>
          <w:lang w:val="uk-UA"/>
        </w:rPr>
        <w:t>групи індикаторів стійкого розвитку, соціально – географічні основи розробки індикаторів стійкого розвитку, основні роботи по концепції стійкого розвитку в Росії і Україні, роль менталітету соціуму у його ставленні до природи, чинники і складові менталітету</w:t>
      </w:r>
      <w:r w:rsidRPr="007E06E9">
        <w:rPr>
          <w:sz w:val="28"/>
          <w:szCs w:val="28"/>
          <w:lang w:val="uk-UA"/>
        </w:rPr>
        <w:t>:</w:t>
      </w:r>
      <w:r w:rsidRPr="002D63D1">
        <w:rPr>
          <w:b/>
          <w:sz w:val="28"/>
          <w:szCs w:val="28"/>
          <w:lang w:val="uk-UA"/>
        </w:rPr>
        <w:t xml:space="preserve"> </w:t>
      </w:r>
      <w:r w:rsidRPr="002D63D1">
        <w:rPr>
          <w:sz w:val="28"/>
          <w:szCs w:val="28"/>
          <w:lang w:val="uk-UA"/>
        </w:rPr>
        <w:t>основні соціальні, економічні та екологічні  аспекти стійкого розвитку, діяльність державних і недержавних інститутів у переході до стійкого розвитку, умови формування ноосферного менталітету соціуму, антропоцентризм і природоцентризм, принципи природокористування. основні соціально – географічні проблеми України, вплив природно – географічних умов регіонів України на їх соціально – економічний розвиток, особливості  формування менталітету українського соціуму, особливості переходу України на стратегію стійкого розвитку, роль освіти у забезпеченні переходу до стійкого розвитку, рівні освіти у галузі навколишнього природного середовища, їх реалізація в</w:t>
      </w:r>
      <w:r w:rsidRPr="002D63D1">
        <w:rPr>
          <w:spacing w:val="-7"/>
          <w:sz w:val="28"/>
          <w:szCs w:val="28"/>
          <w:lang w:val="uk-UA"/>
        </w:rPr>
        <w:t xml:space="preserve"> </w:t>
      </w:r>
      <w:r w:rsidRPr="002D63D1">
        <w:rPr>
          <w:sz w:val="28"/>
          <w:szCs w:val="28"/>
          <w:lang w:val="uk-UA"/>
        </w:rPr>
        <w:t>Україні.</w:t>
      </w:r>
    </w:p>
    <w:p w:rsidR="00DA4361" w:rsidRDefault="00DA4361" w:rsidP="002D63D1">
      <w:pPr>
        <w:pStyle w:val="a3"/>
        <w:ind w:right="105" w:firstLine="900"/>
        <w:jc w:val="both"/>
        <w:rPr>
          <w:b/>
          <w:i/>
          <w:u w:val="single"/>
          <w:lang w:val="uk-UA"/>
        </w:rPr>
      </w:pPr>
    </w:p>
    <w:p w:rsidR="007E06E9" w:rsidRDefault="007E06E9" w:rsidP="002D63D1">
      <w:pPr>
        <w:pStyle w:val="a3"/>
        <w:ind w:right="105" w:firstLine="900"/>
        <w:jc w:val="both"/>
        <w:rPr>
          <w:lang w:val="uk-UA"/>
        </w:rPr>
      </w:pPr>
      <w:r w:rsidRPr="007E06E9">
        <w:rPr>
          <w:b/>
          <w:i/>
          <w:u w:val="single"/>
          <w:lang w:val="uk-UA"/>
        </w:rPr>
        <w:t>с</w:t>
      </w:r>
      <w:r w:rsidR="002D63D1" w:rsidRPr="007E06E9">
        <w:rPr>
          <w:b/>
          <w:i/>
          <w:u w:val="single"/>
          <w:lang w:val="uk-UA"/>
        </w:rPr>
        <w:t>туденти повинні вміти</w:t>
      </w:r>
      <w:r w:rsidR="002D63D1" w:rsidRPr="007E06E9">
        <w:rPr>
          <w:u w:val="single"/>
          <w:lang w:val="uk-UA"/>
        </w:rPr>
        <w:t>:</w:t>
      </w:r>
      <w:r w:rsidR="002D63D1" w:rsidRPr="007E06E9">
        <w:rPr>
          <w:lang w:val="uk-UA"/>
        </w:rPr>
        <w:t xml:space="preserve"> </w:t>
      </w:r>
    </w:p>
    <w:p w:rsidR="007E06E9" w:rsidRDefault="002D63D1" w:rsidP="007E06E9">
      <w:pPr>
        <w:pStyle w:val="a3"/>
        <w:numPr>
          <w:ilvl w:val="0"/>
          <w:numId w:val="7"/>
        </w:numPr>
        <w:ind w:right="105"/>
        <w:jc w:val="both"/>
        <w:rPr>
          <w:lang w:val="uk-UA"/>
        </w:rPr>
      </w:pPr>
      <w:r w:rsidRPr="007E06E9">
        <w:rPr>
          <w:lang w:val="uk-UA"/>
        </w:rPr>
        <w:t xml:space="preserve">пояснювати особливості сучасної соціально - геоекологічної кризи; </w:t>
      </w:r>
    </w:p>
    <w:p w:rsidR="007E06E9" w:rsidRDefault="002D63D1" w:rsidP="007E06E9">
      <w:pPr>
        <w:pStyle w:val="a3"/>
        <w:numPr>
          <w:ilvl w:val="0"/>
          <w:numId w:val="7"/>
        </w:numPr>
        <w:ind w:right="105"/>
        <w:jc w:val="both"/>
        <w:rPr>
          <w:lang w:val="uk-UA"/>
        </w:rPr>
      </w:pPr>
      <w:r w:rsidRPr="007E06E9">
        <w:rPr>
          <w:lang w:val="uk-UA"/>
        </w:rPr>
        <w:t xml:space="preserve">розрізняти природні та соціальні складові соціогеосистем біосфери; </w:t>
      </w:r>
    </w:p>
    <w:p w:rsidR="007E06E9" w:rsidRDefault="002D63D1" w:rsidP="007E06E9">
      <w:pPr>
        <w:pStyle w:val="a3"/>
        <w:numPr>
          <w:ilvl w:val="0"/>
          <w:numId w:val="7"/>
        </w:numPr>
        <w:ind w:right="105"/>
        <w:jc w:val="both"/>
        <w:rPr>
          <w:lang w:val="uk-UA"/>
        </w:rPr>
      </w:pPr>
      <w:r w:rsidRPr="007E06E9">
        <w:rPr>
          <w:lang w:val="uk-UA"/>
        </w:rPr>
        <w:t xml:space="preserve">складати структурні схеми розвитку біосфери; </w:t>
      </w:r>
    </w:p>
    <w:p w:rsidR="007E06E9" w:rsidRDefault="002D63D1" w:rsidP="007E06E9">
      <w:pPr>
        <w:pStyle w:val="a3"/>
        <w:numPr>
          <w:ilvl w:val="0"/>
          <w:numId w:val="7"/>
        </w:numPr>
        <w:ind w:right="105"/>
        <w:jc w:val="both"/>
        <w:rPr>
          <w:lang w:val="uk-UA"/>
        </w:rPr>
      </w:pPr>
      <w:r w:rsidRPr="007E06E9">
        <w:rPr>
          <w:lang w:val="uk-UA"/>
        </w:rPr>
        <w:t xml:space="preserve">знаходити спільні елементи в історичному розвитку соціально - геогекологічної кризи; аналізувати стійкий розвиток з точки зору соціальної географії, пояснювати протиріччя  і зміни концепції стійкого розвитку; </w:t>
      </w:r>
    </w:p>
    <w:p w:rsidR="007E06E9" w:rsidRDefault="002D63D1" w:rsidP="007E06E9">
      <w:pPr>
        <w:pStyle w:val="a3"/>
        <w:numPr>
          <w:ilvl w:val="0"/>
          <w:numId w:val="7"/>
        </w:numPr>
        <w:ind w:right="105"/>
        <w:jc w:val="both"/>
        <w:rPr>
          <w:lang w:val="uk-UA"/>
        </w:rPr>
      </w:pPr>
      <w:r w:rsidRPr="007E06E9">
        <w:rPr>
          <w:lang w:val="uk-UA"/>
        </w:rPr>
        <w:t>обгрунтовувати індикатори стійкого розвитку  з позицій соціальної географії, складати схеми формування менталітету соціуму в різних природно – географічних умовах, пояснювати окремі риси менталітету соціуму в залежності від к</w:t>
      </w:r>
      <w:r w:rsidR="007E06E9">
        <w:rPr>
          <w:lang w:val="uk-UA"/>
        </w:rPr>
        <w:t>онкретних умов його формування;</w:t>
      </w:r>
    </w:p>
    <w:p w:rsidR="002D63D1" w:rsidRPr="007E06E9" w:rsidRDefault="002D63D1" w:rsidP="007E06E9">
      <w:pPr>
        <w:pStyle w:val="a3"/>
        <w:numPr>
          <w:ilvl w:val="0"/>
          <w:numId w:val="7"/>
        </w:numPr>
        <w:ind w:right="105"/>
        <w:jc w:val="both"/>
        <w:rPr>
          <w:lang w:val="uk-UA"/>
        </w:rPr>
      </w:pPr>
      <w:r w:rsidRPr="007E06E9">
        <w:rPr>
          <w:lang w:val="uk-UA"/>
        </w:rPr>
        <w:t xml:space="preserve">розкривати зміст соціально – економічних і екологічних аспектів стійкого розвитку, пояснювати принципові відмінності антропоцентричного і </w:t>
      </w:r>
      <w:r w:rsidRPr="007E06E9">
        <w:rPr>
          <w:lang w:val="uk-UA"/>
        </w:rPr>
        <w:lastRenderedPageBreak/>
        <w:t>природоцентричного підходів до природокористування; виконувати соціально – географічний аналіз регіонів України, прогнозувати різні сценарії їх переходу до стійкого  розвитку, пояснювати особливості формування менталітету українського соціуму, пояснювати розвиток освіти у галузі навколишнього природного</w:t>
      </w:r>
      <w:r w:rsidRPr="007E06E9">
        <w:rPr>
          <w:spacing w:val="-25"/>
          <w:lang w:val="uk-UA"/>
        </w:rPr>
        <w:t xml:space="preserve"> </w:t>
      </w:r>
      <w:r w:rsidRPr="007E06E9">
        <w:rPr>
          <w:lang w:val="uk-UA"/>
        </w:rPr>
        <w:t>середовища.</w:t>
      </w:r>
    </w:p>
    <w:p w:rsidR="002D63D1" w:rsidRDefault="002D63D1" w:rsidP="002D63D1">
      <w:pPr>
        <w:jc w:val="both"/>
        <w:rPr>
          <w:lang w:val="uk-UA"/>
        </w:rPr>
      </w:pPr>
    </w:p>
    <w:p w:rsidR="006F5D2C" w:rsidRPr="006F5D2C" w:rsidRDefault="006F5D2C" w:rsidP="009E42CE">
      <w:pPr>
        <w:pStyle w:val="a4"/>
        <w:widowControl/>
        <w:numPr>
          <w:ilvl w:val="0"/>
          <w:numId w:val="12"/>
        </w:numPr>
        <w:tabs>
          <w:tab w:val="left" w:pos="284"/>
          <w:tab w:val="left" w:pos="567"/>
        </w:tabs>
        <w:spacing w:line="276" w:lineRule="auto"/>
        <w:ind w:left="450"/>
        <w:jc w:val="center"/>
        <w:rPr>
          <w:b/>
          <w:sz w:val="28"/>
          <w:szCs w:val="28"/>
          <w:lang w:val="uk-UA"/>
        </w:rPr>
      </w:pPr>
      <w:r w:rsidRPr="006F5D2C">
        <w:rPr>
          <w:b/>
          <w:sz w:val="28"/>
          <w:szCs w:val="28"/>
          <w:lang w:val="uk-UA"/>
        </w:rPr>
        <w:t>Тематичний план навчальної дисципліни</w:t>
      </w:r>
    </w:p>
    <w:p w:rsidR="00023D44" w:rsidRPr="0078088E" w:rsidRDefault="0078088E" w:rsidP="009E42CE">
      <w:pPr>
        <w:spacing w:before="1" w:line="276" w:lineRule="auto"/>
        <w:ind w:left="1337" w:right="374"/>
        <w:rPr>
          <w:b/>
          <w:sz w:val="28"/>
          <w:lang w:val="ru-RU"/>
        </w:rPr>
      </w:pPr>
      <w:r>
        <w:rPr>
          <w:b/>
          <w:sz w:val="28"/>
          <w:lang w:val="ru-RU"/>
        </w:rPr>
        <w:t>Розділ</w:t>
      </w:r>
      <w:r w:rsidR="00C248D5" w:rsidRPr="0078088E">
        <w:rPr>
          <w:b/>
          <w:sz w:val="28"/>
          <w:lang w:val="ru-RU"/>
        </w:rPr>
        <w:t xml:space="preserve"> 1. Концепція </w:t>
      </w:r>
      <w:proofErr w:type="gramStart"/>
      <w:r w:rsidR="00C248D5" w:rsidRPr="0078088E">
        <w:rPr>
          <w:b/>
          <w:sz w:val="28"/>
          <w:lang w:val="ru-RU"/>
        </w:rPr>
        <w:t>ст</w:t>
      </w:r>
      <w:proofErr w:type="gramEnd"/>
      <w:r w:rsidR="00C248D5" w:rsidRPr="0078088E">
        <w:rPr>
          <w:b/>
          <w:sz w:val="28"/>
          <w:lang w:val="ru-RU"/>
        </w:rPr>
        <w:t>ійкого розвитку і її глобально-регіональні</w:t>
      </w:r>
    </w:p>
    <w:p w:rsidR="00023D44" w:rsidRPr="00DD3DBC" w:rsidRDefault="00C248D5" w:rsidP="009E42CE">
      <w:pPr>
        <w:spacing w:line="276" w:lineRule="auto"/>
        <w:ind w:left="803" w:right="800"/>
        <w:jc w:val="center"/>
        <w:rPr>
          <w:b/>
          <w:sz w:val="28"/>
          <w:lang w:val="ru-RU"/>
        </w:rPr>
      </w:pPr>
      <w:r w:rsidRPr="0078088E">
        <w:rPr>
          <w:b/>
          <w:sz w:val="28"/>
          <w:lang w:val="ru-RU"/>
        </w:rPr>
        <w:t>аспекти</w:t>
      </w:r>
    </w:p>
    <w:p w:rsidR="00023D44" w:rsidRPr="00A63783" w:rsidRDefault="00C248D5">
      <w:pPr>
        <w:pStyle w:val="2"/>
        <w:ind w:right="106" w:firstLine="708"/>
        <w:rPr>
          <w:lang w:val="ru-RU"/>
        </w:rPr>
      </w:pPr>
      <w:r w:rsidRPr="00A63783">
        <w:rPr>
          <w:lang w:val="ru-RU"/>
        </w:rPr>
        <w:t xml:space="preserve">Тема 1. </w:t>
      </w:r>
      <w:proofErr w:type="gramStart"/>
      <w:r w:rsidRPr="00A63783">
        <w:rPr>
          <w:lang w:val="ru-RU"/>
        </w:rPr>
        <w:t>Соц</w:t>
      </w:r>
      <w:proofErr w:type="gramEnd"/>
      <w:r w:rsidRPr="00A63783">
        <w:rPr>
          <w:lang w:val="ru-RU"/>
        </w:rPr>
        <w:t>іально-географічні витоки сучасної стратегії стійкого розвитку</w:t>
      </w:r>
      <w:r w:rsidR="00E23E76">
        <w:rPr>
          <w:lang w:val="ru-RU"/>
        </w:rPr>
        <w:t>.</w:t>
      </w:r>
    </w:p>
    <w:p w:rsidR="00A63783" w:rsidRDefault="00C248D5" w:rsidP="00A63783">
      <w:pPr>
        <w:ind w:left="112" w:right="112" w:firstLine="708"/>
        <w:jc w:val="both"/>
        <w:rPr>
          <w:i/>
          <w:sz w:val="28"/>
          <w:szCs w:val="28"/>
          <w:lang w:val="ru-RU"/>
        </w:rPr>
      </w:pPr>
      <w:r w:rsidRPr="00A63783">
        <w:rPr>
          <w:i/>
          <w:sz w:val="28"/>
          <w:szCs w:val="28"/>
          <w:lang w:val="ru-RU"/>
        </w:rPr>
        <w:t xml:space="preserve">Лекція 1. Сучасна </w:t>
      </w:r>
      <w:proofErr w:type="gramStart"/>
      <w:r w:rsidRPr="00A63783">
        <w:rPr>
          <w:i/>
          <w:sz w:val="28"/>
          <w:szCs w:val="28"/>
          <w:lang w:val="ru-RU"/>
        </w:rPr>
        <w:t>соц</w:t>
      </w:r>
      <w:proofErr w:type="gramEnd"/>
      <w:r w:rsidRPr="00A63783">
        <w:rPr>
          <w:i/>
          <w:sz w:val="28"/>
          <w:szCs w:val="28"/>
          <w:lang w:val="ru-RU"/>
        </w:rPr>
        <w:t>іально-геоекологічна криза як поштовх до формування концепції стійкого розвитку</w:t>
      </w:r>
      <w:r w:rsidR="00A63783" w:rsidRPr="00A63783">
        <w:rPr>
          <w:i/>
          <w:sz w:val="28"/>
          <w:szCs w:val="28"/>
          <w:lang w:val="ru-RU"/>
        </w:rPr>
        <w:t xml:space="preserve">. </w:t>
      </w:r>
      <w:r w:rsidRPr="00A63783">
        <w:rPr>
          <w:sz w:val="28"/>
          <w:szCs w:val="28"/>
          <w:lang w:val="ru-RU"/>
        </w:rPr>
        <w:t xml:space="preserve">Особливості сучасної </w:t>
      </w:r>
      <w:proofErr w:type="gramStart"/>
      <w:r w:rsidRPr="00A63783">
        <w:rPr>
          <w:sz w:val="28"/>
          <w:szCs w:val="28"/>
          <w:lang w:val="ru-RU"/>
        </w:rPr>
        <w:t>соц</w:t>
      </w:r>
      <w:proofErr w:type="gramEnd"/>
      <w:r w:rsidRPr="00A63783">
        <w:rPr>
          <w:sz w:val="28"/>
          <w:szCs w:val="28"/>
          <w:lang w:val="ru-RU"/>
        </w:rPr>
        <w:t xml:space="preserve">іально-геоекологічної кризи. Глобальна криза сучасної цивілізації: екологічна криза; </w:t>
      </w:r>
      <w:proofErr w:type="gramStart"/>
      <w:r w:rsidRPr="00A63783">
        <w:rPr>
          <w:sz w:val="28"/>
          <w:szCs w:val="28"/>
          <w:lang w:val="ru-RU"/>
        </w:rPr>
        <w:t>соц</w:t>
      </w:r>
      <w:proofErr w:type="gramEnd"/>
      <w:r w:rsidRPr="00A63783">
        <w:rPr>
          <w:sz w:val="28"/>
          <w:szCs w:val="28"/>
          <w:lang w:val="ru-RU"/>
        </w:rPr>
        <w:t xml:space="preserve">іальна криза; демографічна криза. Людина та її духовність як головна причина сучасної глобальної </w:t>
      </w:r>
      <w:proofErr w:type="gramStart"/>
      <w:r w:rsidRPr="00A63783">
        <w:rPr>
          <w:sz w:val="28"/>
          <w:szCs w:val="28"/>
          <w:lang w:val="ru-RU"/>
        </w:rPr>
        <w:t>соц</w:t>
      </w:r>
      <w:proofErr w:type="gramEnd"/>
      <w:r w:rsidRPr="00A63783">
        <w:rPr>
          <w:sz w:val="28"/>
          <w:szCs w:val="28"/>
          <w:lang w:val="ru-RU"/>
        </w:rPr>
        <w:t>іально- геоекологічної кризи.</w:t>
      </w:r>
    </w:p>
    <w:p w:rsidR="00023D44" w:rsidRPr="00A63783" w:rsidRDefault="00C248D5" w:rsidP="00A63783">
      <w:pPr>
        <w:ind w:left="112" w:right="112" w:firstLine="708"/>
        <w:jc w:val="both"/>
        <w:rPr>
          <w:i/>
          <w:sz w:val="28"/>
          <w:szCs w:val="28"/>
          <w:lang w:val="ru-RU"/>
        </w:rPr>
      </w:pPr>
      <w:r w:rsidRPr="00A63783">
        <w:rPr>
          <w:i/>
          <w:sz w:val="28"/>
          <w:szCs w:val="28"/>
          <w:lang w:val="ru-RU"/>
        </w:rPr>
        <w:t xml:space="preserve">Лекція 2. Глабалізаційні процеси у </w:t>
      </w:r>
      <w:proofErr w:type="gramStart"/>
      <w:r w:rsidRPr="00A63783">
        <w:rPr>
          <w:i/>
          <w:sz w:val="28"/>
          <w:szCs w:val="28"/>
          <w:lang w:val="ru-RU"/>
        </w:rPr>
        <w:t>св</w:t>
      </w:r>
      <w:proofErr w:type="gramEnd"/>
      <w:r w:rsidRPr="00A63783">
        <w:rPr>
          <w:i/>
          <w:sz w:val="28"/>
          <w:szCs w:val="28"/>
          <w:lang w:val="ru-RU"/>
        </w:rPr>
        <w:t>іті та їх вплив на стійкий розвиток</w:t>
      </w:r>
      <w:r w:rsidR="00A63783" w:rsidRPr="00A63783">
        <w:rPr>
          <w:i/>
          <w:sz w:val="28"/>
          <w:szCs w:val="28"/>
          <w:lang w:val="ru-RU"/>
        </w:rPr>
        <w:t xml:space="preserve">. </w:t>
      </w:r>
      <w:r w:rsidRPr="00A63783">
        <w:rPr>
          <w:sz w:val="28"/>
          <w:szCs w:val="28"/>
          <w:lang w:val="ru-RU"/>
        </w:rPr>
        <w:t xml:space="preserve">Біосфера, її </w:t>
      </w:r>
      <w:proofErr w:type="gramStart"/>
      <w:r w:rsidRPr="00A63783">
        <w:rPr>
          <w:sz w:val="28"/>
          <w:szCs w:val="28"/>
          <w:lang w:val="ru-RU"/>
        </w:rPr>
        <w:t>ст</w:t>
      </w:r>
      <w:proofErr w:type="gramEnd"/>
      <w:r w:rsidRPr="00A63783">
        <w:rPr>
          <w:sz w:val="28"/>
          <w:szCs w:val="28"/>
          <w:lang w:val="ru-RU"/>
        </w:rPr>
        <w:t xml:space="preserve">ійкість та проблеми антропогенного впливу. Необхідність переходу до </w:t>
      </w:r>
      <w:proofErr w:type="gramStart"/>
      <w:r w:rsidRPr="00A63783">
        <w:rPr>
          <w:sz w:val="28"/>
          <w:szCs w:val="28"/>
          <w:lang w:val="ru-RU"/>
        </w:rPr>
        <w:t>ст</w:t>
      </w:r>
      <w:proofErr w:type="gramEnd"/>
      <w:r w:rsidRPr="00A63783">
        <w:rPr>
          <w:sz w:val="28"/>
          <w:szCs w:val="28"/>
          <w:lang w:val="ru-RU"/>
        </w:rPr>
        <w:t>ійкого розвитку сучасної цивілізації. Україна у вимірах сучасної глобалізації. Співвідношення понять глобалізація та стійкий розвиток.</w:t>
      </w:r>
    </w:p>
    <w:p w:rsidR="00023D44" w:rsidRPr="0078088E" w:rsidRDefault="00C248D5">
      <w:pPr>
        <w:pStyle w:val="2"/>
        <w:spacing w:before="7" w:line="318" w:lineRule="exact"/>
        <w:ind w:left="821" w:firstLine="0"/>
        <w:jc w:val="left"/>
        <w:rPr>
          <w:lang w:val="ru-RU"/>
        </w:rPr>
      </w:pPr>
      <w:r w:rsidRPr="0078088E">
        <w:rPr>
          <w:lang w:val="ru-RU"/>
        </w:rPr>
        <w:t xml:space="preserve">Тема 2. Особливості концепції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</w:t>
      </w:r>
      <w:r w:rsidR="00E23E76">
        <w:rPr>
          <w:lang w:val="ru-RU"/>
        </w:rPr>
        <w:t>.</w:t>
      </w:r>
    </w:p>
    <w:p w:rsidR="00023D44" w:rsidRPr="0078088E" w:rsidRDefault="00C248D5" w:rsidP="00A63783">
      <w:pPr>
        <w:pStyle w:val="a3"/>
        <w:ind w:right="107" w:firstLine="608"/>
        <w:jc w:val="both"/>
        <w:rPr>
          <w:lang w:val="ru-RU"/>
        </w:rPr>
      </w:pPr>
      <w:r w:rsidRPr="0078088E">
        <w:rPr>
          <w:i/>
          <w:lang w:val="ru-RU"/>
        </w:rPr>
        <w:t>Лекція 3. Передумови формування та розви</w:t>
      </w:r>
      <w:r w:rsidR="00A63783">
        <w:rPr>
          <w:i/>
          <w:lang w:val="ru-RU"/>
        </w:rPr>
        <w:t xml:space="preserve">ток концепції </w:t>
      </w:r>
      <w:proofErr w:type="gramStart"/>
      <w:r w:rsidR="00A63783">
        <w:rPr>
          <w:i/>
          <w:lang w:val="ru-RU"/>
        </w:rPr>
        <w:t>ст</w:t>
      </w:r>
      <w:proofErr w:type="gramEnd"/>
      <w:r w:rsidR="00A63783">
        <w:rPr>
          <w:i/>
          <w:lang w:val="ru-RU"/>
        </w:rPr>
        <w:t>ійкого розвитку.</w:t>
      </w:r>
      <w:r w:rsidR="00A63783">
        <w:rPr>
          <w:lang w:val="ru-RU"/>
        </w:rPr>
        <w:t xml:space="preserve"> </w:t>
      </w:r>
      <w:r w:rsidRPr="0078088E">
        <w:rPr>
          <w:lang w:val="ru-RU"/>
        </w:rPr>
        <w:t xml:space="preserve">Витоки концепції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розвитку: організація Римського клубу і</w:t>
      </w:r>
      <w:r w:rsidRPr="0078088E">
        <w:rPr>
          <w:spacing w:val="64"/>
          <w:lang w:val="ru-RU"/>
        </w:rPr>
        <w:t xml:space="preserve"> </w:t>
      </w:r>
      <w:r w:rsidRPr="0078088E">
        <w:rPr>
          <w:lang w:val="ru-RU"/>
        </w:rPr>
        <w:t xml:space="preserve">його діяльність з перетворення свідомості суспільства. </w:t>
      </w:r>
      <w:r w:rsidRPr="00ED1931">
        <w:rPr>
          <w:lang w:val="ru-RU"/>
        </w:rPr>
        <w:t>Діяльність</w:t>
      </w:r>
      <w:r w:rsidRPr="00ED1931">
        <w:rPr>
          <w:spacing w:val="62"/>
          <w:lang w:val="ru-RU"/>
        </w:rPr>
        <w:t xml:space="preserve"> </w:t>
      </w:r>
      <w:r w:rsidRPr="00ED1931">
        <w:rPr>
          <w:lang w:val="ru-RU"/>
        </w:rPr>
        <w:t>Міжнародної комісії ООН</w:t>
      </w:r>
      <w:r w:rsidRPr="00ED1931">
        <w:rPr>
          <w:spacing w:val="51"/>
          <w:lang w:val="ru-RU"/>
        </w:rPr>
        <w:t xml:space="preserve"> </w:t>
      </w:r>
      <w:r w:rsidRPr="00ED1931">
        <w:rPr>
          <w:lang w:val="ru-RU"/>
        </w:rPr>
        <w:t>з</w:t>
      </w:r>
      <w:r w:rsidRPr="00ED1931">
        <w:rPr>
          <w:spacing w:val="52"/>
          <w:lang w:val="ru-RU"/>
        </w:rPr>
        <w:t xml:space="preserve"> </w:t>
      </w:r>
      <w:r w:rsidRPr="00ED1931">
        <w:rPr>
          <w:lang w:val="ru-RU"/>
        </w:rPr>
        <w:t>навколишнього</w:t>
      </w:r>
      <w:r w:rsidRPr="00ED1931">
        <w:rPr>
          <w:spacing w:val="51"/>
          <w:lang w:val="ru-RU"/>
        </w:rPr>
        <w:t xml:space="preserve"> </w:t>
      </w:r>
      <w:r w:rsidRPr="00ED1931">
        <w:rPr>
          <w:lang w:val="ru-RU"/>
        </w:rPr>
        <w:t>середовища</w:t>
      </w:r>
      <w:r w:rsidRPr="00ED1931">
        <w:rPr>
          <w:spacing w:val="50"/>
          <w:lang w:val="ru-RU"/>
        </w:rPr>
        <w:t xml:space="preserve"> </w:t>
      </w:r>
      <w:r w:rsidRPr="00ED1931">
        <w:rPr>
          <w:lang w:val="ru-RU"/>
        </w:rPr>
        <w:t>і</w:t>
      </w:r>
      <w:r w:rsidRPr="00ED1931">
        <w:rPr>
          <w:spacing w:val="51"/>
          <w:lang w:val="ru-RU"/>
        </w:rPr>
        <w:t xml:space="preserve"> </w:t>
      </w:r>
      <w:r w:rsidRPr="00ED1931">
        <w:rPr>
          <w:lang w:val="ru-RU"/>
        </w:rPr>
        <w:t>розвитку.</w:t>
      </w:r>
      <w:r w:rsidRPr="00ED1931">
        <w:rPr>
          <w:spacing w:val="51"/>
          <w:lang w:val="ru-RU"/>
        </w:rPr>
        <w:t xml:space="preserve"> </w:t>
      </w:r>
      <w:r w:rsidRPr="00ED1931">
        <w:rPr>
          <w:lang w:val="ru-RU"/>
        </w:rPr>
        <w:t>Конференція</w:t>
      </w:r>
      <w:r w:rsidRPr="00ED1931">
        <w:rPr>
          <w:spacing w:val="50"/>
          <w:lang w:val="ru-RU"/>
        </w:rPr>
        <w:t xml:space="preserve"> </w:t>
      </w:r>
      <w:r w:rsidRPr="00ED1931">
        <w:rPr>
          <w:lang w:val="ru-RU"/>
        </w:rPr>
        <w:t>в</w:t>
      </w:r>
      <w:r w:rsidRPr="00ED1931">
        <w:rPr>
          <w:spacing w:val="52"/>
          <w:lang w:val="ru-RU"/>
        </w:rPr>
        <w:t xml:space="preserve"> </w:t>
      </w:r>
      <w:proofErr w:type="gramStart"/>
      <w:r w:rsidRPr="00ED1931">
        <w:rPr>
          <w:lang w:val="ru-RU"/>
        </w:rPr>
        <w:t>Р</w:t>
      </w:r>
      <w:proofErr w:type="gramEnd"/>
      <w:r w:rsidRPr="00ED1931">
        <w:rPr>
          <w:lang w:val="ru-RU"/>
        </w:rPr>
        <w:t>іо-де-</w:t>
      </w:r>
      <w:r w:rsidRPr="00ED1931">
        <w:rPr>
          <w:spacing w:val="50"/>
          <w:lang w:val="ru-RU"/>
        </w:rPr>
        <w:t xml:space="preserve"> </w:t>
      </w:r>
      <w:r w:rsidRPr="00ED1931">
        <w:rPr>
          <w:lang w:val="ru-RU"/>
        </w:rPr>
        <w:t xml:space="preserve">Жанейро (1992). </w:t>
      </w:r>
      <w:r w:rsidRPr="0078088E">
        <w:rPr>
          <w:lang w:val="ru-RU"/>
        </w:rPr>
        <w:t>Визначення поняття «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ійкий розвиток» та його дефініції. Конференція    в</w:t>
      </w:r>
    </w:p>
    <w:p w:rsidR="00A63783" w:rsidRDefault="00C248D5" w:rsidP="00A63783">
      <w:pPr>
        <w:pStyle w:val="a3"/>
        <w:spacing w:line="321" w:lineRule="exact"/>
        <w:ind w:right="374"/>
        <w:jc w:val="both"/>
        <w:rPr>
          <w:lang w:val="ru-RU"/>
        </w:rPr>
      </w:pPr>
      <w:r w:rsidRPr="0078088E">
        <w:rPr>
          <w:lang w:val="ru-RU"/>
        </w:rPr>
        <w:t>Йоганнесбурзі (2002).</w:t>
      </w:r>
    </w:p>
    <w:p w:rsidR="00023D44" w:rsidRPr="00A63783" w:rsidRDefault="00C248D5" w:rsidP="00A63783">
      <w:pPr>
        <w:pStyle w:val="a3"/>
        <w:tabs>
          <w:tab w:val="left" w:pos="10150"/>
        </w:tabs>
        <w:spacing w:line="321" w:lineRule="exact"/>
        <w:ind w:right="-56" w:firstLine="584"/>
        <w:jc w:val="both"/>
        <w:rPr>
          <w:lang w:val="ru-RU"/>
        </w:rPr>
      </w:pPr>
      <w:r w:rsidRPr="00A63783">
        <w:rPr>
          <w:i/>
          <w:lang w:val="ru-RU"/>
        </w:rPr>
        <w:t xml:space="preserve">Лекція 4. </w:t>
      </w:r>
      <w:proofErr w:type="gramStart"/>
      <w:r w:rsidRPr="00A63783">
        <w:rPr>
          <w:i/>
          <w:lang w:val="ru-RU"/>
        </w:rPr>
        <w:t>Ц</w:t>
      </w:r>
      <w:proofErr w:type="gramEnd"/>
      <w:r w:rsidRPr="00A63783">
        <w:rPr>
          <w:i/>
          <w:lang w:val="ru-RU"/>
        </w:rPr>
        <w:t>ілі, завдання, механізми реалізації концепції стійкого розвитку</w:t>
      </w:r>
      <w:r w:rsidR="00A63783" w:rsidRPr="00A63783">
        <w:rPr>
          <w:i/>
          <w:lang w:val="ru-RU"/>
        </w:rPr>
        <w:t xml:space="preserve">. </w:t>
      </w:r>
      <w:proofErr w:type="gramStart"/>
      <w:r w:rsidRPr="00A63783">
        <w:rPr>
          <w:lang w:val="ru-RU"/>
        </w:rPr>
        <w:t>Ц</w:t>
      </w:r>
      <w:proofErr w:type="gramEnd"/>
      <w:r w:rsidRPr="00A63783">
        <w:rPr>
          <w:lang w:val="ru-RU"/>
        </w:rPr>
        <w:t xml:space="preserve">ілі та завдання стійкого розвитку. Механізми реалізації </w:t>
      </w:r>
      <w:proofErr w:type="gramStart"/>
      <w:r w:rsidRPr="00A63783">
        <w:rPr>
          <w:lang w:val="ru-RU"/>
        </w:rPr>
        <w:t>ст</w:t>
      </w:r>
      <w:proofErr w:type="gramEnd"/>
      <w:r w:rsidRPr="00A63783">
        <w:rPr>
          <w:lang w:val="ru-RU"/>
        </w:rPr>
        <w:t xml:space="preserve">ійкого розвитку на різних ієрархічних рівнях. Менталітет </w:t>
      </w:r>
      <w:proofErr w:type="gramStart"/>
      <w:r w:rsidRPr="00A63783">
        <w:rPr>
          <w:lang w:val="ru-RU"/>
        </w:rPr>
        <w:t>соц</w:t>
      </w:r>
      <w:proofErr w:type="gramEnd"/>
      <w:r w:rsidRPr="00A63783">
        <w:rPr>
          <w:lang w:val="ru-RU"/>
        </w:rPr>
        <w:t xml:space="preserve">іуму як індикатор стійкого розвитку. Чинники та фактори формування менталітету </w:t>
      </w:r>
      <w:proofErr w:type="gramStart"/>
      <w:r w:rsidRPr="00A63783">
        <w:rPr>
          <w:lang w:val="ru-RU"/>
        </w:rPr>
        <w:t>соц</w:t>
      </w:r>
      <w:proofErr w:type="gramEnd"/>
      <w:r w:rsidRPr="00A63783">
        <w:rPr>
          <w:lang w:val="ru-RU"/>
        </w:rPr>
        <w:t>іуму.</w:t>
      </w:r>
    </w:p>
    <w:p w:rsidR="00023D44" w:rsidRPr="0078088E" w:rsidRDefault="00023D44">
      <w:pPr>
        <w:pStyle w:val="a3"/>
        <w:spacing w:before="4"/>
        <w:ind w:left="0"/>
        <w:rPr>
          <w:lang w:val="ru-RU"/>
        </w:rPr>
      </w:pPr>
    </w:p>
    <w:p w:rsidR="00A93391" w:rsidRDefault="0078088E" w:rsidP="009E42CE">
      <w:pPr>
        <w:pStyle w:val="1"/>
        <w:spacing w:line="276" w:lineRule="auto"/>
        <w:ind w:left="696" w:right="374" w:firstLine="875"/>
        <w:rPr>
          <w:lang w:val="ru-RU"/>
        </w:rPr>
      </w:pPr>
      <w:r>
        <w:rPr>
          <w:lang w:val="ru-RU"/>
        </w:rPr>
        <w:t>Розділ</w:t>
      </w:r>
      <w:r w:rsidR="00C248D5" w:rsidRPr="0078088E">
        <w:rPr>
          <w:lang w:val="ru-RU"/>
        </w:rPr>
        <w:t xml:space="preserve"> 2. Критерії та індикатори </w:t>
      </w:r>
      <w:proofErr w:type="gramStart"/>
      <w:r w:rsidR="00C248D5" w:rsidRPr="0078088E">
        <w:rPr>
          <w:lang w:val="ru-RU"/>
        </w:rPr>
        <w:t>ст</w:t>
      </w:r>
      <w:proofErr w:type="gramEnd"/>
      <w:r w:rsidR="00C248D5" w:rsidRPr="0078088E">
        <w:rPr>
          <w:lang w:val="ru-RU"/>
        </w:rPr>
        <w:t xml:space="preserve">ійкого розвитку. </w:t>
      </w:r>
    </w:p>
    <w:p w:rsidR="00023D44" w:rsidRPr="0078088E" w:rsidRDefault="00C248D5" w:rsidP="00A93391">
      <w:pPr>
        <w:pStyle w:val="1"/>
        <w:spacing w:line="276" w:lineRule="auto"/>
        <w:ind w:left="0" w:right="-56"/>
        <w:rPr>
          <w:lang w:val="ru-RU"/>
        </w:rPr>
      </w:pPr>
      <w:r w:rsidRPr="0078088E">
        <w:rPr>
          <w:lang w:val="ru-RU"/>
        </w:rPr>
        <w:t xml:space="preserve">Основні напрямки переходу сучасної цивілізації на модель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</w:t>
      </w:r>
      <w:r w:rsidR="00A93391">
        <w:rPr>
          <w:lang w:val="ru-RU"/>
        </w:rPr>
        <w:t>.</w:t>
      </w:r>
    </w:p>
    <w:p w:rsidR="00023D44" w:rsidRPr="0078088E" w:rsidRDefault="00023D44">
      <w:pPr>
        <w:pStyle w:val="a3"/>
        <w:spacing w:before="1"/>
        <w:ind w:left="0"/>
        <w:rPr>
          <w:b/>
          <w:lang w:val="ru-RU"/>
        </w:rPr>
      </w:pPr>
    </w:p>
    <w:p w:rsidR="00023D44" w:rsidRPr="0078088E" w:rsidRDefault="00C248D5" w:rsidP="00A93391">
      <w:pPr>
        <w:pStyle w:val="2"/>
        <w:spacing w:line="319" w:lineRule="exact"/>
        <w:ind w:left="0" w:firstLine="696"/>
        <w:jc w:val="left"/>
        <w:rPr>
          <w:lang w:val="ru-RU"/>
        </w:rPr>
      </w:pPr>
      <w:r w:rsidRPr="0078088E">
        <w:rPr>
          <w:lang w:val="ru-RU"/>
        </w:rPr>
        <w:t xml:space="preserve">Тема 3. Критерії та індикатори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</w:t>
      </w:r>
      <w:r w:rsidR="00A93391">
        <w:rPr>
          <w:lang w:val="ru-RU"/>
        </w:rPr>
        <w:t>.</w:t>
      </w:r>
    </w:p>
    <w:p w:rsidR="00A93391" w:rsidRDefault="00C248D5" w:rsidP="00A93391">
      <w:pPr>
        <w:spacing w:line="319" w:lineRule="exact"/>
        <w:ind w:right="-56" w:firstLine="720"/>
        <w:jc w:val="both"/>
        <w:rPr>
          <w:i/>
          <w:sz w:val="28"/>
          <w:szCs w:val="28"/>
          <w:lang w:val="ru-RU"/>
        </w:rPr>
      </w:pPr>
      <w:r w:rsidRPr="00A93391">
        <w:rPr>
          <w:i/>
          <w:sz w:val="28"/>
          <w:szCs w:val="28"/>
          <w:lang w:val="ru-RU"/>
        </w:rPr>
        <w:t xml:space="preserve">Лекція 5. Критерії якості життя як показники </w:t>
      </w:r>
      <w:proofErr w:type="gramStart"/>
      <w:r w:rsidRPr="00A93391">
        <w:rPr>
          <w:i/>
          <w:sz w:val="28"/>
          <w:szCs w:val="28"/>
          <w:lang w:val="ru-RU"/>
        </w:rPr>
        <w:t>ст</w:t>
      </w:r>
      <w:proofErr w:type="gramEnd"/>
      <w:r w:rsidRPr="00A93391">
        <w:rPr>
          <w:i/>
          <w:sz w:val="28"/>
          <w:szCs w:val="28"/>
          <w:lang w:val="ru-RU"/>
        </w:rPr>
        <w:t>ійкості розвитку</w:t>
      </w:r>
      <w:r w:rsidR="005F46D6" w:rsidRPr="00A93391">
        <w:rPr>
          <w:i/>
          <w:sz w:val="28"/>
          <w:szCs w:val="28"/>
          <w:lang w:val="ru-RU"/>
        </w:rPr>
        <w:t>.</w:t>
      </w:r>
      <w:r w:rsidR="00A93391">
        <w:rPr>
          <w:i/>
          <w:sz w:val="28"/>
          <w:szCs w:val="28"/>
          <w:lang w:val="ru-RU"/>
        </w:rPr>
        <w:t xml:space="preserve"> </w:t>
      </w:r>
      <w:proofErr w:type="gramStart"/>
      <w:r w:rsidRPr="00A93391">
        <w:rPr>
          <w:sz w:val="28"/>
          <w:szCs w:val="28"/>
          <w:lang w:val="ru-RU"/>
        </w:rPr>
        <w:t>Ц</w:t>
      </w:r>
      <w:proofErr w:type="gramEnd"/>
      <w:r w:rsidRPr="00A93391">
        <w:rPr>
          <w:sz w:val="28"/>
          <w:szCs w:val="28"/>
          <w:lang w:val="ru-RU"/>
        </w:rPr>
        <w:t>ільові орієнтири стійкого розвитку: рівень та якість життя, рівень економічного розвитку, екологічна стабільність тощо. Індикатори стійкого розвитку, рекомендовані ООН, а також розроблені в різних регіонах світу.</w:t>
      </w:r>
    </w:p>
    <w:p w:rsidR="00023D44" w:rsidRPr="00A93391" w:rsidRDefault="00C248D5" w:rsidP="00A93391">
      <w:pPr>
        <w:spacing w:line="319" w:lineRule="exact"/>
        <w:ind w:right="-56" w:firstLine="720"/>
        <w:jc w:val="both"/>
        <w:rPr>
          <w:i/>
          <w:sz w:val="28"/>
          <w:szCs w:val="28"/>
          <w:lang w:val="ru-RU"/>
        </w:rPr>
      </w:pPr>
      <w:r w:rsidRPr="0078088E">
        <w:rPr>
          <w:i/>
          <w:sz w:val="28"/>
          <w:lang w:val="ru-RU"/>
        </w:rPr>
        <w:t xml:space="preserve">Лекція 6. Індикатори </w:t>
      </w:r>
      <w:proofErr w:type="gramStart"/>
      <w:r w:rsidRPr="0078088E">
        <w:rPr>
          <w:i/>
          <w:sz w:val="28"/>
          <w:lang w:val="ru-RU"/>
        </w:rPr>
        <w:t>ст</w:t>
      </w:r>
      <w:proofErr w:type="gramEnd"/>
      <w:r w:rsidRPr="0078088E">
        <w:rPr>
          <w:i/>
          <w:sz w:val="28"/>
          <w:lang w:val="ru-RU"/>
        </w:rPr>
        <w:t>ійкого розвитку: зміст, значення, структура</w:t>
      </w:r>
      <w:r w:rsidR="005F46D6">
        <w:rPr>
          <w:i/>
          <w:sz w:val="28"/>
          <w:lang w:val="ru-RU"/>
        </w:rPr>
        <w:t>.</w:t>
      </w:r>
      <w:r w:rsidR="00A93391">
        <w:rPr>
          <w:i/>
          <w:sz w:val="28"/>
          <w:lang w:val="ru-RU"/>
        </w:rPr>
        <w:t xml:space="preserve"> </w:t>
      </w:r>
      <w:r w:rsidRPr="00A93391">
        <w:rPr>
          <w:sz w:val="28"/>
          <w:szCs w:val="28"/>
          <w:lang w:val="ru-RU"/>
        </w:rPr>
        <w:t xml:space="preserve">Роль </w:t>
      </w:r>
      <w:proofErr w:type="gramStart"/>
      <w:r w:rsidRPr="00A93391">
        <w:rPr>
          <w:sz w:val="28"/>
          <w:szCs w:val="28"/>
          <w:lang w:val="ru-RU"/>
        </w:rPr>
        <w:t>соц</w:t>
      </w:r>
      <w:proofErr w:type="gramEnd"/>
      <w:r w:rsidRPr="00A93391">
        <w:rPr>
          <w:sz w:val="28"/>
          <w:szCs w:val="28"/>
          <w:lang w:val="ru-RU"/>
        </w:rPr>
        <w:t>іальної географії у визначенні індикаторів стійкого розвитку. Дослідження вчених</w:t>
      </w:r>
      <w:proofErr w:type="gramStart"/>
      <w:r w:rsidRPr="00A93391">
        <w:rPr>
          <w:sz w:val="28"/>
          <w:szCs w:val="28"/>
          <w:lang w:val="ru-RU"/>
        </w:rPr>
        <w:t xml:space="preserve"> Р</w:t>
      </w:r>
      <w:proofErr w:type="gramEnd"/>
      <w:r w:rsidRPr="00A93391">
        <w:rPr>
          <w:sz w:val="28"/>
          <w:szCs w:val="28"/>
          <w:lang w:val="ru-RU"/>
        </w:rPr>
        <w:t xml:space="preserve">осії та України. Екологічні та економічні показники </w:t>
      </w:r>
      <w:proofErr w:type="gramStart"/>
      <w:r w:rsidRPr="00A93391">
        <w:rPr>
          <w:sz w:val="28"/>
          <w:szCs w:val="28"/>
          <w:lang w:val="ru-RU"/>
        </w:rPr>
        <w:t>ст</w:t>
      </w:r>
      <w:proofErr w:type="gramEnd"/>
      <w:r w:rsidRPr="00A93391">
        <w:rPr>
          <w:sz w:val="28"/>
          <w:szCs w:val="28"/>
          <w:lang w:val="ru-RU"/>
        </w:rPr>
        <w:t>ійкого</w:t>
      </w:r>
      <w:r w:rsidRPr="00A93391">
        <w:rPr>
          <w:spacing w:val="-9"/>
          <w:sz w:val="28"/>
          <w:szCs w:val="28"/>
          <w:lang w:val="ru-RU"/>
        </w:rPr>
        <w:t xml:space="preserve"> </w:t>
      </w:r>
      <w:r w:rsidRPr="00A93391">
        <w:rPr>
          <w:sz w:val="28"/>
          <w:szCs w:val="28"/>
          <w:lang w:val="ru-RU"/>
        </w:rPr>
        <w:t>розвитку.</w:t>
      </w:r>
    </w:p>
    <w:p w:rsidR="00DA4361" w:rsidRDefault="00DA4361">
      <w:pPr>
        <w:pStyle w:val="2"/>
        <w:spacing w:before="7"/>
        <w:ind w:right="114"/>
        <w:rPr>
          <w:lang w:val="ru-RU"/>
        </w:rPr>
      </w:pPr>
    </w:p>
    <w:p w:rsidR="00DA4361" w:rsidRDefault="00DA4361">
      <w:pPr>
        <w:pStyle w:val="2"/>
        <w:spacing w:before="7"/>
        <w:ind w:right="114"/>
        <w:rPr>
          <w:lang w:val="ru-RU"/>
        </w:rPr>
      </w:pPr>
    </w:p>
    <w:p w:rsidR="00023D44" w:rsidRPr="0078088E" w:rsidRDefault="00C248D5">
      <w:pPr>
        <w:pStyle w:val="2"/>
        <w:spacing w:before="7"/>
        <w:ind w:right="114"/>
        <w:rPr>
          <w:lang w:val="ru-RU"/>
        </w:rPr>
      </w:pPr>
      <w:r w:rsidRPr="0078088E">
        <w:rPr>
          <w:lang w:val="ru-RU"/>
        </w:rPr>
        <w:lastRenderedPageBreak/>
        <w:t xml:space="preserve">Тема 4. Напрямки переходу сучасної цивілізації на модель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</w:t>
      </w:r>
      <w:r w:rsidR="00A93391">
        <w:rPr>
          <w:lang w:val="ru-RU"/>
        </w:rPr>
        <w:t>.</w:t>
      </w:r>
    </w:p>
    <w:p w:rsidR="00023D44" w:rsidRPr="00A93391" w:rsidRDefault="00C248D5" w:rsidP="00A93391">
      <w:pPr>
        <w:ind w:left="112" w:right="116" w:firstLine="900"/>
        <w:jc w:val="both"/>
        <w:rPr>
          <w:i/>
          <w:sz w:val="28"/>
          <w:lang w:val="ru-RU"/>
        </w:rPr>
      </w:pPr>
      <w:r w:rsidRPr="0078088E">
        <w:rPr>
          <w:i/>
          <w:sz w:val="28"/>
          <w:lang w:val="ru-RU"/>
        </w:rPr>
        <w:t xml:space="preserve">Лекція 7. </w:t>
      </w:r>
      <w:proofErr w:type="gramStart"/>
      <w:r w:rsidRPr="0078088E">
        <w:rPr>
          <w:i/>
          <w:sz w:val="28"/>
          <w:lang w:val="ru-RU"/>
        </w:rPr>
        <w:t>Соц</w:t>
      </w:r>
      <w:proofErr w:type="gramEnd"/>
      <w:r w:rsidRPr="0078088E">
        <w:rPr>
          <w:i/>
          <w:sz w:val="28"/>
          <w:lang w:val="ru-RU"/>
        </w:rPr>
        <w:t xml:space="preserve">іальні та екологічні аспекти як пріоритети стійкого </w:t>
      </w:r>
      <w:r w:rsidRPr="00A93391">
        <w:rPr>
          <w:i/>
          <w:sz w:val="28"/>
          <w:szCs w:val="28"/>
          <w:lang w:val="ru-RU"/>
        </w:rPr>
        <w:t>розвитку</w:t>
      </w:r>
      <w:r w:rsidR="005F46D6" w:rsidRPr="00A93391">
        <w:rPr>
          <w:i/>
          <w:sz w:val="28"/>
          <w:szCs w:val="28"/>
          <w:lang w:val="ru-RU"/>
        </w:rPr>
        <w:t>.</w:t>
      </w:r>
      <w:r w:rsidR="00A93391">
        <w:rPr>
          <w:i/>
          <w:sz w:val="28"/>
          <w:szCs w:val="28"/>
          <w:lang w:val="ru-RU"/>
        </w:rPr>
        <w:t xml:space="preserve"> </w:t>
      </w:r>
      <w:proofErr w:type="gramStart"/>
      <w:r w:rsidRPr="00A93391">
        <w:rPr>
          <w:sz w:val="28"/>
          <w:szCs w:val="28"/>
          <w:lang w:val="ru-RU"/>
        </w:rPr>
        <w:t>Соц</w:t>
      </w:r>
      <w:proofErr w:type="gramEnd"/>
      <w:r w:rsidRPr="00A93391">
        <w:rPr>
          <w:sz w:val="28"/>
          <w:szCs w:val="28"/>
          <w:lang w:val="ru-RU"/>
        </w:rPr>
        <w:t xml:space="preserve">іальні аспекти як пріоритети стійкого розвитку: боротьба з бідністю, оптимізація соціальних потреб, зміна структури споживання, охорона та покращення здоров’я людей. Екологічні </w:t>
      </w:r>
      <w:proofErr w:type="gramStart"/>
      <w:r w:rsidRPr="00A93391">
        <w:rPr>
          <w:sz w:val="28"/>
          <w:szCs w:val="28"/>
          <w:lang w:val="ru-RU"/>
        </w:rPr>
        <w:t>пр</w:t>
      </w:r>
      <w:proofErr w:type="gramEnd"/>
      <w:r w:rsidRPr="00A93391">
        <w:rPr>
          <w:sz w:val="28"/>
          <w:szCs w:val="28"/>
          <w:lang w:val="ru-RU"/>
        </w:rPr>
        <w:t>іоритети стійкого розвитку: збереження та оптимальне використання природних ресурсів, охорона сфер географічної оболонки, збереження біорізноманіття, проблема переробки відходів тощо.</w:t>
      </w:r>
    </w:p>
    <w:p w:rsidR="00023D44" w:rsidRPr="00A93391" w:rsidRDefault="00C248D5" w:rsidP="00A93391">
      <w:pPr>
        <w:spacing w:line="242" w:lineRule="auto"/>
        <w:ind w:left="112" w:right="113" w:firstLine="900"/>
        <w:jc w:val="both"/>
        <w:rPr>
          <w:sz w:val="28"/>
          <w:szCs w:val="28"/>
          <w:lang w:val="ru-RU"/>
        </w:rPr>
      </w:pPr>
      <w:r w:rsidRPr="00A93391">
        <w:rPr>
          <w:i/>
          <w:sz w:val="28"/>
          <w:szCs w:val="28"/>
          <w:lang w:val="ru-RU"/>
        </w:rPr>
        <w:t>Лекція 8. Міжнародні організації як інститут забезпечення стійкого розвитку</w:t>
      </w:r>
      <w:proofErr w:type="gramStart"/>
      <w:r w:rsidR="00A93391" w:rsidRPr="00A93391">
        <w:rPr>
          <w:i/>
          <w:sz w:val="28"/>
          <w:szCs w:val="28"/>
          <w:lang w:val="ru-RU"/>
        </w:rPr>
        <w:t>.</w:t>
      </w:r>
      <w:r w:rsidRPr="00A93391">
        <w:rPr>
          <w:sz w:val="28"/>
          <w:szCs w:val="28"/>
          <w:lang w:val="ru-RU"/>
        </w:rPr>
        <w:t>Р</w:t>
      </w:r>
      <w:proofErr w:type="gramEnd"/>
      <w:r w:rsidRPr="00A93391">
        <w:rPr>
          <w:sz w:val="28"/>
          <w:szCs w:val="28"/>
          <w:lang w:val="ru-RU"/>
        </w:rPr>
        <w:t xml:space="preserve">оль недержавних міжнародних організацій в забезпеченні переходу до стійкого розвитку. Інтегральний менталітет соціуму як необхідна умова стійкого розвитку. </w:t>
      </w:r>
      <w:proofErr w:type="gramStart"/>
      <w:r w:rsidRPr="00A93391">
        <w:rPr>
          <w:sz w:val="28"/>
          <w:szCs w:val="28"/>
          <w:lang w:val="ru-RU"/>
        </w:rPr>
        <w:t>Соц</w:t>
      </w:r>
      <w:proofErr w:type="gramEnd"/>
      <w:r w:rsidRPr="00A93391">
        <w:rPr>
          <w:sz w:val="28"/>
          <w:szCs w:val="28"/>
          <w:lang w:val="ru-RU"/>
        </w:rPr>
        <w:t>іально - економічний розвиток суспільства і забезпечення зміни принципів природокористування.</w:t>
      </w:r>
    </w:p>
    <w:p w:rsidR="00023D44" w:rsidRPr="0078088E" w:rsidRDefault="00023D44">
      <w:pPr>
        <w:pStyle w:val="a3"/>
        <w:spacing w:before="2"/>
        <w:ind w:left="0"/>
        <w:rPr>
          <w:lang w:val="ru-RU"/>
        </w:rPr>
      </w:pPr>
    </w:p>
    <w:p w:rsidR="00023D44" w:rsidRPr="0078088E" w:rsidRDefault="0078088E">
      <w:pPr>
        <w:pStyle w:val="1"/>
        <w:ind w:left="1013" w:right="374"/>
        <w:rPr>
          <w:lang w:val="ru-RU"/>
        </w:rPr>
      </w:pPr>
      <w:r>
        <w:rPr>
          <w:lang w:val="ru-RU"/>
        </w:rPr>
        <w:t>Розділ</w:t>
      </w:r>
      <w:r w:rsidR="00C248D5" w:rsidRPr="0078088E">
        <w:rPr>
          <w:lang w:val="ru-RU"/>
        </w:rPr>
        <w:t xml:space="preserve"> 3. Досвід переходу до </w:t>
      </w:r>
      <w:proofErr w:type="gramStart"/>
      <w:r w:rsidR="00C248D5" w:rsidRPr="0078088E">
        <w:rPr>
          <w:lang w:val="ru-RU"/>
        </w:rPr>
        <w:t>ст</w:t>
      </w:r>
      <w:proofErr w:type="gramEnd"/>
      <w:r w:rsidR="00C248D5" w:rsidRPr="0078088E">
        <w:rPr>
          <w:lang w:val="ru-RU"/>
        </w:rPr>
        <w:t>ійкого розвитку зарубіжних країн</w:t>
      </w:r>
    </w:p>
    <w:p w:rsidR="00DA4361" w:rsidRDefault="00DA4361">
      <w:pPr>
        <w:pStyle w:val="2"/>
        <w:spacing w:before="2"/>
        <w:ind w:right="109"/>
        <w:rPr>
          <w:lang w:val="ru-RU"/>
        </w:rPr>
      </w:pPr>
    </w:p>
    <w:p w:rsidR="00023D44" w:rsidRPr="0078088E" w:rsidRDefault="00C248D5">
      <w:pPr>
        <w:pStyle w:val="2"/>
        <w:spacing w:before="2"/>
        <w:ind w:right="109"/>
        <w:rPr>
          <w:lang w:val="ru-RU"/>
        </w:rPr>
      </w:pPr>
      <w:r w:rsidRPr="0078088E">
        <w:rPr>
          <w:lang w:val="ru-RU"/>
        </w:rPr>
        <w:t xml:space="preserve">Тема 5. Особливості формування стратегії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 розвитку  в країнах далекого зарубіжжя</w:t>
      </w:r>
      <w:r w:rsidR="00993644">
        <w:rPr>
          <w:lang w:val="ru-RU"/>
        </w:rPr>
        <w:t>.</w:t>
      </w:r>
    </w:p>
    <w:p w:rsidR="00023D44" w:rsidRPr="00993644" w:rsidRDefault="00C248D5" w:rsidP="00993644">
      <w:pPr>
        <w:ind w:left="112" w:right="113" w:firstLine="900"/>
        <w:jc w:val="both"/>
        <w:rPr>
          <w:i/>
          <w:sz w:val="28"/>
          <w:lang w:val="ru-RU"/>
        </w:rPr>
      </w:pPr>
      <w:r w:rsidRPr="0078088E">
        <w:rPr>
          <w:i/>
          <w:sz w:val="28"/>
          <w:lang w:val="ru-RU"/>
        </w:rPr>
        <w:t xml:space="preserve">Лекція 9. Особливості реалізації концепції </w:t>
      </w:r>
      <w:proofErr w:type="gramStart"/>
      <w:r w:rsidRPr="0078088E">
        <w:rPr>
          <w:i/>
          <w:sz w:val="28"/>
          <w:lang w:val="ru-RU"/>
        </w:rPr>
        <w:t>ст</w:t>
      </w:r>
      <w:proofErr w:type="gramEnd"/>
      <w:r w:rsidRPr="0078088E">
        <w:rPr>
          <w:i/>
          <w:sz w:val="28"/>
          <w:lang w:val="ru-RU"/>
        </w:rPr>
        <w:t>ійкого розвитку країн Північної Америки</w:t>
      </w:r>
      <w:r w:rsidR="00993644">
        <w:rPr>
          <w:i/>
          <w:sz w:val="28"/>
          <w:lang w:val="ru-RU"/>
        </w:rPr>
        <w:t xml:space="preserve">. </w:t>
      </w:r>
      <w:r w:rsidRPr="00993644">
        <w:rPr>
          <w:sz w:val="28"/>
          <w:szCs w:val="28"/>
          <w:lang w:val="ru-RU"/>
        </w:rPr>
        <w:t xml:space="preserve">Стратегія </w:t>
      </w:r>
      <w:proofErr w:type="gramStart"/>
      <w:r w:rsidRPr="00993644">
        <w:rPr>
          <w:sz w:val="28"/>
          <w:szCs w:val="28"/>
          <w:lang w:val="ru-RU"/>
        </w:rPr>
        <w:t>ст</w:t>
      </w:r>
      <w:proofErr w:type="gramEnd"/>
      <w:r w:rsidRPr="00993644">
        <w:rPr>
          <w:sz w:val="28"/>
          <w:szCs w:val="28"/>
          <w:lang w:val="ru-RU"/>
        </w:rPr>
        <w:t xml:space="preserve">ійкого розвитку США: концептуальні основи, міжнародне значення. Особливості державної політики Канади: основні механізми переходу її до </w:t>
      </w:r>
      <w:proofErr w:type="gramStart"/>
      <w:r w:rsidRPr="00993644">
        <w:rPr>
          <w:sz w:val="28"/>
          <w:szCs w:val="28"/>
          <w:lang w:val="ru-RU"/>
        </w:rPr>
        <w:t>ст</w:t>
      </w:r>
      <w:proofErr w:type="gramEnd"/>
      <w:r w:rsidRPr="00993644">
        <w:rPr>
          <w:sz w:val="28"/>
          <w:szCs w:val="28"/>
          <w:lang w:val="ru-RU"/>
        </w:rPr>
        <w:t>ійкого розвитку.</w:t>
      </w:r>
    </w:p>
    <w:p w:rsidR="00023D44" w:rsidRPr="0078088E" w:rsidRDefault="00C248D5" w:rsidP="00993644">
      <w:pPr>
        <w:ind w:left="112" w:right="113" w:firstLine="900"/>
        <w:jc w:val="both"/>
        <w:rPr>
          <w:lang w:val="ru-RU"/>
        </w:rPr>
      </w:pPr>
      <w:r w:rsidRPr="0078088E">
        <w:rPr>
          <w:i/>
          <w:sz w:val="28"/>
          <w:lang w:val="ru-RU"/>
        </w:rPr>
        <w:t xml:space="preserve">Лекція 10. Особливості реалізації концепції </w:t>
      </w:r>
      <w:proofErr w:type="gramStart"/>
      <w:r w:rsidRPr="0078088E">
        <w:rPr>
          <w:i/>
          <w:sz w:val="28"/>
          <w:lang w:val="ru-RU"/>
        </w:rPr>
        <w:t>ст</w:t>
      </w:r>
      <w:proofErr w:type="gramEnd"/>
      <w:r w:rsidRPr="0078088E">
        <w:rPr>
          <w:i/>
          <w:sz w:val="28"/>
          <w:lang w:val="ru-RU"/>
        </w:rPr>
        <w:t xml:space="preserve">ійкого розвитку Європейських країн та </w:t>
      </w:r>
      <w:r w:rsidRPr="00993644">
        <w:rPr>
          <w:i/>
          <w:sz w:val="28"/>
          <w:szCs w:val="28"/>
          <w:lang w:val="ru-RU"/>
        </w:rPr>
        <w:t>країн Азіатського континенту</w:t>
      </w:r>
      <w:r w:rsidR="00993644" w:rsidRPr="00993644">
        <w:rPr>
          <w:i/>
          <w:sz w:val="28"/>
          <w:szCs w:val="28"/>
          <w:lang w:val="ru-RU"/>
        </w:rPr>
        <w:t>.</w:t>
      </w:r>
      <w:r w:rsidR="00993644">
        <w:rPr>
          <w:i/>
          <w:sz w:val="28"/>
          <w:szCs w:val="28"/>
          <w:lang w:val="ru-RU"/>
        </w:rPr>
        <w:t xml:space="preserve"> </w:t>
      </w:r>
      <w:r w:rsidRPr="00993644">
        <w:rPr>
          <w:sz w:val="28"/>
          <w:szCs w:val="28"/>
          <w:lang w:val="ru-RU"/>
        </w:rPr>
        <w:t xml:space="preserve">Досвід переходу до </w:t>
      </w:r>
      <w:proofErr w:type="gramStart"/>
      <w:r w:rsidRPr="00993644">
        <w:rPr>
          <w:sz w:val="28"/>
          <w:szCs w:val="28"/>
          <w:lang w:val="ru-RU"/>
        </w:rPr>
        <w:t>ст</w:t>
      </w:r>
      <w:proofErr w:type="gramEnd"/>
      <w:r w:rsidRPr="00993644">
        <w:rPr>
          <w:sz w:val="28"/>
          <w:szCs w:val="28"/>
          <w:lang w:val="ru-RU"/>
        </w:rPr>
        <w:t xml:space="preserve">ійкого розвитку країн Західної Європи. Особливості переходу до </w:t>
      </w:r>
      <w:proofErr w:type="gramStart"/>
      <w:r w:rsidRPr="00993644">
        <w:rPr>
          <w:sz w:val="28"/>
          <w:szCs w:val="28"/>
          <w:lang w:val="ru-RU"/>
        </w:rPr>
        <w:t>ст</w:t>
      </w:r>
      <w:proofErr w:type="gramEnd"/>
      <w:r w:rsidRPr="00993644">
        <w:rPr>
          <w:sz w:val="28"/>
          <w:szCs w:val="28"/>
          <w:lang w:val="ru-RU"/>
        </w:rPr>
        <w:t>ійкого розвитку країн Азіатського континенту (Австралія, Японія, Китай, Індія).</w:t>
      </w:r>
    </w:p>
    <w:p w:rsidR="00DA4361" w:rsidRDefault="00DA4361" w:rsidP="00993644">
      <w:pPr>
        <w:pStyle w:val="2"/>
        <w:spacing w:before="9"/>
        <w:ind w:right="115"/>
        <w:rPr>
          <w:lang w:val="ru-RU"/>
        </w:rPr>
      </w:pPr>
    </w:p>
    <w:p w:rsidR="00993644" w:rsidRDefault="00C248D5" w:rsidP="00993644">
      <w:pPr>
        <w:pStyle w:val="2"/>
        <w:spacing w:before="9"/>
        <w:ind w:right="115"/>
        <w:rPr>
          <w:lang w:val="ru-RU"/>
        </w:rPr>
      </w:pPr>
      <w:r w:rsidRPr="0078088E">
        <w:rPr>
          <w:lang w:val="ru-RU"/>
        </w:rPr>
        <w:t xml:space="preserve">Тема 6. Особливості переходу до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 країн СНД та України</w:t>
      </w:r>
      <w:r w:rsidR="00993644">
        <w:rPr>
          <w:lang w:val="ru-RU"/>
        </w:rPr>
        <w:t>.</w:t>
      </w:r>
    </w:p>
    <w:p w:rsidR="00023D44" w:rsidRPr="00993644" w:rsidRDefault="00C248D5" w:rsidP="00993644">
      <w:pPr>
        <w:pStyle w:val="2"/>
        <w:spacing w:before="9"/>
        <w:ind w:right="115"/>
        <w:rPr>
          <w:lang w:val="ru-RU"/>
        </w:rPr>
      </w:pPr>
      <w:r w:rsidRPr="00993644">
        <w:rPr>
          <w:b w:val="0"/>
          <w:lang w:val="ru-RU"/>
        </w:rPr>
        <w:t xml:space="preserve">Лекція 11. Особливості переходу до </w:t>
      </w:r>
      <w:proofErr w:type="gramStart"/>
      <w:r w:rsidRPr="00993644">
        <w:rPr>
          <w:b w:val="0"/>
          <w:lang w:val="ru-RU"/>
        </w:rPr>
        <w:t>ст</w:t>
      </w:r>
      <w:proofErr w:type="gramEnd"/>
      <w:r w:rsidRPr="00993644">
        <w:rPr>
          <w:b w:val="0"/>
          <w:lang w:val="ru-RU"/>
        </w:rPr>
        <w:t>ійкого розвитку країн СНД</w:t>
      </w:r>
      <w:r w:rsidR="00993644" w:rsidRPr="00993644">
        <w:rPr>
          <w:b w:val="0"/>
          <w:lang w:val="ru-RU"/>
        </w:rPr>
        <w:t>.</w:t>
      </w:r>
      <w:r w:rsidR="00993644" w:rsidRPr="00993644">
        <w:rPr>
          <w:i w:val="0"/>
          <w:lang w:val="ru-RU"/>
        </w:rPr>
        <w:t xml:space="preserve"> </w:t>
      </w:r>
      <w:r w:rsidRPr="00993644">
        <w:rPr>
          <w:b w:val="0"/>
          <w:i w:val="0"/>
          <w:lang w:val="ru-RU"/>
        </w:rPr>
        <w:t>Проблеми переходу до стійкого розвитку</w:t>
      </w:r>
      <w:proofErr w:type="gramStart"/>
      <w:r w:rsidRPr="00993644">
        <w:rPr>
          <w:b w:val="0"/>
          <w:i w:val="0"/>
          <w:lang w:val="ru-RU"/>
        </w:rPr>
        <w:t xml:space="preserve"> Р</w:t>
      </w:r>
      <w:proofErr w:type="gramEnd"/>
      <w:r w:rsidRPr="00993644">
        <w:rPr>
          <w:b w:val="0"/>
          <w:i w:val="0"/>
          <w:lang w:val="ru-RU"/>
        </w:rPr>
        <w:t>осії та інших країн СНД, особливості, передумови, напрями розвитку.</w:t>
      </w:r>
    </w:p>
    <w:p w:rsidR="00023D44" w:rsidRPr="005D073B" w:rsidRDefault="00C248D5" w:rsidP="005D073B">
      <w:pPr>
        <w:ind w:left="112" w:right="112" w:firstLine="900"/>
        <w:jc w:val="both"/>
        <w:rPr>
          <w:i/>
          <w:sz w:val="28"/>
          <w:szCs w:val="28"/>
          <w:lang w:val="ru-RU"/>
        </w:rPr>
      </w:pPr>
      <w:r w:rsidRPr="005D073B">
        <w:rPr>
          <w:i/>
          <w:sz w:val="28"/>
          <w:szCs w:val="28"/>
          <w:lang w:val="ru-RU"/>
        </w:rPr>
        <w:t xml:space="preserve">Лекція 12. Суспільно-географічні особливості переходу до </w:t>
      </w:r>
      <w:proofErr w:type="gramStart"/>
      <w:r w:rsidRPr="005D073B">
        <w:rPr>
          <w:i/>
          <w:sz w:val="28"/>
          <w:szCs w:val="28"/>
          <w:lang w:val="ru-RU"/>
        </w:rPr>
        <w:t>ст</w:t>
      </w:r>
      <w:proofErr w:type="gramEnd"/>
      <w:r w:rsidRPr="005D073B">
        <w:rPr>
          <w:i/>
          <w:sz w:val="28"/>
          <w:szCs w:val="28"/>
          <w:lang w:val="ru-RU"/>
        </w:rPr>
        <w:t>ійкого розвитку України.</w:t>
      </w:r>
      <w:r w:rsidR="005D073B" w:rsidRPr="005D073B">
        <w:rPr>
          <w:i/>
          <w:sz w:val="28"/>
          <w:szCs w:val="28"/>
          <w:lang w:val="ru-RU"/>
        </w:rPr>
        <w:t xml:space="preserve"> </w:t>
      </w:r>
      <w:r w:rsidRPr="005D073B">
        <w:rPr>
          <w:sz w:val="28"/>
          <w:szCs w:val="28"/>
          <w:lang w:val="ru-RU"/>
        </w:rPr>
        <w:t xml:space="preserve">Вплив процесів глобалізації на </w:t>
      </w:r>
      <w:proofErr w:type="gramStart"/>
      <w:r w:rsidRPr="005D073B">
        <w:rPr>
          <w:sz w:val="28"/>
          <w:szCs w:val="28"/>
          <w:lang w:val="ru-RU"/>
        </w:rPr>
        <w:t>соц</w:t>
      </w:r>
      <w:proofErr w:type="gramEnd"/>
      <w:r w:rsidRPr="005D073B">
        <w:rPr>
          <w:sz w:val="28"/>
          <w:szCs w:val="28"/>
          <w:lang w:val="ru-RU"/>
        </w:rPr>
        <w:t xml:space="preserve">іально - економічний розвиток України. Природно - географічні та геополітичні умови України як чинник впливу на її </w:t>
      </w:r>
      <w:proofErr w:type="gramStart"/>
      <w:r w:rsidRPr="005D073B">
        <w:rPr>
          <w:sz w:val="28"/>
          <w:szCs w:val="28"/>
          <w:lang w:val="ru-RU"/>
        </w:rPr>
        <w:t>соц</w:t>
      </w:r>
      <w:proofErr w:type="gramEnd"/>
      <w:r w:rsidRPr="005D073B">
        <w:rPr>
          <w:sz w:val="28"/>
          <w:szCs w:val="28"/>
          <w:lang w:val="ru-RU"/>
        </w:rPr>
        <w:t xml:space="preserve">іально - економічний розвиток. Менталітет українського </w:t>
      </w:r>
      <w:proofErr w:type="gramStart"/>
      <w:r w:rsidRPr="005D073B">
        <w:rPr>
          <w:sz w:val="28"/>
          <w:szCs w:val="28"/>
          <w:lang w:val="ru-RU"/>
        </w:rPr>
        <w:t>соц</w:t>
      </w:r>
      <w:proofErr w:type="gramEnd"/>
      <w:r w:rsidRPr="005D073B">
        <w:rPr>
          <w:sz w:val="28"/>
          <w:szCs w:val="28"/>
          <w:lang w:val="ru-RU"/>
        </w:rPr>
        <w:t xml:space="preserve">іуму як основа переходу до стійкого розвитку. Особливості </w:t>
      </w:r>
      <w:proofErr w:type="gramStart"/>
      <w:r w:rsidRPr="005D073B">
        <w:rPr>
          <w:sz w:val="28"/>
          <w:szCs w:val="28"/>
          <w:lang w:val="ru-RU"/>
        </w:rPr>
        <w:t>ст</w:t>
      </w:r>
      <w:proofErr w:type="gramEnd"/>
      <w:r w:rsidRPr="005D073B">
        <w:rPr>
          <w:sz w:val="28"/>
          <w:szCs w:val="28"/>
          <w:lang w:val="ru-RU"/>
        </w:rPr>
        <w:t xml:space="preserve">ійкого розвитку України: локальні та регіональний рівні. </w:t>
      </w:r>
      <w:r w:rsidRPr="007F0F12">
        <w:rPr>
          <w:sz w:val="28"/>
          <w:szCs w:val="28"/>
          <w:lang w:val="ru-RU"/>
        </w:rPr>
        <w:t>Розвиток освіти для стійкого розвитку в Україні.</w:t>
      </w:r>
    </w:p>
    <w:p w:rsidR="00DA4361" w:rsidRDefault="00DA4361" w:rsidP="00DA4361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Default="00DA4361" w:rsidP="00DA4361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Default="00DA4361" w:rsidP="00DA4361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Default="00DA4361" w:rsidP="00DA4361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Default="00DA4361" w:rsidP="00DA4361">
      <w:pPr>
        <w:widowControl/>
        <w:rPr>
          <w:b/>
          <w:bCs/>
          <w:sz w:val="28"/>
          <w:szCs w:val="28"/>
          <w:lang w:val="uk-UA" w:bidi="uk-UA"/>
        </w:rPr>
      </w:pPr>
    </w:p>
    <w:p w:rsidR="00CE3AC3" w:rsidRPr="00CE3AC3" w:rsidRDefault="007F0F12" w:rsidP="007F0F12">
      <w:pPr>
        <w:widowControl/>
        <w:ind w:left="1069"/>
        <w:jc w:val="center"/>
        <w:rPr>
          <w:b/>
          <w:bCs/>
          <w:sz w:val="28"/>
          <w:szCs w:val="28"/>
          <w:lang w:val="uk-UA" w:bidi="uk-UA"/>
        </w:rPr>
      </w:pPr>
      <w:r>
        <w:rPr>
          <w:b/>
          <w:bCs/>
          <w:sz w:val="28"/>
          <w:szCs w:val="28"/>
          <w:lang w:val="uk-UA" w:bidi="uk-UA"/>
        </w:rPr>
        <w:lastRenderedPageBreak/>
        <w:t xml:space="preserve">3. </w:t>
      </w:r>
      <w:r w:rsidR="00CE3AC3" w:rsidRPr="00CE3AC3">
        <w:rPr>
          <w:b/>
          <w:bCs/>
          <w:sz w:val="28"/>
          <w:szCs w:val="28"/>
          <w:lang w:val="uk-UA" w:bidi="uk-UA"/>
        </w:rPr>
        <w:t>Структура навчальної дисципліни</w:t>
      </w:r>
    </w:p>
    <w:p w:rsidR="00023D44" w:rsidRPr="007F0F12" w:rsidRDefault="00023D44">
      <w:pPr>
        <w:pStyle w:val="a3"/>
        <w:spacing w:before="8"/>
        <w:ind w:left="0"/>
        <w:rPr>
          <w:b/>
          <w:sz w:val="24"/>
          <w:lang w:val="ru-RU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21"/>
        <w:gridCol w:w="456"/>
        <w:gridCol w:w="456"/>
        <w:gridCol w:w="581"/>
        <w:gridCol w:w="545"/>
        <w:gridCol w:w="576"/>
        <w:gridCol w:w="1018"/>
        <w:gridCol w:w="336"/>
        <w:gridCol w:w="457"/>
        <w:gridCol w:w="574"/>
        <w:gridCol w:w="547"/>
        <w:gridCol w:w="576"/>
      </w:tblGrid>
      <w:tr w:rsidR="00023D44" w:rsidTr="008A7E23">
        <w:trPr>
          <w:trHeight w:hRule="exact" w:val="288"/>
          <w:jc w:val="center"/>
        </w:trPr>
        <w:tc>
          <w:tcPr>
            <w:tcW w:w="2484" w:type="dxa"/>
            <w:vMerge w:val="restart"/>
          </w:tcPr>
          <w:p w:rsidR="00023D44" w:rsidRPr="007F0F12" w:rsidRDefault="00023D4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23D44" w:rsidRDefault="00CE3AC3">
            <w:pPr>
              <w:pStyle w:val="TableParagraph"/>
              <w:spacing w:before="145"/>
              <w:ind w:left="218" w:right="153"/>
              <w:rPr>
                <w:sz w:val="24"/>
              </w:rPr>
            </w:pPr>
            <w:r>
              <w:rPr>
                <w:sz w:val="24"/>
              </w:rPr>
              <w:t xml:space="preserve">Назви </w:t>
            </w:r>
            <w:r>
              <w:rPr>
                <w:sz w:val="24"/>
                <w:lang w:val="uk-UA"/>
              </w:rPr>
              <w:t>розділів</w:t>
            </w:r>
            <w:r w:rsidR="00C248D5">
              <w:rPr>
                <w:sz w:val="24"/>
              </w:rPr>
              <w:t xml:space="preserve"> і тем</w:t>
            </w:r>
          </w:p>
        </w:tc>
        <w:tc>
          <w:tcPr>
            <w:tcW w:w="7142" w:type="dxa"/>
            <w:gridSpan w:val="12"/>
          </w:tcPr>
          <w:p w:rsidR="00023D44" w:rsidRDefault="00C248D5">
            <w:pPr>
              <w:pStyle w:val="TableParagraph"/>
              <w:spacing w:line="270" w:lineRule="exact"/>
              <w:ind w:left="2738" w:right="2735"/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  <w:vMerge/>
          </w:tcPr>
          <w:p w:rsidR="00023D44" w:rsidRDefault="00023D44"/>
        </w:tc>
        <w:tc>
          <w:tcPr>
            <w:tcW w:w="3635" w:type="dxa"/>
            <w:gridSpan w:val="6"/>
          </w:tcPr>
          <w:p w:rsidR="00023D44" w:rsidRDefault="00C248D5">
            <w:pPr>
              <w:pStyle w:val="TableParagraph"/>
              <w:spacing w:line="268" w:lineRule="exact"/>
              <w:ind w:left="1138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507" w:type="dxa"/>
            <w:gridSpan w:val="6"/>
          </w:tcPr>
          <w:p w:rsidR="00023D44" w:rsidRDefault="00C248D5">
            <w:pPr>
              <w:pStyle w:val="TableParagraph"/>
              <w:spacing w:line="268" w:lineRule="exact"/>
              <w:ind w:left="1041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  <w:vMerge/>
          </w:tcPr>
          <w:p w:rsidR="00023D44" w:rsidRDefault="00023D44"/>
        </w:tc>
        <w:tc>
          <w:tcPr>
            <w:tcW w:w="1021" w:type="dxa"/>
            <w:vMerge w:val="restart"/>
          </w:tcPr>
          <w:p w:rsidR="00023D44" w:rsidRDefault="00C248D5">
            <w:pPr>
              <w:pStyle w:val="TableParagraph"/>
              <w:spacing w:before="136"/>
              <w:ind w:left="144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14" w:type="dxa"/>
            <w:gridSpan w:val="5"/>
          </w:tcPr>
          <w:p w:rsidR="00023D44" w:rsidRDefault="00C248D5"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1018" w:type="dxa"/>
            <w:vMerge w:val="restart"/>
          </w:tcPr>
          <w:p w:rsidR="00023D44" w:rsidRDefault="00C248D5">
            <w:pPr>
              <w:pStyle w:val="TableParagraph"/>
              <w:spacing w:before="136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89" w:type="dxa"/>
            <w:gridSpan w:val="5"/>
          </w:tcPr>
          <w:p w:rsidR="00023D44" w:rsidRDefault="00C248D5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  <w:vMerge/>
          </w:tcPr>
          <w:p w:rsidR="00023D44" w:rsidRDefault="00023D44"/>
        </w:tc>
        <w:tc>
          <w:tcPr>
            <w:tcW w:w="1021" w:type="dxa"/>
            <w:vMerge/>
          </w:tcPr>
          <w:p w:rsidR="00023D44" w:rsidRDefault="00023D44"/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581" w:type="dxa"/>
          </w:tcPr>
          <w:p w:rsidR="00023D44" w:rsidRDefault="00C248D5"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45" w:type="dxa"/>
          </w:tcPr>
          <w:p w:rsidR="00023D44" w:rsidRDefault="00C248D5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018" w:type="dxa"/>
            <w:vMerge/>
          </w:tcPr>
          <w:p w:rsidR="00023D44" w:rsidRDefault="00023D44"/>
        </w:tc>
        <w:tc>
          <w:tcPr>
            <w:tcW w:w="336" w:type="dxa"/>
          </w:tcPr>
          <w:p w:rsidR="00023D44" w:rsidRDefault="00C248D5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457" w:type="dxa"/>
          </w:tcPr>
          <w:p w:rsidR="00023D44" w:rsidRDefault="00C248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574" w:type="dxa"/>
          </w:tcPr>
          <w:p w:rsidR="00023D44" w:rsidRDefault="00C248D5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47" w:type="dxa"/>
          </w:tcPr>
          <w:p w:rsidR="00023D44" w:rsidRDefault="00C248D5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</w:tcPr>
          <w:p w:rsidR="00023D44" w:rsidRDefault="00C248D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</w:tcPr>
          <w:p w:rsidR="00023D44" w:rsidRDefault="00C248D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023D44" w:rsidRDefault="00C248D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8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023D44" w:rsidRDefault="00C248D5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</w:tcPr>
          <w:p w:rsidR="00023D44" w:rsidRDefault="00C248D5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4" w:type="dxa"/>
          </w:tcPr>
          <w:p w:rsidR="00023D44" w:rsidRDefault="00C248D5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" w:type="dxa"/>
          </w:tcPr>
          <w:p w:rsidR="00023D44" w:rsidRDefault="00C248D5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23D44" w:rsidRPr="007F0F12" w:rsidTr="008A7E23">
        <w:trPr>
          <w:trHeight w:hRule="exact" w:val="286"/>
          <w:jc w:val="center"/>
        </w:trPr>
        <w:tc>
          <w:tcPr>
            <w:tcW w:w="9626" w:type="dxa"/>
            <w:gridSpan w:val="13"/>
          </w:tcPr>
          <w:p w:rsidR="00023D44" w:rsidRPr="0078088E" w:rsidRDefault="0078088E">
            <w:pPr>
              <w:pStyle w:val="TableParagraph"/>
              <w:spacing w:line="268" w:lineRule="exact"/>
              <w:ind w:left="97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Розділ</w:t>
            </w:r>
            <w:r w:rsidR="00C248D5" w:rsidRPr="0078088E">
              <w:rPr>
                <w:b/>
                <w:sz w:val="24"/>
                <w:lang w:val="ru-RU"/>
              </w:rPr>
              <w:t xml:space="preserve"> 1. </w:t>
            </w:r>
            <w:r w:rsidR="00C248D5" w:rsidRPr="0078088E">
              <w:rPr>
                <w:sz w:val="24"/>
                <w:lang w:val="ru-RU"/>
              </w:rPr>
              <w:t xml:space="preserve">Концепція </w:t>
            </w:r>
            <w:proofErr w:type="gramStart"/>
            <w:r w:rsidR="00C248D5" w:rsidRPr="0078088E">
              <w:rPr>
                <w:sz w:val="24"/>
                <w:lang w:val="ru-RU"/>
              </w:rPr>
              <w:t>ст</w:t>
            </w:r>
            <w:proofErr w:type="gramEnd"/>
            <w:r w:rsidR="00C248D5" w:rsidRPr="0078088E">
              <w:rPr>
                <w:sz w:val="24"/>
                <w:lang w:val="ru-RU"/>
              </w:rPr>
              <w:t>ійкого розвитку і її глобально-регіональні аспекти</w:t>
            </w:r>
            <w:r w:rsidR="00DA4361">
              <w:rPr>
                <w:sz w:val="24"/>
                <w:lang w:val="ru-RU"/>
              </w:rPr>
              <w:t>.</w:t>
            </w:r>
          </w:p>
        </w:tc>
      </w:tr>
      <w:tr w:rsidR="00023D44" w:rsidTr="008A7E23">
        <w:trPr>
          <w:trHeight w:hRule="exact" w:val="1116"/>
          <w:jc w:val="center"/>
        </w:trPr>
        <w:tc>
          <w:tcPr>
            <w:tcW w:w="2484" w:type="dxa"/>
          </w:tcPr>
          <w:p w:rsidR="00023D44" w:rsidRPr="0078088E" w:rsidRDefault="00C248D5">
            <w:pPr>
              <w:pStyle w:val="TableParagraph"/>
              <w:ind w:left="105" w:right="359"/>
              <w:rPr>
                <w:sz w:val="24"/>
                <w:lang w:val="ru-RU"/>
              </w:rPr>
            </w:pPr>
            <w:r w:rsidRPr="0078088E">
              <w:rPr>
                <w:b/>
                <w:sz w:val="24"/>
                <w:lang w:val="ru-RU"/>
              </w:rPr>
              <w:t xml:space="preserve">Тема 1. </w:t>
            </w:r>
            <w:proofErr w:type="gramStart"/>
            <w:r w:rsidRPr="0078088E">
              <w:rPr>
                <w:sz w:val="24"/>
                <w:lang w:val="ru-RU"/>
              </w:rPr>
              <w:t>Соц</w:t>
            </w:r>
            <w:proofErr w:type="gramEnd"/>
            <w:r w:rsidRPr="0078088E">
              <w:rPr>
                <w:sz w:val="24"/>
                <w:lang w:val="ru-RU"/>
              </w:rPr>
              <w:t>іально- географічні витоки сучасної стратегії стійкого розвитку</w:t>
            </w:r>
            <w:r w:rsidR="00DA4361"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</w:tcPr>
          <w:p w:rsidR="00023D44" w:rsidRPr="0078088E" w:rsidRDefault="00023D44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023D44" w:rsidRDefault="00C248D5">
            <w:pPr>
              <w:pStyle w:val="TableParagraph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8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3D44" w:rsidTr="008A7E23">
        <w:trPr>
          <w:trHeight w:hRule="exact" w:val="838"/>
          <w:jc w:val="center"/>
        </w:trPr>
        <w:tc>
          <w:tcPr>
            <w:tcW w:w="2484" w:type="dxa"/>
          </w:tcPr>
          <w:p w:rsidR="00023D44" w:rsidRPr="0078088E" w:rsidRDefault="00C248D5">
            <w:pPr>
              <w:pStyle w:val="TableParagraph"/>
              <w:ind w:left="105" w:right="217"/>
              <w:rPr>
                <w:sz w:val="24"/>
                <w:lang w:val="ru-RU"/>
              </w:rPr>
            </w:pPr>
            <w:r w:rsidRPr="0078088E">
              <w:rPr>
                <w:b/>
                <w:sz w:val="24"/>
                <w:lang w:val="ru-RU"/>
              </w:rPr>
              <w:t xml:space="preserve">Тема 2. </w:t>
            </w:r>
            <w:r w:rsidRPr="0078088E">
              <w:rPr>
                <w:sz w:val="24"/>
                <w:lang w:val="ru-RU"/>
              </w:rPr>
              <w:t xml:space="preserve">Особливості концепції </w:t>
            </w:r>
            <w:proofErr w:type="gramStart"/>
            <w:r w:rsidRPr="0078088E">
              <w:rPr>
                <w:sz w:val="24"/>
                <w:lang w:val="ru-RU"/>
              </w:rPr>
              <w:t>ст</w:t>
            </w:r>
            <w:proofErr w:type="gramEnd"/>
            <w:r w:rsidRPr="0078088E">
              <w:rPr>
                <w:sz w:val="24"/>
                <w:lang w:val="ru-RU"/>
              </w:rPr>
              <w:t>ійкого розвитку</w:t>
            </w:r>
            <w:r w:rsidR="00DA4361"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</w:tcPr>
          <w:p w:rsidR="00023D44" w:rsidRPr="0078088E" w:rsidRDefault="00023D44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23D44" w:rsidRDefault="00C248D5">
            <w:pPr>
              <w:pStyle w:val="TableParagraph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8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" w:type="dxa"/>
          </w:tcPr>
          <w:p w:rsidR="00023D44" w:rsidRDefault="00023D44"/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</w:tcPr>
          <w:p w:rsidR="00023D44" w:rsidRDefault="00C248D5">
            <w:pPr>
              <w:pStyle w:val="TableParagraph"/>
              <w:spacing w:line="269" w:lineRule="exact"/>
              <w:ind w:left="105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Разом за </w:t>
            </w:r>
            <w:r w:rsidR="0078088E">
              <w:rPr>
                <w:i/>
                <w:sz w:val="24"/>
              </w:rPr>
              <w:t>розділом</w:t>
            </w:r>
            <w:r>
              <w:rPr>
                <w:i/>
                <w:sz w:val="24"/>
              </w:rPr>
              <w:t xml:space="preserve"> 1</w:t>
            </w:r>
          </w:p>
        </w:tc>
        <w:tc>
          <w:tcPr>
            <w:tcW w:w="1021" w:type="dxa"/>
          </w:tcPr>
          <w:p w:rsidR="00023D44" w:rsidRDefault="00C248D5">
            <w:pPr>
              <w:pStyle w:val="TableParagraph"/>
              <w:spacing w:line="269" w:lineRule="exact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9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9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9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018" w:type="dxa"/>
          </w:tcPr>
          <w:p w:rsidR="00023D44" w:rsidRDefault="00C248D5">
            <w:pPr>
              <w:pStyle w:val="TableParagraph"/>
              <w:spacing w:line="269" w:lineRule="exact"/>
              <w:ind w:left="364" w:right="3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336" w:type="dxa"/>
          </w:tcPr>
          <w:p w:rsidR="00023D44" w:rsidRDefault="00C248D5">
            <w:pPr>
              <w:pStyle w:val="TableParagraph"/>
              <w:spacing w:line="269" w:lineRule="exact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9" w:lineRule="exact"/>
              <w:ind w:right="1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023D44" w:rsidRPr="007F0F12" w:rsidTr="008A7E23">
        <w:trPr>
          <w:trHeight w:hRule="exact" w:val="562"/>
          <w:jc w:val="center"/>
        </w:trPr>
        <w:tc>
          <w:tcPr>
            <w:tcW w:w="9626" w:type="dxa"/>
            <w:gridSpan w:val="13"/>
          </w:tcPr>
          <w:p w:rsidR="00023D44" w:rsidRPr="0078088E" w:rsidRDefault="0078088E">
            <w:pPr>
              <w:pStyle w:val="TableParagraph"/>
              <w:ind w:left="2774" w:hanging="266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Розділ</w:t>
            </w:r>
            <w:r w:rsidR="00C248D5" w:rsidRPr="0078088E">
              <w:rPr>
                <w:b/>
                <w:sz w:val="24"/>
                <w:lang w:val="ru-RU"/>
              </w:rPr>
              <w:t xml:space="preserve"> 2. </w:t>
            </w:r>
            <w:r w:rsidR="00C248D5" w:rsidRPr="0078088E">
              <w:rPr>
                <w:sz w:val="24"/>
                <w:lang w:val="ru-RU"/>
              </w:rPr>
              <w:t xml:space="preserve">Критерії та індикатори </w:t>
            </w:r>
            <w:proofErr w:type="gramStart"/>
            <w:r w:rsidR="00C248D5" w:rsidRPr="0078088E">
              <w:rPr>
                <w:sz w:val="24"/>
                <w:lang w:val="ru-RU"/>
              </w:rPr>
              <w:t>ст</w:t>
            </w:r>
            <w:proofErr w:type="gramEnd"/>
            <w:r w:rsidR="00C248D5" w:rsidRPr="0078088E">
              <w:rPr>
                <w:sz w:val="24"/>
                <w:lang w:val="ru-RU"/>
              </w:rPr>
              <w:t xml:space="preserve">ійкого розвитку. Основні напрямки переходу сучасної цивілізації на модель </w:t>
            </w:r>
            <w:proofErr w:type="gramStart"/>
            <w:r w:rsidR="00C248D5" w:rsidRPr="0078088E">
              <w:rPr>
                <w:sz w:val="24"/>
                <w:lang w:val="ru-RU"/>
              </w:rPr>
              <w:t>ст</w:t>
            </w:r>
            <w:proofErr w:type="gramEnd"/>
            <w:r w:rsidR="00C248D5" w:rsidRPr="0078088E">
              <w:rPr>
                <w:sz w:val="24"/>
                <w:lang w:val="ru-RU"/>
              </w:rPr>
              <w:t>ійкого розвитку</w:t>
            </w:r>
            <w:r w:rsidR="00DA4361">
              <w:rPr>
                <w:sz w:val="24"/>
                <w:lang w:val="ru-RU"/>
              </w:rPr>
              <w:t>.</w:t>
            </w:r>
          </w:p>
        </w:tc>
      </w:tr>
      <w:tr w:rsidR="00023D44" w:rsidTr="008A7E23">
        <w:trPr>
          <w:trHeight w:hRule="exact" w:val="838"/>
          <w:jc w:val="center"/>
        </w:trPr>
        <w:tc>
          <w:tcPr>
            <w:tcW w:w="2484" w:type="dxa"/>
          </w:tcPr>
          <w:p w:rsidR="00023D44" w:rsidRPr="0078088E" w:rsidRDefault="00C248D5">
            <w:pPr>
              <w:pStyle w:val="TableParagraph"/>
              <w:ind w:left="105" w:right="303"/>
              <w:jc w:val="both"/>
              <w:rPr>
                <w:sz w:val="24"/>
                <w:lang w:val="ru-RU"/>
              </w:rPr>
            </w:pPr>
            <w:r w:rsidRPr="0078088E">
              <w:rPr>
                <w:b/>
                <w:sz w:val="24"/>
                <w:lang w:val="ru-RU"/>
              </w:rPr>
              <w:t xml:space="preserve">Тема 3. </w:t>
            </w:r>
            <w:r w:rsidRPr="0078088E">
              <w:rPr>
                <w:sz w:val="24"/>
                <w:lang w:val="ru-RU"/>
              </w:rPr>
              <w:t xml:space="preserve">Критерії та індикатори </w:t>
            </w:r>
            <w:proofErr w:type="gramStart"/>
            <w:r w:rsidRPr="0078088E">
              <w:rPr>
                <w:sz w:val="24"/>
                <w:lang w:val="ru-RU"/>
              </w:rPr>
              <w:t>ст</w:t>
            </w:r>
            <w:proofErr w:type="gramEnd"/>
            <w:r w:rsidRPr="0078088E">
              <w:rPr>
                <w:sz w:val="24"/>
                <w:lang w:val="ru-RU"/>
              </w:rPr>
              <w:t>ійкого розвитку</w:t>
            </w:r>
            <w:r w:rsidR="00DA4361"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</w:tcPr>
          <w:p w:rsidR="00023D44" w:rsidRPr="0078088E" w:rsidRDefault="00023D44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23D44" w:rsidRDefault="00C248D5">
            <w:pPr>
              <w:pStyle w:val="TableParagraph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8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23D44" w:rsidTr="008A7E23">
        <w:trPr>
          <w:trHeight w:hRule="exact" w:val="1114"/>
          <w:jc w:val="center"/>
        </w:trPr>
        <w:tc>
          <w:tcPr>
            <w:tcW w:w="2484" w:type="dxa"/>
          </w:tcPr>
          <w:p w:rsidR="00023D44" w:rsidRPr="0078088E" w:rsidRDefault="00C248D5">
            <w:pPr>
              <w:pStyle w:val="TableParagraph"/>
              <w:ind w:left="105" w:right="178"/>
              <w:rPr>
                <w:sz w:val="24"/>
                <w:lang w:val="ru-RU"/>
              </w:rPr>
            </w:pPr>
            <w:r w:rsidRPr="0078088E">
              <w:rPr>
                <w:b/>
                <w:sz w:val="24"/>
                <w:lang w:val="ru-RU"/>
              </w:rPr>
              <w:t xml:space="preserve">Тема 4. </w:t>
            </w:r>
            <w:r w:rsidRPr="0078088E">
              <w:rPr>
                <w:sz w:val="24"/>
                <w:lang w:val="ru-RU"/>
              </w:rPr>
              <w:t xml:space="preserve">Напрямки переходу сучасної цивілізації на модель </w:t>
            </w:r>
            <w:proofErr w:type="gramStart"/>
            <w:r w:rsidRPr="0078088E">
              <w:rPr>
                <w:sz w:val="24"/>
                <w:lang w:val="ru-RU"/>
              </w:rPr>
              <w:t>ст</w:t>
            </w:r>
            <w:proofErr w:type="gramEnd"/>
            <w:r w:rsidRPr="0078088E">
              <w:rPr>
                <w:sz w:val="24"/>
                <w:lang w:val="ru-RU"/>
              </w:rPr>
              <w:t>ійкого розвитку</w:t>
            </w:r>
            <w:r w:rsidR="00DA4361"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</w:tcPr>
          <w:p w:rsidR="00023D44" w:rsidRPr="0078088E" w:rsidRDefault="00023D44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023D44" w:rsidRDefault="00C248D5">
            <w:pPr>
              <w:pStyle w:val="TableParagraph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8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" w:type="dxa"/>
          </w:tcPr>
          <w:p w:rsidR="00023D44" w:rsidRDefault="00023D44"/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</w:tcPr>
          <w:p w:rsidR="00023D44" w:rsidRDefault="00C248D5">
            <w:pPr>
              <w:pStyle w:val="TableParagraph"/>
              <w:spacing w:line="268" w:lineRule="exact"/>
              <w:ind w:left="105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Разом за </w:t>
            </w:r>
            <w:r w:rsidR="0078088E">
              <w:rPr>
                <w:i/>
                <w:sz w:val="24"/>
              </w:rPr>
              <w:t>розділом</w:t>
            </w:r>
            <w:r>
              <w:rPr>
                <w:i/>
                <w:sz w:val="24"/>
              </w:rPr>
              <w:t xml:space="preserve"> 2</w:t>
            </w:r>
          </w:p>
        </w:tc>
        <w:tc>
          <w:tcPr>
            <w:tcW w:w="1021" w:type="dxa"/>
          </w:tcPr>
          <w:p w:rsidR="00023D44" w:rsidRDefault="00C248D5">
            <w:pPr>
              <w:pStyle w:val="TableParagraph"/>
              <w:spacing w:line="268" w:lineRule="exact"/>
              <w:ind w:left="306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56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  <w:tc>
          <w:tcPr>
            <w:tcW w:w="1018" w:type="dxa"/>
          </w:tcPr>
          <w:p w:rsidR="00023D44" w:rsidRDefault="00C248D5">
            <w:pPr>
              <w:pStyle w:val="TableParagraph"/>
              <w:spacing w:line="268" w:lineRule="exact"/>
              <w:ind w:left="364" w:right="3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336" w:type="dxa"/>
          </w:tcPr>
          <w:p w:rsidR="00023D44" w:rsidRDefault="00C248D5">
            <w:pPr>
              <w:pStyle w:val="TableParagraph"/>
              <w:spacing w:line="268" w:lineRule="exact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57" w:type="dxa"/>
          </w:tcPr>
          <w:p w:rsidR="00023D44" w:rsidRDefault="00C248D5">
            <w:pPr>
              <w:pStyle w:val="TableParagraph"/>
              <w:spacing w:line="26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right="1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</w:tr>
      <w:tr w:rsidR="00023D44" w:rsidRPr="007F0F12" w:rsidTr="008A7E23">
        <w:trPr>
          <w:trHeight w:hRule="exact" w:val="288"/>
          <w:jc w:val="center"/>
        </w:trPr>
        <w:tc>
          <w:tcPr>
            <w:tcW w:w="9626" w:type="dxa"/>
            <w:gridSpan w:val="13"/>
          </w:tcPr>
          <w:p w:rsidR="00023D44" w:rsidRPr="0078088E" w:rsidRDefault="0078088E">
            <w:pPr>
              <w:pStyle w:val="TableParagraph"/>
              <w:spacing w:line="270" w:lineRule="exact"/>
              <w:ind w:left="133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Розділ</w:t>
            </w:r>
            <w:r w:rsidR="00C248D5" w:rsidRPr="0078088E">
              <w:rPr>
                <w:b/>
                <w:sz w:val="24"/>
                <w:lang w:val="ru-RU"/>
              </w:rPr>
              <w:t xml:space="preserve"> 3.  </w:t>
            </w:r>
            <w:r w:rsidR="00C248D5" w:rsidRPr="0078088E">
              <w:rPr>
                <w:sz w:val="24"/>
                <w:lang w:val="ru-RU"/>
              </w:rPr>
              <w:t xml:space="preserve">Досвід переходу до </w:t>
            </w:r>
            <w:proofErr w:type="gramStart"/>
            <w:r w:rsidR="00C248D5" w:rsidRPr="0078088E">
              <w:rPr>
                <w:sz w:val="24"/>
                <w:lang w:val="ru-RU"/>
              </w:rPr>
              <w:t>ст</w:t>
            </w:r>
            <w:proofErr w:type="gramEnd"/>
            <w:r w:rsidR="00C248D5" w:rsidRPr="0078088E">
              <w:rPr>
                <w:sz w:val="24"/>
                <w:lang w:val="ru-RU"/>
              </w:rPr>
              <w:t>ійкого розвитку зарубіжних країн</w:t>
            </w:r>
          </w:p>
        </w:tc>
      </w:tr>
      <w:tr w:rsidR="00023D44" w:rsidTr="008A7E23">
        <w:trPr>
          <w:trHeight w:hRule="exact" w:val="1390"/>
          <w:jc w:val="center"/>
        </w:trPr>
        <w:tc>
          <w:tcPr>
            <w:tcW w:w="2484" w:type="dxa"/>
          </w:tcPr>
          <w:p w:rsidR="00023D44" w:rsidRPr="0078088E" w:rsidRDefault="00C248D5">
            <w:pPr>
              <w:pStyle w:val="TableParagraph"/>
              <w:ind w:left="105" w:right="153"/>
              <w:rPr>
                <w:sz w:val="24"/>
                <w:lang w:val="ru-RU"/>
              </w:rPr>
            </w:pPr>
            <w:r w:rsidRPr="0078088E">
              <w:rPr>
                <w:b/>
                <w:sz w:val="24"/>
                <w:lang w:val="ru-RU"/>
              </w:rPr>
              <w:t xml:space="preserve">Тема 5. </w:t>
            </w:r>
            <w:r w:rsidRPr="0078088E">
              <w:rPr>
                <w:sz w:val="24"/>
                <w:lang w:val="ru-RU"/>
              </w:rPr>
              <w:t xml:space="preserve">Особливості формування стратегії </w:t>
            </w:r>
            <w:proofErr w:type="gramStart"/>
            <w:r w:rsidRPr="0078088E">
              <w:rPr>
                <w:sz w:val="24"/>
                <w:lang w:val="ru-RU"/>
              </w:rPr>
              <w:t>ст</w:t>
            </w:r>
            <w:proofErr w:type="gramEnd"/>
            <w:r w:rsidRPr="0078088E">
              <w:rPr>
                <w:sz w:val="24"/>
                <w:lang w:val="ru-RU"/>
              </w:rPr>
              <w:t>ійкого розвитку в країнах далекого зарубіжжя</w:t>
            </w:r>
            <w:r w:rsidR="00DA4361"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</w:tcPr>
          <w:p w:rsidR="00023D44" w:rsidRPr="0078088E" w:rsidRDefault="00023D4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23D44" w:rsidRPr="0078088E" w:rsidRDefault="00023D44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23D44" w:rsidRDefault="00C248D5">
            <w:pPr>
              <w:pStyle w:val="TableParagraph"/>
              <w:spacing w:before="1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rPr>
                <w:b/>
                <w:sz w:val="24"/>
              </w:rPr>
            </w:pPr>
          </w:p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rPr>
                <w:b/>
                <w:sz w:val="24"/>
              </w:rPr>
            </w:pPr>
          </w:p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rPr>
                <w:b/>
                <w:sz w:val="24"/>
              </w:rPr>
            </w:pPr>
          </w:p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8" w:type="dxa"/>
          </w:tcPr>
          <w:p w:rsidR="00023D44" w:rsidRDefault="00023D44">
            <w:pPr>
              <w:pStyle w:val="TableParagraph"/>
              <w:rPr>
                <w:b/>
                <w:sz w:val="24"/>
              </w:rPr>
            </w:pPr>
          </w:p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spacing w:before="1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" w:type="dxa"/>
          </w:tcPr>
          <w:p w:rsidR="00023D44" w:rsidRDefault="00023D44">
            <w:pPr>
              <w:pStyle w:val="TableParagraph"/>
              <w:rPr>
                <w:b/>
                <w:sz w:val="24"/>
              </w:rPr>
            </w:pPr>
          </w:p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rPr>
                <w:b/>
                <w:sz w:val="24"/>
              </w:rPr>
            </w:pPr>
          </w:p>
          <w:p w:rsidR="00023D44" w:rsidRDefault="00023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D44" w:rsidRDefault="00C248D5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3D44" w:rsidTr="008A7E23">
        <w:trPr>
          <w:trHeight w:hRule="exact" w:val="1114"/>
          <w:jc w:val="center"/>
        </w:trPr>
        <w:tc>
          <w:tcPr>
            <w:tcW w:w="2484" w:type="dxa"/>
          </w:tcPr>
          <w:p w:rsidR="00023D44" w:rsidRPr="0078088E" w:rsidRDefault="00C248D5">
            <w:pPr>
              <w:pStyle w:val="TableParagraph"/>
              <w:ind w:left="105" w:right="182"/>
              <w:rPr>
                <w:sz w:val="24"/>
                <w:lang w:val="ru-RU"/>
              </w:rPr>
            </w:pPr>
            <w:r w:rsidRPr="0078088E">
              <w:rPr>
                <w:b/>
                <w:sz w:val="24"/>
                <w:lang w:val="ru-RU"/>
              </w:rPr>
              <w:t xml:space="preserve">Тема 6. </w:t>
            </w:r>
            <w:r w:rsidRPr="0078088E">
              <w:rPr>
                <w:sz w:val="24"/>
                <w:lang w:val="ru-RU"/>
              </w:rPr>
              <w:t xml:space="preserve">Особливості переходу до </w:t>
            </w:r>
            <w:proofErr w:type="gramStart"/>
            <w:r w:rsidRPr="0078088E">
              <w:rPr>
                <w:sz w:val="24"/>
                <w:lang w:val="ru-RU"/>
              </w:rPr>
              <w:t>ст</w:t>
            </w:r>
            <w:proofErr w:type="gramEnd"/>
            <w:r w:rsidRPr="0078088E">
              <w:rPr>
                <w:sz w:val="24"/>
                <w:lang w:val="ru-RU"/>
              </w:rPr>
              <w:t>ійкого розвитку країн СНД та України</w:t>
            </w:r>
            <w:r w:rsidR="00DA4361"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</w:tcPr>
          <w:p w:rsidR="00023D44" w:rsidRPr="0078088E" w:rsidRDefault="00023D4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023D44" w:rsidRDefault="00C248D5">
            <w:pPr>
              <w:pStyle w:val="TableParagraph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023D44" w:rsidRDefault="00023D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:rsidR="00023D44" w:rsidRDefault="00023D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" w:type="dxa"/>
          </w:tcPr>
          <w:p w:rsidR="00023D44" w:rsidRDefault="00023D44"/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023D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3D44" w:rsidRDefault="00C248D5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2484" w:type="dxa"/>
          </w:tcPr>
          <w:p w:rsidR="00023D44" w:rsidRDefault="00C248D5">
            <w:pPr>
              <w:pStyle w:val="TableParagraph"/>
              <w:spacing w:line="268" w:lineRule="exact"/>
              <w:ind w:left="105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Разом за </w:t>
            </w:r>
            <w:r w:rsidR="0078088E">
              <w:rPr>
                <w:i/>
                <w:sz w:val="24"/>
              </w:rPr>
              <w:t>розділом</w:t>
            </w:r>
            <w:r>
              <w:rPr>
                <w:i/>
                <w:sz w:val="24"/>
              </w:rPr>
              <w:t xml:space="preserve"> 3</w:t>
            </w:r>
          </w:p>
        </w:tc>
        <w:tc>
          <w:tcPr>
            <w:tcW w:w="1021" w:type="dxa"/>
          </w:tcPr>
          <w:p w:rsidR="00023D44" w:rsidRDefault="00C248D5">
            <w:pPr>
              <w:pStyle w:val="TableParagraph"/>
              <w:spacing w:line="268" w:lineRule="exact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1018" w:type="dxa"/>
          </w:tcPr>
          <w:p w:rsidR="00023D44" w:rsidRDefault="00C248D5">
            <w:pPr>
              <w:pStyle w:val="TableParagraph"/>
              <w:spacing w:line="268" w:lineRule="exact"/>
              <w:ind w:left="364" w:right="3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336" w:type="dxa"/>
          </w:tcPr>
          <w:p w:rsidR="00023D44" w:rsidRDefault="00C248D5">
            <w:pPr>
              <w:pStyle w:val="TableParagraph"/>
              <w:spacing w:line="268" w:lineRule="exact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68" w:lineRule="exact"/>
              <w:ind w:right="1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023D44" w:rsidTr="008A7E23">
        <w:trPr>
          <w:trHeight w:hRule="exact" w:val="286"/>
          <w:jc w:val="center"/>
        </w:trPr>
        <w:tc>
          <w:tcPr>
            <w:tcW w:w="9626" w:type="dxa"/>
            <w:gridSpan w:val="13"/>
          </w:tcPr>
          <w:p w:rsidR="00023D44" w:rsidRDefault="00C248D5">
            <w:pPr>
              <w:pStyle w:val="TableParagraph"/>
              <w:spacing w:line="268" w:lineRule="exact"/>
              <w:ind w:left="2556"/>
              <w:rPr>
                <w:sz w:val="24"/>
              </w:rPr>
            </w:pPr>
            <w:r>
              <w:rPr>
                <w:sz w:val="24"/>
              </w:rPr>
              <w:t>Індивідуальне навчально-дослідне завдання</w:t>
            </w:r>
          </w:p>
        </w:tc>
      </w:tr>
      <w:tr w:rsidR="00023D44" w:rsidTr="008A7E23">
        <w:trPr>
          <w:trHeight w:hRule="exact" w:val="562"/>
          <w:jc w:val="center"/>
        </w:trPr>
        <w:tc>
          <w:tcPr>
            <w:tcW w:w="2484" w:type="dxa"/>
          </w:tcPr>
          <w:p w:rsidR="00023D44" w:rsidRDefault="00C248D5">
            <w:pPr>
              <w:pStyle w:val="TableParagraph"/>
              <w:ind w:left="892" w:right="152" w:hanging="718"/>
              <w:rPr>
                <w:sz w:val="24"/>
              </w:rPr>
            </w:pPr>
            <w:r>
              <w:rPr>
                <w:sz w:val="24"/>
              </w:rPr>
              <w:t>Реферат, контрольна робота</w:t>
            </w:r>
          </w:p>
        </w:tc>
        <w:tc>
          <w:tcPr>
            <w:tcW w:w="1021" w:type="dxa"/>
          </w:tcPr>
          <w:p w:rsidR="00023D44" w:rsidRDefault="00C248D5">
            <w:pPr>
              <w:pStyle w:val="TableParagraph"/>
              <w:spacing w:before="131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</w:tcPr>
          <w:p w:rsidR="00023D44" w:rsidRDefault="00023D44"/>
        </w:tc>
        <w:tc>
          <w:tcPr>
            <w:tcW w:w="456" w:type="dxa"/>
          </w:tcPr>
          <w:p w:rsidR="00023D44" w:rsidRDefault="00023D44"/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before="131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:rsidR="00023D44" w:rsidRDefault="00C248D5">
            <w:pPr>
              <w:pStyle w:val="TableParagraph"/>
              <w:spacing w:before="131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" w:type="dxa"/>
          </w:tcPr>
          <w:p w:rsidR="00023D44" w:rsidRDefault="00023D44"/>
        </w:tc>
        <w:tc>
          <w:tcPr>
            <w:tcW w:w="457" w:type="dxa"/>
          </w:tcPr>
          <w:p w:rsidR="00023D44" w:rsidRDefault="00023D44"/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before="13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3D44" w:rsidTr="008A7E23">
        <w:trPr>
          <w:trHeight w:hRule="exact" w:val="288"/>
          <w:jc w:val="center"/>
        </w:trPr>
        <w:tc>
          <w:tcPr>
            <w:tcW w:w="2484" w:type="dxa"/>
          </w:tcPr>
          <w:p w:rsidR="00023D44" w:rsidRDefault="00C248D5">
            <w:pPr>
              <w:pStyle w:val="TableParagraph"/>
              <w:spacing w:line="273" w:lineRule="exact"/>
              <w:ind w:left="516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021" w:type="dxa"/>
          </w:tcPr>
          <w:p w:rsidR="00023D44" w:rsidRDefault="00C248D5">
            <w:pPr>
              <w:pStyle w:val="TableParagraph"/>
              <w:spacing w:line="273" w:lineRule="exact"/>
              <w:ind w:left="306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73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56" w:type="dxa"/>
          </w:tcPr>
          <w:p w:rsidR="00023D44" w:rsidRDefault="00C248D5">
            <w:pPr>
              <w:pStyle w:val="TableParagraph"/>
              <w:spacing w:line="273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1" w:type="dxa"/>
          </w:tcPr>
          <w:p w:rsidR="00023D44" w:rsidRDefault="00023D44"/>
        </w:tc>
        <w:tc>
          <w:tcPr>
            <w:tcW w:w="545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18" w:type="dxa"/>
          </w:tcPr>
          <w:p w:rsidR="00023D44" w:rsidRDefault="00C248D5">
            <w:pPr>
              <w:pStyle w:val="TableParagraph"/>
              <w:spacing w:line="273" w:lineRule="exact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36" w:type="dxa"/>
          </w:tcPr>
          <w:p w:rsidR="00023D44" w:rsidRDefault="00C248D5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7" w:type="dxa"/>
          </w:tcPr>
          <w:p w:rsidR="00023D44" w:rsidRDefault="00C248D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4" w:type="dxa"/>
          </w:tcPr>
          <w:p w:rsidR="00023D44" w:rsidRDefault="00023D44"/>
        </w:tc>
        <w:tc>
          <w:tcPr>
            <w:tcW w:w="547" w:type="dxa"/>
          </w:tcPr>
          <w:p w:rsidR="00023D44" w:rsidRDefault="00023D44"/>
        </w:tc>
        <w:tc>
          <w:tcPr>
            <w:tcW w:w="576" w:type="dxa"/>
          </w:tcPr>
          <w:p w:rsidR="00023D44" w:rsidRDefault="00C248D5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27EA3" w:rsidRDefault="00927EA3" w:rsidP="00394C80">
      <w:pPr>
        <w:pStyle w:val="1"/>
        <w:tabs>
          <w:tab w:val="left" w:pos="3017"/>
        </w:tabs>
        <w:spacing w:before="52"/>
        <w:rPr>
          <w:lang w:val="uk-UA"/>
        </w:rPr>
      </w:pPr>
    </w:p>
    <w:p w:rsidR="00023D44" w:rsidRDefault="007F0F12" w:rsidP="007F0F12">
      <w:pPr>
        <w:pStyle w:val="1"/>
        <w:tabs>
          <w:tab w:val="left" w:pos="3017"/>
        </w:tabs>
        <w:spacing w:before="52"/>
        <w:jc w:val="center"/>
      </w:pPr>
      <w:r>
        <w:rPr>
          <w:lang w:val="uk-UA"/>
        </w:rPr>
        <w:t>4.</w:t>
      </w:r>
      <w:r w:rsidR="00C248D5">
        <w:t>Теми семінарсько-практичних</w:t>
      </w:r>
      <w:r w:rsidR="00C248D5">
        <w:rPr>
          <w:spacing w:val="-6"/>
        </w:rPr>
        <w:t xml:space="preserve"> </w:t>
      </w:r>
      <w:r w:rsidR="00C248D5">
        <w:t>занять</w:t>
      </w:r>
    </w:p>
    <w:p w:rsidR="00023D44" w:rsidRDefault="00023D4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9"/>
        <w:gridCol w:w="1560"/>
      </w:tblGrid>
      <w:tr w:rsidR="00023D44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Default="00C248D5">
            <w:pPr>
              <w:pStyle w:val="TableParagraph"/>
              <w:ind w:left="182" w:right="160" w:firstLine="36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7089" w:type="dxa"/>
          </w:tcPr>
          <w:p w:rsidR="00023D44" w:rsidRDefault="00C248D5">
            <w:pPr>
              <w:pStyle w:val="TableParagraph"/>
              <w:spacing w:line="315" w:lineRule="exact"/>
              <w:ind w:left="2850" w:right="2849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ind w:left="427" w:right="197" w:hanging="214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023D44" w:rsidTr="008A7E23">
        <w:trPr>
          <w:trHeight w:hRule="exact" w:val="655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1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spacing w:line="242" w:lineRule="auto"/>
              <w:ind w:left="103" w:right="297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Геосистемне відображення та характеристика головних елементів моделі біосфери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D44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653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Просторово-часовий аналіз розвитку та перспективи концепції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D44" w:rsidTr="00DA4361">
        <w:trPr>
          <w:trHeight w:hRule="exact" w:val="992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lastRenderedPageBreak/>
              <w:t>3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DA4361" w:rsidRDefault="00C248D5" w:rsidP="00DA4361">
            <w:pPr>
              <w:pStyle w:val="TableParagraph"/>
              <w:ind w:left="103" w:right="1075"/>
              <w:rPr>
                <w:sz w:val="28"/>
                <w:lang w:val="uk-UA"/>
              </w:rPr>
            </w:pPr>
            <w:r w:rsidRPr="0078088E">
              <w:rPr>
                <w:sz w:val="28"/>
                <w:lang w:val="ru-RU"/>
              </w:rPr>
              <w:t xml:space="preserve">Показники та індикатори сталого розвитку ООН. </w:t>
            </w:r>
            <w:r w:rsidR="00DA4361">
              <w:rPr>
                <w:sz w:val="28"/>
                <w:lang w:val="ru-RU"/>
              </w:rPr>
              <w:t>«</w:t>
            </w:r>
            <w:r w:rsidRPr="0078088E">
              <w:rPr>
                <w:sz w:val="28"/>
                <w:lang w:val="ru-RU"/>
              </w:rPr>
              <w:t xml:space="preserve">Розрахунок індикаторів сталого розвитку на національному </w:t>
            </w:r>
            <w:proofErr w:type="gramStart"/>
            <w:r w:rsidRPr="0078088E">
              <w:rPr>
                <w:sz w:val="28"/>
                <w:lang w:val="ru-RU"/>
              </w:rPr>
              <w:t>р</w:t>
            </w:r>
            <w:proofErr w:type="gramEnd"/>
            <w:r w:rsidRPr="0078088E">
              <w:rPr>
                <w:sz w:val="28"/>
                <w:lang w:val="ru-RU"/>
              </w:rPr>
              <w:t>івні</w:t>
            </w:r>
            <w:r w:rsidR="00DA4361">
              <w:rPr>
                <w:sz w:val="28"/>
                <w:lang w:val="ru-RU"/>
              </w:rPr>
              <w:t xml:space="preserve"> </w:t>
            </w:r>
            <w:r w:rsidRPr="00DA4361">
              <w:rPr>
                <w:sz w:val="28"/>
                <w:lang w:val="ru-RU"/>
              </w:rPr>
              <w:t>(на прикладі України)</w:t>
            </w:r>
            <w:r w:rsidR="00DA4361">
              <w:rPr>
                <w:sz w:val="28"/>
                <w:lang w:val="ru-RU"/>
              </w:rPr>
              <w:t>»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D44" w:rsidTr="008A7E23">
        <w:trPr>
          <w:trHeight w:hRule="exact" w:val="977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239"/>
              <w:rPr>
                <w:sz w:val="28"/>
                <w:lang w:val="ru-RU"/>
              </w:rPr>
            </w:pPr>
            <w:proofErr w:type="gramStart"/>
            <w:r w:rsidRPr="0078088E">
              <w:rPr>
                <w:sz w:val="28"/>
                <w:lang w:val="ru-RU"/>
              </w:rPr>
              <w:t>Соц</w:t>
            </w:r>
            <w:proofErr w:type="gramEnd"/>
            <w:r w:rsidRPr="0078088E">
              <w:rPr>
                <w:sz w:val="28"/>
                <w:lang w:val="ru-RU"/>
              </w:rPr>
              <w:t>іальні, економічні та екологічні аспекти переходу суспільства різних ієрархічних рівнів на модель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D44" w:rsidTr="008A7E23">
        <w:trPr>
          <w:trHeight w:hRule="exact" w:val="331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spacing w:line="315" w:lineRule="exact"/>
              <w:ind w:left="103" w:right="297"/>
              <w:rPr>
                <w:sz w:val="28"/>
                <w:lang w:val="ru-RU"/>
              </w:rPr>
            </w:pPr>
            <w:proofErr w:type="gramStart"/>
            <w:r w:rsidRPr="0078088E">
              <w:rPr>
                <w:sz w:val="28"/>
                <w:lang w:val="ru-RU"/>
              </w:rPr>
              <w:t>Св</w:t>
            </w:r>
            <w:proofErr w:type="gramEnd"/>
            <w:r w:rsidRPr="0078088E">
              <w:rPr>
                <w:sz w:val="28"/>
                <w:lang w:val="ru-RU"/>
              </w:rPr>
              <w:t>ітовий досвід переходу на модель стійкого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D44" w:rsidTr="008A7E23">
        <w:trPr>
          <w:trHeight w:hRule="exact" w:val="331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6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spacing w:line="315" w:lineRule="exact"/>
              <w:ind w:left="103" w:right="297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Концепція сталого розвитку для України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D44" w:rsidTr="008A7E23">
        <w:trPr>
          <w:trHeight w:hRule="exact" w:val="334"/>
          <w:jc w:val="center"/>
        </w:trPr>
        <w:tc>
          <w:tcPr>
            <w:tcW w:w="710" w:type="dxa"/>
          </w:tcPr>
          <w:p w:rsidR="00023D44" w:rsidRDefault="00023D44"/>
        </w:tc>
        <w:tc>
          <w:tcPr>
            <w:tcW w:w="7089" w:type="dxa"/>
          </w:tcPr>
          <w:p w:rsidR="00023D44" w:rsidRDefault="00C248D5">
            <w:pPr>
              <w:pStyle w:val="TableParagraph"/>
              <w:spacing w:line="320" w:lineRule="exact"/>
              <w:ind w:left="103" w:right="297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line="320" w:lineRule="exact"/>
              <w:ind w:right="6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023D44" w:rsidRDefault="00023D44">
      <w:pPr>
        <w:pStyle w:val="a3"/>
        <w:ind w:left="0"/>
        <w:rPr>
          <w:b/>
          <w:sz w:val="20"/>
        </w:rPr>
      </w:pPr>
    </w:p>
    <w:p w:rsidR="00023D44" w:rsidRDefault="00023D44">
      <w:pPr>
        <w:pStyle w:val="a3"/>
        <w:ind w:left="0"/>
        <w:rPr>
          <w:b/>
          <w:sz w:val="20"/>
        </w:rPr>
      </w:pPr>
    </w:p>
    <w:p w:rsidR="0053530B" w:rsidRPr="0053530B" w:rsidRDefault="0053530B" w:rsidP="0053530B">
      <w:pPr>
        <w:jc w:val="center"/>
        <w:rPr>
          <w:b/>
          <w:bCs/>
          <w:sz w:val="28"/>
          <w:szCs w:val="28"/>
          <w:lang w:val="uk-UA" w:bidi="uk-UA"/>
        </w:rPr>
      </w:pPr>
      <w:r w:rsidRPr="0053530B">
        <w:rPr>
          <w:b/>
          <w:bCs/>
          <w:sz w:val="28"/>
          <w:szCs w:val="28"/>
          <w:lang w:val="uk-UA" w:bidi="uk-UA"/>
        </w:rPr>
        <w:t xml:space="preserve">5. Завдання для самостійної роботи </w:t>
      </w:r>
    </w:p>
    <w:p w:rsidR="00023D44" w:rsidRDefault="00023D4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9"/>
        <w:gridCol w:w="1560"/>
      </w:tblGrid>
      <w:tr w:rsidR="00023D44" w:rsidTr="008A7E23">
        <w:trPr>
          <w:trHeight w:hRule="exact" w:val="655"/>
          <w:jc w:val="center"/>
        </w:trPr>
        <w:tc>
          <w:tcPr>
            <w:tcW w:w="710" w:type="dxa"/>
          </w:tcPr>
          <w:p w:rsidR="00023D44" w:rsidRDefault="00C248D5">
            <w:pPr>
              <w:pStyle w:val="TableParagraph"/>
              <w:ind w:left="182" w:right="160" w:firstLine="36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7089" w:type="dxa"/>
          </w:tcPr>
          <w:p w:rsidR="00023D44" w:rsidRDefault="00C248D5">
            <w:pPr>
              <w:pStyle w:val="TableParagraph"/>
              <w:spacing w:line="317" w:lineRule="exact"/>
              <w:ind w:left="2850" w:right="2850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ind w:left="427" w:right="197" w:hanging="214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023D44" w:rsidTr="008A7E23">
        <w:trPr>
          <w:trHeight w:hRule="exact" w:val="977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1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420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 xml:space="preserve">Науково-технічна революція та сучасні глобальні проблеми людства. Глобалізація та сучасна </w:t>
            </w:r>
            <w:proofErr w:type="gramStart"/>
            <w:r w:rsidRPr="0078088E">
              <w:rPr>
                <w:sz w:val="28"/>
                <w:lang w:val="ru-RU"/>
              </w:rPr>
              <w:t>соц</w:t>
            </w:r>
            <w:proofErr w:type="gramEnd"/>
            <w:r w:rsidRPr="0078088E">
              <w:rPr>
                <w:sz w:val="28"/>
                <w:lang w:val="ru-RU"/>
              </w:rPr>
              <w:t>іально- геоекологічна криза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78088E" w:rsidRDefault="00023D44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023D44" w:rsidRPr="00781870" w:rsidRDefault="00781870">
            <w:pPr>
              <w:pStyle w:val="TableParagraph"/>
              <w:ind w:right="70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23D44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1387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Порівняльна характеристика індустріального і постіндустріального типу суспільства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781870" w:rsidRDefault="00781870">
            <w:pPr>
              <w:pStyle w:val="TableParagraph"/>
              <w:spacing w:before="153"/>
              <w:ind w:right="70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23D44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3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297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 xml:space="preserve">Порівняльна характеристика антропо,- і природоцентричного </w:t>
            </w:r>
            <w:proofErr w:type="gramStart"/>
            <w:r w:rsidRPr="0078088E">
              <w:rPr>
                <w:sz w:val="28"/>
                <w:lang w:val="ru-RU"/>
              </w:rPr>
              <w:t>п</w:t>
            </w:r>
            <w:proofErr w:type="gramEnd"/>
            <w:r w:rsidRPr="0078088E">
              <w:rPr>
                <w:sz w:val="28"/>
                <w:lang w:val="ru-RU"/>
              </w:rPr>
              <w:t>ідходу у природокористуванні</w:t>
            </w:r>
          </w:p>
        </w:tc>
        <w:tc>
          <w:tcPr>
            <w:tcW w:w="1560" w:type="dxa"/>
          </w:tcPr>
          <w:p w:rsidR="00023D44" w:rsidRPr="00781870" w:rsidRDefault="00781870">
            <w:pPr>
              <w:pStyle w:val="TableParagraph"/>
              <w:spacing w:before="153"/>
              <w:ind w:right="70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23D44" w:rsidTr="008A7E23">
        <w:trPr>
          <w:trHeight w:hRule="exact" w:val="655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7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297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Економічні показники, критерії, індекси та індикатори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781870" w:rsidRDefault="00781870">
            <w:pPr>
              <w:pStyle w:val="TableParagraph"/>
              <w:spacing w:before="156"/>
              <w:ind w:right="70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23D44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594"/>
              <w:rPr>
                <w:sz w:val="28"/>
                <w:lang w:val="ru-RU"/>
              </w:rPr>
            </w:pPr>
            <w:proofErr w:type="gramStart"/>
            <w:r w:rsidRPr="0078088E">
              <w:rPr>
                <w:sz w:val="28"/>
                <w:lang w:val="ru-RU"/>
              </w:rPr>
              <w:t>Соц</w:t>
            </w:r>
            <w:proofErr w:type="gramEnd"/>
            <w:r w:rsidRPr="0078088E">
              <w:rPr>
                <w:sz w:val="28"/>
                <w:lang w:val="ru-RU"/>
              </w:rPr>
              <w:t>іальні показники, критерії, індекси та індикатори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781870" w:rsidRDefault="00781870">
            <w:pPr>
              <w:pStyle w:val="TableParagraph"/>
              <w:spacing w:before="153"/>
              <w:ind w:right="70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23D44" w:rsidTr="008A7E23">
        <w:trPr>
          <w:trHeight w:hRule="exact" w:val="656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7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6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480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Екологічні показники, критерії, індекси та індикатори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781870" w:rsidRDefault="00781870">
            <w:pPr>
              <w:pStyle w:val="TableParagraph"/>
              <w:spacing w:before="156"/>
              <w:ind w:right="70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23D44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454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>Типології областей України за специфікою передумов переходу на модель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before="153"/>
              <w:ind w:right="63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23D44" w:rsidTr="008A7E23">
        <w:trPr>
          <w:trHeight w:hRule="exact" w:val="655"/>
          <w:jc w:val="center"/>
        </w:trPr>
        <w:tc>
          <w:tcPr>
            <w:tcW w:w="710" w:type="dxa"/>
          </w:tcPr>
          <w:p w:rsidR="00023D44" w:rsidRDefault="00C248D5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9" w:type="dxa"/>
          </w:tcPr>
          <w:p w:rsidR="00023D44" w:rsidRPr="0078088E" w:rsidRDefault="00C248D5">
            <w:pPr>
              <w:pStyle w:val="TableParagraph"/>
              <w:ind w:left="103" w:right="297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 xml:space="preserve">Типологія країн </w:t>
            </w:r>
            <w:proofErr w:type="gramStart"/>
            <w:r w:rsidRPr="0078088E">
              <w:rPr>
                <w:sz w:val="28"/>
                <w:lang w:val="ru-RU"/>
              </w:rPr>
              <w:t>св</w:t>
            </w:r>
            <w:proofErr w:type="gramEnd"/>
            <w:r w:rsidRPr="0078088E">
              <w:rPr>
                <w:sz w:val="28"/>
                <w:lang w:val="ru-RU"/>
              </w:rPr>
              <w:t>іту за специфікою передумов переходу на модель сталого розвитку</w:t>
            </w:r>
            <w:r w:rsidR="00DA4361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Default="00C248D5">
            <w:pPr>
              <w:pStyle w:val="TableParagraph"/>
              <w:spacing w:before="156"/>
              <w:ind w:right="63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23D44" w:rsidTr="008A7E23">
        <w:trPr>
          <w:trHeight w:hRule="exact" w:val="1669"/>
          <w:jc w:val="center"/>
        </w:trPr>
        <w:tc>
          <w:tcPr>
            <w:tcW w:w="710" w:type="dxa"/>
          </w:tcPr>
          <w:p w:rsidR="00023D44" w:rsidRPr="00DA4361" w:rsidRDefault="00C248D5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9</w:t>
            </w:r>
            <w:r w:rsidR="00DA4361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927EA3" w:rsidRPr="00927EA3" w:rsidRDefault="00C248D5" w:rsidP="00927EA3">
            <w:pPr>
              <w:pStyle w:val="TableParagraph"/>
              <w:ind w:left="103" w:right="349"/>
              <w:rPr>
                <w:sz w:val="28"/>
                <w:lang w:val="ru-RU"/>
              </w:rPr>
            </w:pPr>
            <w:r w:rsidRPr="0078088E">
              <w:rPr>
                <w:sz w:val="28"/>
                <w:lang w:val="ru-RU"/>
              </w:rPr>
              <w:t xml:space="preserve">Аналіз </w:t>
            </w:r>
            <w:proofErr w:type="gramStart"/>
            <w:r w:rsidRPr="0078088E">
              <w:rPr>
                <w:sz w:val="28"/>
                <w:lang w:val="ru-RU"/>
              </w:rPr>
              <w:t>державного</w:t>
            </w:r>
            <w:proofErr w:type="gramEnd"/>
            <w:r w:rsidRPr="0078088E">
              <w:rPr>
                <w:sz w:val="28"/>
                <w:lang w:val="ru-RU"/>
              </w:rPr>
              <w:t xml:space="preserve"> документу - Концепції сталого розвитку населених пунктів України. </w:t>
            </w:r>
            <w:r w:rsidRPr="00927EA3">
              <w:rPr>
                <w:sz w:val="28"/>
                <w:lang w:val="ru-RU"/>
              </w:rPr>
              <w:t>Регіональні природоохоронні програми і “Локальні Порядки дій на</w:t>
            </w:r>
            <w:r w:rsidR="00927EA3" w:rsidRPr="0078088E">
              <w:rPr>
                <w:sz w:val="28"/>
                <w:lang w:val="ru-RU"/>
              </w:rPr>
              <w:t>21 століття” як їхня ефективна альтернатива: об’єктивна вимога часу.</w:t>
            </w:r>
          </w:p>
          <w:p w:rsidR="00927EA3" w:rsidRPr="00927EA3" w:rsidRDefault="00927EA3">
            <w:pPr>
              <w:pStyle w:val="TableParagraph"/>
              <w:ind w:left="103" w:right="349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023D44" w:rsidRPr="00927EA3" w:rsidRDefault="00023D44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023D44" w:rsidRDefault="00C248D5">
            <w:pPr>
              <w:pStyle w:val="TableParagraph"/>
              <w:ind w:right="631"/>
              <w:jc w:val="right"/>
              <w:rPr>
                <w:sz w:val="28"/>
                <w:lang w:val="uk-UA"/>
              </w:rPr>
            </w:pPr>
            <w:r>
              <w:rPr>
                <w:sz w:val="28"/>
              </w:rPr>
              <w:t>24</w:t>
            </w:r>
          </w:p>
          <w:p w:rsidR="00927EA3" w:rsidRDefault="00927EA3">
            <w:pPr>
              <w:pStyle w:val="TableParagraph"/>
              <w:ind w:right="631"/>
              <w:jc w:val="right"/>
              <w:rPr>
                <w:sz w:val="28"/>
                <w:lang w:val="uk-UA"/>
              </w:rPr>
            </w:pPr>
          </w:p>
          <w:p w:rsidR="00927EA3" w:rsidRDefault="00927EA3">
            <w:pPr>
              <w:pStyle w:val="TableParagraph"/>
              <w:ind w:right="631"/>
              <w:jc w:val="right"/>
              <w:rPr>
                <w:sz w:val="28"/>
                <w:lang w:val="uk-UA"/>
              </w:rPr>
            </w:pPr>
          </w:p>
          <w:p w:rsidR="00927EA3" w:rsidRDefault="00927EA3">
            <w:pPr>
              <w:pStyle w:val="TableParagraph"/>
              <w:ind w:right="631"/>
              <w:jc w:val="right"/>
              <w:rPr>
                <w:sz w:val="28"/>
                <w:lang w:val="uk-UA"/>
              </w:rPr>
            </w:pPr>
          </w:p>
          <w:p w:rsidR="00927EA3" w:rsidRDefault="00927EA3">
            <w:pPr>
              <w:pStyle w:val="TableParagraph"/>
              <w:ind w:right="631"/>
              <w:jc w:val="right"/>
              <w:rPr>
                <w:sz w:val="28"/>
                <w:lang w:val="uk-UA"/>
              </w:rPr>
            </w:pPr>
          </w:p>
          <w:p w:rsidR="00927EA3" w:rsidRPr="00927EA3" w:rsidRDefault="00927EA3">
            <w:pPr>
              <w:pStyle w:val="TableParagraph"/>
              <w:ind w:right="631"/>
              <w:jc w:val="right"/>
              <w:rPr>
                <w:sz w:val="28"/>
                <w:lang w:val="uk-UA"/>
              </w:rPr>
            </w:pPr>
          </w:p>
        </w:tc>
      </w:tr>
      <w:tr w:rsidR="00927EA3" w:rsidTr="008A7E23">
        <w:trPr>
          <w:trHeight w:hRule="exact" w:val="431"/>
          <w:jc w:val="center"/>
        </w:trPr>
        <w:tc>
          <w:tcPr>
            <w:tcW w:w="710" w:type="dxa"/>
          </w:tcPr>
          <w:p w:rsidR="00927EA3" w:rsidRPr="00927EA3" w:rsidRDefault="00927EA3">
            <w:pPr>
              <w:pStyle w:val="TableParagraph"/>
              <w:spacing w:line="315" w:lineRule="exact"/>
              <w:ind w:left="1"/>
              <w:jc w:val="center"/>
              <w:rPr>
                <w:b/>
                <w:sz w:val="28"/>
              </w:rPr>
            </w:pPr>
          </w:p>
        </w:tc>
        <w:tc>
          <w:tcPr>
            <w:tcW w:w="7089" w:type="dxa"/>
          </w:tcPr>
          <w:p w:rsidR="00927EA3" w:rsidRPr="00927EA3" w:rsidRDefault="00927EA3" w:rsidP="00927EA3">
            <w:pPr>
              <w:pStyle w:val="TableParagraph"/>
              <w:ind w:left="103" w:right="349"/>
              <w:rPr>
                <w:b/>
                <w:sz w:val="28"/>
                <w:lang w:val="ru-RU"/>
              </w:rPr>
            </w:pPr>
            <w:r w:rsidRPr="00927EA3">
              <w:rPr>
                <w:b/>
                <w:sz w:val="28"/>
                <w:lang w:val="ru-RU"/>
              </w:rPr>
              <w:t xml:space="preserve">Разом </w:t>
            </w:r>
          </w:p>
        </w:tc>
        <w:tc>
          <w:tcPr>
            <w:tcW w:w="1560" w:type="dxa"/>
          </w:tcPr>
          <w:p w:rsidR="00927EA3" w:rsidRPr="00927EA3" w:rsidRDefault="00781870" w:rsidP="00927EA3">
            <w:pPr>
              <w:pStyle w:val="TableParagraph"/>
              <w:spacing w:before="4"/>
              <w:jc w:val="center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108</w:t>
            </w:r>
          </w:p>
        </w:tc>
      </w:tr>
    </w:tbl>
    <w:p w:rsidR="00023D44" w:rsidRDefault="00023D44">
      <w:pPr>
        <w:pStyle w:val="a3"/>
        <w:spacing w:before="9"/>
        <w:ind w:left="0"/>
        <w:rPr>
          <w:b/>
          <w:sz w:val="29"/>
        </w:rPr>
      </w:pPr>
    </w:p>
    <w:p w:rsidR="00023D44" w:rsidRPr="001A569E" w:rsidRDefault="001A569E" w:rsidP="001A569E">
      <w:pPr>
        <w:pStyle w:val="a4"/>
        <w:tabs>
          <w:tab w:val="left" w:pos="1171"/>
        </w:tabs>
        <w:spacing w:line="276" w:lineRule="auto"/>
        <w:ind w:left="1260" w:right="780"/>
        <w:jc w:val="center"/>
        <w:rPr>
          <w:b/>
          <w:iCs/>
          <w:color w:val="000000"/>
          <w:sz w:val="28"/>
          <w:szCs w:val="28"/>
          <w:lang w:val="uk-UA" w:eastAsia="uk-UA" w:bidi="uk-UA"/>
        </w:rPr>
      </w:pPr>
      <w:r w:rsidRPr="00C700C8">
        <w:rPr>
          <w:b/>
          <w:iCs/>
          <w:color w:val="000000"/>
          <w:sz w:val="28"/>
          <w:szCs w:val="28"/>
          <w:lang w:val="uk-UA" w:eastAsia="uk-UA" w:bidi="uk-UA"/>
        </w:rPr>
        <w:t>6. Індивідуальн</w:t>
      </w:r>
      <w:r>
        <w:rPr>
          <w:b/>
          <w:iCs/>
          <w:color w:val="000000"/>
          <w:sz w:val="28"/>
          <w:szCs w:val="28"/>
          <w:lang w:val="uk-UA" w:eastAsia="uk-UA" w:bidi="uk-UA"/>
        </w:rPr>
        <w:t>е</w:t>
      </w:r>
      <w:r w:rsidRPr="00C700C8">
        <w:rPr>
          <w:b/>
          <w:iCs/>
          <w:color w:val="000000"/>
          <w:sz w:val="28"/>
          <w:szCs w:val="28"/>
          <w:lang w:val="uk-UA" w:eastAsia="uk-UA" w:bidi="uk-UA"/>
        </w:rPr>
        <w:t xml:space="preserve"> завдання</w:t>
      </w:r>
    </w:p>
    <w:p w:rsidR="00023D44" w:rsidRDefault="00C248D5" w:rsidP="00970AEF">
      <w:pPr>
        <w:spacing w:line="276" w:lineRule="auto"/>
        <w:ind w:left="803" w:right="80"/>
        <w:jc w:val="center"/>
        <w:rPr>
          <w:b/>
          <w:sz w:val="28"/>
        </w:rPr>
      </w:pPr>
      <w:r>
        <w:rPr>
          <w:b/>
          <w:sz w:val="28"/>
        </w:rPr>
        <w:t>Теми рефератів:</w:t>
      </w:r>
    </w:p>
    <w:p w:rsidR="00DA4361" w:rsidRDefault="00C248D5" w:rsidP="00DA4361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uk-UA"/>
        </w:rPr>
        <w:t>Аналіз геоекологічних криз в історії людства з точки зору необхідності переходу сучасної цивілізації до стійкого</w:t>
      </w:r>
      <w:r w:rsidRPr="00DA4361">
        <w:rPr>
          <w:spacing w:val="-25"/>
          <w:sz w:val="28"/>
          <w:lang w:val="uk-UA"/>
        </w:rPr>
        <w:t xml:space="preserve"> </w:t>
      </w:r>
      <w:r w:rsidRPr="00DA4361">
        <w:rPr>
          <w:sz w:val="28"/>
          <w:lang w:val="uk-UA"/>
        </w:rPr>
        <w:t>розвитку.</w:t>
      </w:r>
    </w:p>
    <w:p w:rsidR="00DA4361" w:rsidRPr="00DA4361" w:rsidRDefault="00C248D5" w:rsidP="00DA4361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 xml:space="preserve">Глобалізація як головна особливість </w:t>
      </w:r>
      <w:proofErr w:type="gramStart"/>
      <w:r w:rsidRPr="00DA4361">
        <w:rPr>
          <w:sz w:val="28"/>
          <w:lang w:val="ru-RU"/>
        </w:rPr>
        <w:t>соц</w:t>
      </w:r>
      <w:proofErr w:type="gramEnd"/>
      <w:r w:rsidRPr="00DA4361">
        <w:rPr>
          <w:sz w:val="28"/>
          <w:lang w:val="ru-RU"/>
        </w:rPr>
        <w:t>іально-економічного розвитку сучасності.</w:t>
      </w:r>
    </w:p>
    <w:p w:rsidR="00DA4361" w:rsidRPr="00DA4361" w:rsidRDefault="00C248D5" w:rsidP="00DA4361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lastRenderedPageBreak/>
        <w:t xml:space="preserve">Стратегія </w:t>
      </w:r>
      <w:proofErr w:type="gramStart"/>
      <w:r w:rsidRPr="00DA4361">
        <w:rPr>
          <w:sz w:val="28"/>
          <w:lang w:val="ru-RU"/>
        </w:rPr>
        <w:t>ст</w:t>
      </w:r>
      <w:proofErr w:type="gramEnd"/>
      <w:r w:rsidRPr="00DA4361">
        <w:rPr>
          <w:sz w:val="28"/>
          <w:lang w:val="ru-RU"/>
        </w:rPr>
        <w:t>ійкого розвитку: витоки та складові, поняттєвий</w:t>
      </w:r>
      <w:r w:rsidRPr="00DA4361">
        <w:rPr>
          <w:spacing w:val="-18"/>
          <w:sz w:val="28"/>
          <w:lang w:val="ru-RU"/>
        </w:rPr>
        <w:t xml:space="preserve"> </w:t>
      </w:r>
      <w:r w:rsidRPr="00DA4361">
        <w:rPr>
          <w:sz w:val="28"/>
          <w:lang w:val="ru-RU"/>
        </w:rPr>
        <w:t>апарат.</w:t>
      </w:r>
    </w:p>
    <w:p w:rsidR="00DA4361" w:rsidRPr="00DA4361" w:rsidRDefault="00DA4361" w:rsidP="00DA4361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>Інтегральний</w:t>
      </w:r>
      <w:r w:rsidRPr="00DA4361">
        <w:rPr>
          <w:sz w:val="28"/>
          <w:lang w:val="ru-RU"/>
        </w:rPr>
        <w:tab/>
        <w:t xml:space="preserve">менталітет </w:t>
      </w:r>
      <w:proofErr w:type="gramStart"/>
      <w:r w:rsidR="00C248D5" w:rsidRPr="00DA4361">
        <w:rPr>
          <w:sz w:val="28"/>
          <w:lang w:val="ru-RU"/>
        </w:rPr>
        <w:t>соц</w:t>
      </w:r>
      <w:proofErr w:type="gramEnd"/>
      <w:r w:rsidR="00C248D5" w:rsidRPr="00DA4361">
        <w:rPr>
          <w:sz w:val="28"/>
          <w:lang w:val="ru-RU"/>
        </w:rPr>
        <w:t xml:space="preserve">іуму </w:t>
      </w:r>
      <w:r w:rsidRPr="00DA4361">
        <w:rPr>
          <w:sz w:val="28"/>
          <w:lang w:val="ru-RU"/>
        </w:rPr>
        <w:t xml:space="preserve">як необхідна умова </w:t>
      </w:r>
      <w:r w:rsidR="00C248D5" w:rsidRPr="00DA4361">
        <w:rPr>
          <w:sz w:val="28"/>
          <w:lang w:val="ru-RU"/>
        </w:rPr>
        <w:t>переходу до стійкого</w:t>
      </w:r>
      <w:r w:rsidR="00C248D5" w:rsidRPr="00DA4361">
        <w:rPr>
          <w:spacing w:val="-9"/>
          <w:sz w:val="28"/>
          <w:lang w:val="ru-RU"/>
        </w:rPr>
        <w:t xml:space="preserve"> </w:t>
      </w:r>
      <w:r w:rsidR="00C248D5" w:rsidRPr="00DA4361">
        <w:rPr>
          <w:sz w:val="28"/>
          <w:lang w:val="ru-RU"/>
        </w:rPr>
        <w:t>розвитку.</w:t>
      </w:r>
    </w:p>
    <w:p w:rsidR="00DA4361" w:rsidRPr="00DA4361" w:rsidRDefault="00C248D5" w:rsidP="00DA4361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>Фактори та складові формування менталітету українського</w:t>
      </w:r>
      <w:r w:rsidRPr="00DA4361">
        <w:rPr>
          <w:spacing w:val="-19"/>
          <w:sz w:val="28"/>
          <w:lang w:val="ru-RU"/>
        </w:rPr>
        <w:t xml:space="preserve"> </w:t>
      </w:r>
      <w:proofErr w:type="gramStart"/>
      <w:r w:rsidRPr="00DA4361">
        <w:rPr>
          <w:sz w:val="28"/>
          <w:lang w:val="ru-RU"/>
        </w:rPr>
        <w:t>соц</w:t>
      </w:r>
      <w:proofErr w:type="gramEnd"/>
      <w:r w:rsidRPr="00DA4361">
        <w:rPr>
          <w:sz w:val="28"/>
          <w:lang w:val="ru-RU"/>
        </w:rPr>
        <w:t>іуму.</w:t>
      </w:r>
    </w:p>
    <w:p w:rsidR="00DA4361" w:rsidRPr="00DA4361" w:rsidRDefault="00C248D5" w:rsidP="00742F45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 xml:space="preserve">Досвід переходу до </w:t>
      </w:r>
      <w:proofErr w:type="gramStart"/>
      <w:r w:rsidRPr="00DA4361">
        <w:rPr>
          <w:sz w:val="28"/>
          <w:lang w:val="ru-RU"/>
        </w:rPr>
        <w:t>ст</w:t>
      </w:r>
      <w:proofErr w:type="gramEnd"/>
      <w:r w:rsidRPr="00DA4361">
        <w:rPr>
          <w:sz w:val="28"/>
          <w:lang w:val="ru-RU"/>
        </w:rPr>
        <w:t>ійкого розвитку зарубіжних країн на прикладі США.</w:t>
      </w:r>
    </w:p>
    <w:p w:rsidR="00DA4361" w:rsidRPr="00DA4361" w:rsidRDefault="00C248D5" w:rsidP="00742F45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 xml:space="preserve">Досвід переходу до </w:t>
      </w:r>
      <w:proofErr w:type="gramStart"/>
      <w:r w:rsidRPr="00DA4361">
        <w:rPr>
          <w:sz w:val="28"/>
          <w:lang w:val="ru-RU"/>
        </w:rPr>
        <w:t>ст</w:t>
      </w:r>
      <w:proofErr w:type="gramEnd"/>
      <w:r w:rsidRPr="00DA4361">
        <w:rPr>
          <w:sz w:val="28"/>
          <w:lang w:val="ru-RU"/>
        </w:rPr>
        <w:t>ійкого розвитку зарубіжних країн на прикладі Канади.</w:t>
      </w:r>
    </w:p>
    <w:p w:rsidR="00DA4361" w:rsidRPr="00DA4361" w:rsidRDefault="00C248D5" w:rsidP="00742F45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 xml:space="preserve">Досвід переходу до </w:t>
      </w:r>
      <w:proofErr w:type="gramStart"/>
      <w:r w:rsidRPr="00DA4361">
        <w:rPr>
          <w:sz w:val="28"/>
          <w:lang w:val="ru-RU"/>
        </w:rPr>
        <w:t>ст</w:t>
      </w:r>
      <w:proofErr w:type="gramEnd"/>
      <w:r w:rsidRPr="00DA4361">
        <w:rPr>
          <w:sz w:val="28"/>
          <w:lang w:val="ru-RU"/>
        </w:rPr>
        <w:t>ійкого розвитку зарубіжних країн: країн Західної Європи.</w:t>
      </w:r>
    </w:p>
    <w:p w:rsidR="00023D44" w:rsidRPr="00DA4361" w:rsidRDefault="00C248D5" w:rsidP="00742F45">
      <w:pPr>
        <w:pStyle w:val="a4"/>
        <w:numPr>
          <w:ilvl w:val="0"/>
          <w:numId w:val="16"/>
        </w:numPr>
        <w:tabs>
          <w:tab w:val="left" w:pos="1152"/>
        </w:tabs>
        <w:spacing w:before="1"/>
        <w:ind w:left="0" w:right="106" w:firstLine="851"/>
        <w:jc w:val="both"/>
        <w:rPr>
          <w:sz w:val="28"/>
          <w:lang w:val="uk-UA"/>
        </w:rPr>
      </w:pPr>
      <w:r w:rsidRPr="00DA4361">
        <w:rPr>
          <w:sz w:val="28"/>
          <w:lang w:val="ru-RU"/>
        </w:rPr>
        <w:t xml:space="preserve">Досвід переходу до </w:t>
      </w:r>
      <w:proofErr w:type="gramStart"/>
      <w:r w:rsidRPr="00DA4361">
        <w:rPr>
          <w:sz w:val="28"/>
          <w:lang w:val="ru-RU"/>
        </w:rPr>
        <w:t>ст</w:t>
      </w:r>
      <w:proofErr w:type="gramEnd"/>
      <w:r w:rsidRPr="00DA4361">
        <w:rPr>
          <w:sz w:val="28"/>
          <w:lang w:val="ru-RU"/>
        </w:rPr>
        <w:t>ійкого розвитку зарубіжних країн на прикладі</w:t>
      </w:r>
      <w:r w:rsidRPr="00DA4361">
        <w:rPr>
          <w:spacing w:val="32"/>
          <w:sz w:val="28"/>
          <w:lang w:val="ru-RU"/>
        </w:rPr>
        <w:t xml:space="preserve"> </w:t>
      </w:r>
      <w:r w:rsidRPr="00DA4361">
        <w:rPr>
          <w:sz w:val="28"/>
          <w:lang w:val="ru-RU"/>
        </w:rPr>
        <w:t>країн</w:t>
      </w:r>
    </w:p>
    <w:p w:rsidR="00742F45" w:rsidRDefault="00C248D5" w:rsidP="00742F45">
      <w:pPr>
        <w:pStyle w:val="a3"/>
        <w:spacing w:before="2"/>
        <w:ind w:left="0" w:right="-18"/>
        <w:jc w:val="both"/>
        <w:rPr>
          <w:lang w:val="uk-UA"/>
        </w:rPr>
      </w:pPr>
      <w:r w:rsidRPr="00DA4361">
        <w:rPr>
          <w:lang w:val="ru-RU"/>
        </w:rPr>
        <w:t>Азії. СНД</w:t>
      </w:r>
      <w:r w:rsidR="00742F45">
        <w:rPr>
          <w:lang w:val="uk-UA"/>
        </w:rPr>
        <w:t>.</w:t>
      </w:r>
    </w:p>
    <w:p w:rsidR="00742F45" w:rsidRDefault="00742F45" w:rsidP="00742F45">
      <w:pPr>
        <w:pStyle w:val="a3"/>
        <w:numPr>
          <w:ilvl w:val="0"/>
          <w:numId w:val="16"/>
        </w:numPr>
        <w:spacing w:before="2"/>
        <w:ind w:left="993" w:right="-18" w:hanging="142"/>
        <w:jc w:val="both"/>
        <w:rPr>
          <w:lang w:val="uk-UA"/>
        </w:rPr>
      </w:pPr>
      <w:r>
        <w:rPr>
          <w:lang w:val="uk-UA"/>
        </w:rPr>
        <w:t xml:space="preserve"> </w:t>
      </w:r>
      <w:r w:rsidR="00C248D5" w:rsidRPr="00DA4361">
        <w:rPr>
          <w:lang w:val="ru-RU"/>
        </w:rPr>
        <w:t xml:space="preserve">Досвід переходу до </w:t>
      </w:r>
      <w:proofErr w:type="gramStart"/>
      <w:r w:rsidR="00C248D5" w:rsidRPr="00DA4361">
        <w:rPr>
          <w:lang w:val="ru-RU"/>
        </w:rPr>
        <w:t>ст</w:t>
      </w:r>
      <w:proofErr w:type="gramEnd"/>
      <w:r w:rsidR="00C248D5" w:rsidRPr="00DA4361">
        <w:rPr>
          <w:lang w:val="ru-RU"/>
        </w:rPr>
        <w:t>ійкого розвитк</w:t>
      </w:r>
      <w:r>
        <w:rPr>
          <w:lang w:val="ru-RU"/>
        </w:rPr>
        <w:t>у зарубіжних країн</w:t>
      </w:r>
    </w:p>
    <w:p w:rsidR="00742F45" w:rsidRDefault="00C248D5" w:rsidP="00742F45">
      <w:pPr>
        <w:pStyle w:val="a3"/>
        <w:numPr>
          <w:ilvl w:val="0"/>
          <w:numId w:val="16"/>
        </w:numPr>
        <w:spacing w:before="2"/>
        <w:ind w:left="993" w:right="-18" w:hanging="142"/>
        <w:jc w:val="both"/>
        <w:rPr>
          <w:lang w:val="uk-UA"/>
        </w:rPr>
      </w:pPr>
      <w:proofErr w:type="gramStart"/>
      <w:r w:rsidRPr="00742F45">
        <w:rPr>
          <w:lang w:val="ru-RU"/>
        </w:rPr>
        <w:t>Соц</w:t>
      </w:r>
      <w:proofErr w:type="gramEnd"/>
      <w:r w:rsidRPr="00742F45">
        <w:rPr>
          <w:lang w:val="ru-RU"/>
        </w:rPr>
        <w:t>іально-географічні</w:t>
      </w:r>
      <w:r w:rsidRPr="00742F45">
        <w:rPr>
          <w:lang w:val="ru-RU"/>
        </w:rPr>
        <w:tab/>
        <w:t>особливості</w:t>
      </w:r>
      <w:r w:rsidRPr="00742F45">
        <w:rPr>
          <w:lang w:val="ru-RU"/>
        </w:rPr>
        <w:tab/>
        <w:t>п</w:t>
      </w:r>
      <w:r w:rsidR="00742F45">
        <w:rPr>
          <w:lang w:val="ru-RU"/>
        </w:rPr>
        <w:t>ереходу України</w:t>
      </w:r>
      <w:r w:rsidR="00742F45">
        <w:rPr>
          <w:lang w:val="ru-RU"/>
        </w:rPr>
        <w:tab/>
        <w:t xml:space="preserve">до </w:t>
      </w:r>
      <w:r w:rsidRPr="00742F45">
        <w:rPr>
          <w:lang w:val="ru-RU"/>
        </w:rPr>
        <w:t>стійкого</w:t>
      </w:r>
      <w:r w:rsidR="00742F45">
        <w:rPr>
          <w:lang w:val="uk-UA"/>
        </w:rPr>
        <w:t xml:space="preserve"> </w:t>
      </w:r>
      <w:r w:rsidRPr="00742F45">
        <w:rPr>
          <w:lang w:val="ru-RU"/>
        </w:rPr>
        <w:t>розвитку.</w:t>
      </w:r>
    </w:p>
    <w:p w:rsidR="00742F45" w:rsidRPr="00742F45" w:rsidRDefault="00742F45" w:rsidP="00742F45">
      <w:pPr>
        <w:pStyle w:val="a3"/>
        <w:numPr>
          <w:ilvl w:val="0"/>
          <w:numId w:val="16"/>
        </w:numPr>
        <w:spacing w:before="2"/>
        <w:ind w:left="993" w:right="-18" w:hanging="142"/>
        <w:jc w:val="both"/>
        <w:rPr>
          <w:lang w:val="uk-UA"/>
        </w:rPr>
      </w:pPr>
      <w:r>
        <w:rPr>
          <w:lang w:val="uk-UA"/>
        </w:rPr>
        <w:t xml:space="preserve"> </w:t>
      </w:r>
      <w:r w:rsidR="00C248D5" w:rsidRPr="00742F45">
        <w:rPr>
          <w:lang w:val="ru-RU"/>
        </w:rPr>
        <w:t xml:space="preserve">Якість життя як один з головних критеріїв </w:t>
      </w:r>
      <w:proofErr w:type="gramStart"/>
      <w:r w:rsidR="00C248D5" w:rsidRPr="00742F45">
        <w:rPr>
          <w:lang w:val="ru-RU"/>
        </w:rPr>
        <w:t>ст</w:t>
      </w:r>
      <w:proofErr w:type="gramEnd"/>
      <w:r w:rsidR="00C248D5" w:rsidRPr="00742F45">
        <w:rPr>
          <w:lang w:val="ru-RU"/>
        </w:rPr>
        <w:t>ійкого</w:t>
      </w:r>
      <w:r w:rsidR="00C248D5" w:rsidRPr="00742F45">
        <w:rPr>
          <w:spacing w:val="-30"/>
          <w:lang w:val="ru-RU"/>
        </w:rPr>
        <w:t xml:space="preserve"> </w:t>
      </w:r>
      <w:r w:rsidR="00C248D5" w:rsidRPr="00742F45">
        <w:rPr>
          <w:lang w:val="ru-RU"/>
        </w:rPr>
        <w:t>розвитку.</w:t>
      </w:r>
    </w:p>
    <w:p w:rsidR="00742F45" w:rsidRPr="00742F45" w:rsidRDefault="00C248D5" w:rsidP="00742F45">
      <w:pPr>
        <w:pStyle w:val="a3"/>
        <w:numPr>
          <w:ilvl w:val="0"/>
          <w:numId w:val="16"/>
        </w:numPr>
        <w:spacing w:before="2"/>
        <w:ind w:left="993" w:right="-18" w:hanging="142"/>
        <w:jc w:val="both"/>
        <w:rPr>
          <w:lang w:val="uk-UA"/>
        </w:rPr>
      </w:pPr>
      <w:r w:rsidRPr="00742F45">
        <w:rPr>
          <w:lang w:val="ru-RU"/>
        </w:rPr>
        <w:t xml:space="preserve">Екологічні та економічні чинники </w:t>
      </w:r>
      <w:proofErr w:type="gramStart"/>
      <w:r w:rsidRPr="00742F45">
        <w:rPr>
          <w:lang w:val="ru-RU"/>
        </w:rPr>
        <w:t>ст</w:t>
      </w:r>
      <w:proofErr w:type="gramEnd"/>
      <w:r w:rsidRPr="00742F45">
        <w:rPr>
          <w:lang w:val="ru-RU"/>
        </w:rPr>
        <w:t>ійкого</w:t>
      </w:r>
      <w:r w:rsidRPr="00742F45">
        <w:rPr>
          <w:spacing w:val="-23"/>
          <w:lang w:val="ru-RU"/>
        </w:rPr>
        <w:t xml:space="preserve"> </w:t>
      </w:r>
      <w:r w:rsidRPr="00742F45">
        <w:rPr>
          <w:lang w:val="ru-RU"/>
        </w:rPr>
        <w:t>розвитку.</w:t>
      </w:r>
    </w:p>
    <w:p w:rsidR="00023D44" w:rsidRPr="00742F45" w:rsidRDefault="00C248D5" w:rsidP="00742F45">
      <w:pPr>
        <w:pStyle w:val="a3"/>
        <w:numPr>
          <w:ilvl w:val="0"/>
          <w:numId w:val="16"/>
        </w:numPr>
        <w:spacing w:before="2"/>
        <w:ind w:left="993" w:right="-18" w:hanging="142"/>
        <w:jc w:val="both"/>
        <w:rPr>
          <w:lang w:val="uk-UA"/>
        </w:rPr>
      </w:pPr>
      <w:r w:rsidRPr="00742F45">
        <w:rPr>
          <w:lang w:val="ru-RU"/>
        </w:rPr>
        <w:t xml:space="preserve">Роль освіти в забезпеченні переходу до </w:t>
      </w:r>
      <w:proofErr w:type="gramStart"/>
      <w:r w:rsidRPr="00742F45">
        <w:rPr>
          <w:lang w:val="ru-RU"/>
        </w:rPr>
        <w:t>ст</w:t>
      </w:r>
      <w:proofErr w:type="gramEnd"/>
      <w:r w:rsidRPr="00742F45">
        <w:rPr>
          <w:lang w:val="ru-RU"/>
        </w:rPr>
        <w:t>ійкого</w:t>
      </w:r>
      <w:r w:rsidRPr="00742F45">
        <w:rPr>
          <w:spacing w:val="-27"/>
          <w:lang w:val="ru-RU"/>
        </w:rPr>
        <w:t xml:space="preserve"> </w:t>
      </w:r>
      <w:r w:rsidRPr="00742F45">
        <w:rPr>
          <w:lang w:val="ru-RU"/>
        </w:rPr>
        <w:t>розвитку.</w:t>
      </w:r>
    </w:p>
    <w:p w:rsidR="00023D44" w:rsidRPr="0078088E" w:rsidRDefault="00023D44">
      <w:pPr>
        <w:pStyle w:val="a3"/>
        <w:spacing w:before="4"/>
        <w:ind w:left="0"/>
        <w:rPr>
          <w:lang w:val="ru-RU"/>
        </w:rPr>
      </w:pPr>
    </w:p>
    <w:p w:rsidR="00023D44" w:rsidRDefault="00C248D5" w:rsidP="00251717">
      <w:pPr>
        <w:pStyle w:val="1"/>
        <w:numPr>
          <w:ilvl w:val="0"/>
          <w:numId w:val="15"/>
        </w:numPr>
        <w:tabs>
          <w:tab w:val="left" w:pos="4264"/>
        </w:tabs>
        <w:jc w:val="center"/>
      </w:pPr>
      <w:r>
        <w:t>Методи</w:t>
      </w:r>
      <w:r>
        <w:rPr>
          <w:spacing w:val="-6"/>
        </w:rPr>
        <w:t xml:space="preserve"> </w:t>
      </w:r>
      <w:r>
        <w:t>навчання</w:t>
      </w:r>
    </w:p>
    <w:p w:rsidR="00023D44" w:rsidRDefault="00023D44">
      <w:pPr>
        <w:pStyle w:val="a3"/>
        <w:spacing w:before="8"/>
        <w:ind w:left="0"/>
        <w:rPr>
          <w:b/>
          <w:sz w:val="23"/>
        </w:rPr>
      </w:pPr>
    </w:p>
    <w:p w:rsidR="00023D44" w:rsidRDefault="00C248D5" w:rsidP="00CB061F">
      <w:pPr>
        <w:pStyle w:val="a4"/>
        <w:numPr>
          <w:ilvl w:val="0"/>
          <w:numId w:val="5"/>
        </w:numPr>
        <w:tabs>
          <w:tab w:val="left" w:pos="0"/>
        </w:tabs>
        <w:ind w:left="0" w:right="463" w:firstLine="851"/>
        <w:rPr>
          <w:rFonts w:ascii="Symbol" w:hAnsi="Symbol"/>
          <w:sz w:val="20"/>
        </w:rPr>
      </w:pPr>
      <w:r>
        <w:rPr>
          <w:sz w:val="28"/>
        </w:rPr>
        <w:t>Лекційна форма навчання: словесні методи (пояснення, бесіда, лекція), наочні методи (ілюстрація, демонстрація), індуктивний, дедуктивний методи, бінарні методи (словесно-інформаційний, словесно-проблемний, словесно-дослідницький);</w:t>
      </w:r>
    </w:p>
    <w:p w:rsidR="00023D44" w:rsidRPr="0078088E" w:rsidRDefault="00C248D5" w:rsidP="00CB061F">
      <w:pPr>
        <w:pStyle w:val="a4"/>
        <w:numPr>
          <w:ilvl w:val="0"/>
          <w:numId w:val="5"/>
        </w:numPr>
        <w:tabs>
          <w:tab w:val="left" w:pos="0"/>
        </w:tabs>
        <w:ind w:left="0" w:right="109" w:firstLine="851"/>
        <w:jc w:val="both"/>
        <w:rPr>
          <w:rFonts w:ascii="Symbol" w:hAnsi="Symbol"/>
          <w:sz w:val="20"/>
          <w:lang w:val="ru-RU"/>
        </w:rPr>
      </w:pPr>
      <w:r w:rsidRPr="0078088E">
        <w:rPr>
          <w:sz w:val="28"/>
          <w:lang w:val="ru-RU"/>
        </w:rPr>
        <w:t xml:space="preserve">Практично-семінарська форма навчання: репродуктивні (відповідь, дискусія), проблемно-пошукові (евристичний), </w:t>
      </w:r>
      <w:proofErr w:type="gramStart"/>
      <w:r w:rsidRPr="0078088E">
        <w:rPr>
          <w:sz w:val="28"/>
          <w:lang w:val="ru-RU"/>
        </w:rPr>
        <w:t>досл</w:t>
      </w:r>
      <w:proofErr w:type="gramEnd"/>
      <w:r w:rsidRPr="0078088E">
        <w:rPr>
          <w:sz w:val="28"/>
          <w:lang w:val="ru-RU"/>
        </w:rPr>
        <w:t>ідницькі, інтерактивні методи.</w:t>
      </w:r>
    </w:p>
    <w:p w:rsidR="00023D44" w:rsidRDefault="00023D44">
      <w:pPr>
        <w:jc w:val="both"/>
        <w:rPr>
          <w:rFonts w:ascii="Symbol" w:hAnsi="Symbol"/>
          <w:sz w:val="20"/>
          <w:lang w:val="ru-RU"/>
        </w:rPr>
      </w:pPr>
    </w:p>
    <w:p w:rsidR="00581548" w:rsidRPr="00581548" w:rsidRDefault="007D3979" w:rsidP="00581548">
      <w:pPr>
        <w:pStyle w:val="a4"/>
        <w:numPr>
          <w:ilvl w:val="0"/>
          <w:numId w:val="15"/>
        </w:numPr>
        <w:jc w:val="center"/>
        <w:rPr>
          <w:b/>
          <w:bCs/>
          <w:sz w:val="28"/>
          <w:szCs w:val="28"/>
          <w:lang w:val="uk-UA" w:bidi="uk-UA"/>
        </w:rPr>
      </w:pPr>
      <w:r w:rsidRPr="00581548">
        <w:rPr>
          <w:b/>
          <w:bCs/>
          <w:sz w:val="28"/>
          <w:szCs w:val="28"/>
          <w:lang w:val="uk-UA" w:bidi="uk-UA"/>
        </w:rPr>
        <w:t>Схема нарахування балів</w:t>
      </w:r>
    </w:p>
    <w:p w:rsidR="00023D44" w:rsidRPr="007D3979" w:rsidRDefault="00023D44">
      <w:pPr>
        <w:pStyle w:val="a3"/>
        <w:spacing w:before="1" w:after="1"/>
        <w:ind w:left="0"/>
        <w:rPr>
          <w:b/>
          <w:sz w:val="24"/>
          <w:lang w:val="ru-RU"/>
        </w:rPr>
      </w:pPr>
    </w:p>
    <w:tbl>
      <w:tblPr>
        <w:tblStyle w:val="TableNormal"/>
        <w:tblW w:w="9443" w:type="dxa"/>
        <w:jc w:val="center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94"/>
        <w:gridCol w:w="1186"/>
        <w:gridCol w:w="996"/>
        <w:gridCol w:w="934"/>
        <w:gridCol w:w="894"/>
        <w:gridCol w:w="1594"/>
        <w:gridCol w:w="1301"/>
      </w:tblGrid>
      <w:tr w:rsidR="00A10A61" w:rsidTr="00D76234">
        <w:trPr>
          <w:trHeight w:hRule="exact" w:val="526"/>
          <w:jc w:val="center"/>
        </w:trPr>
        <w:tc>
          <w:tcPr>
            <w:tcW w:w="1244" w:type="dxa"/>
          </w:tcPr>
          <w:p w:rsidR="00A10A61" w:rsidRPr="00A0346C" w:rsidRDefault="00A10A61">
            <w:pPr>
              <w:pStyle w:val="TableParagraph"/>
              <w:spacing w:before="112"/>
              <w:ind w:left="1305"/>
              <w:rPr>
                <w:b/>
                <w:sz w:val="24"/>
                <w:lang w:val="ru-RU"/>
              </w:rPr>
            </w:pPr>
          </w:p>
        </w:tc>
        <w:tc>
          <w:tcPr>
            <w:tcW w:w="6898" w:type="dxa"/>
            <w:gridSpan w:val="6"/>
          </w:tcPr>
          <w:p w:rsidR="00A10A61" w:rsidRPr="00A0346C" w:rsidRDefault="00A10A61">
            <w:pPr>
              <w:pStyle w:val="TableParagraph"/>
              <w:spacing w:before="112"/>
              <w:ind w:left="1305"/>
              <w:rPr>
                <w:b/>
                <w:sz w:val="24"/>
                <w:lang w:val="ru-RU"/>
              </w:rPr>
            </w:pPr>
            <w:r w:rsidRPr="00A0346C">
              <w:rPr>
                <w:b/>
                <w:sz w:val="24"/>
                <w:lang w:val="ru-RU"/>
              </w:rPr>
              <w:t>Поточне тестування та самостійна робота</w:t>
            </w:r>
          </w:p>
        </w:tc>
        <w:tc>
          <w:tcPr>
            <w:tcW w:w="1301" w:type="dxa"/>
          </w:tcPr>
          <w:p w:rsidR="00A10A61" w:rsidRPr="00A0346C" w:rsidRDefault="00A10A61">
            <w:pPr>
              <w:pStyle w:val="TableParagraph"/>
              <w:spacing w:before="112"/>
              <w:ind w:left="376"/>
              <w:rPr>
                <w:b/>
                <w:sz w:val="24"/>
              </w:rPr>
            </w:pPr>
            <w:r w:rsidRPr="00A0346C">
              <w:rPr>
                <w:b/>
                <w:sz w:val="24"/>
              </w:rPr>
              <w:t>Сума</w:t>
            </w:r>
          </w:p>
        </w:tc>
      </w:tr>
      <w:tr w:rsidR="00A10A61" w:rsidTr="00D76234">
        <w:trPr>
          <w:trHeight w:hRule="exact" w:val="2061"/>
          <w:jc w:val="center"/>
        </w:trPr>
        <w:tc>
          <w:tcPr>
            <w:tcW w:w="1244" w:type="dxa"/>
            <w:textDirection w:val="btLr"/>
          </w:tcPr>
          <w:p w:rsidR="00A10A61" w:rsidRDefault="00A10A6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10A61" w:rsidRDefault="00A10A61" w:rsidP="00A10A61">
            <w:pPr>
              <w:pStyle w:val="TableParagraph"/>
              <w:spacing w:line="247" w:lineRule="auto"/>
              <w:ind w:left="458" w:right="328" w:hanging="1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 1</w:t>
            </w:r>
          </w:p>
        </w:tc>
        <w:tc>
          <w:tcPr>
            <w:tcW w:w="1294" w:type="dxa"/>
            <w:textDirection w:val="btLr"/>
          </w:tcPr>
          <w:p w:rsidR="00A10A61" w:rsidRDefault="00A10A6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A10A61" w:rsidRPr="00A10A61" w:rsidRDefault="00A10A61" w:rsidP="00A10A61">
            <w:pPr>
              <w:pStyle w:val="TableParagraph"/>
              <w:spacing w:line="247" w:lineRule="auto"/>
              <w:ind w:left="458" w:right="328" w:hanging="118"/>
              <w:jc w:val="center"/>
              <w:rPr>
                <w:sz w:val="24"/>
                <w:lang w:val="uk-UA"/>
              </w:rPr>
            </w:pPr>
            <w:r>
              <w:rPr>
                <w:w w:val="99"/>
                <w:sz w:val="24"/>
                <w:lang w:val="uk-UA"/>
              </w:rPr>
              <w:t>Семінарсько-п</w:t>
            </w:r>
            <w:r>
              <w:rPr>
                <w:w w:val="99"/>
                <w:sz w:val="24"/>
              </w:rPr>
              <w:t>р</w:t>
            </w:r>
            <w:r>
              <w:rPr>
                <w:spacing w:val="-2"/>
                <w:w w:val="99"/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w w:val="99"/>
                <w:sz w:val="24"/>
              </w:rPr>
              <w:t>ти</w:t>
            </w:r>
            <w:r>
              <w:rPr>
                <w:spacing w:val="-1"/>
                <w:sz w:val="24"/>
              </w:rPr>
              <w:t>ч</w:t>
            </w:r>
            <w:r>
              <w:rPr>
                <w:w w:val="99"/>
                <w:sz w:val="24"/>
              </w:rPr>
              <w:t>н</w:t>
            </w:r>
            <w:r>
              <w:rPr>
                <w:sz w:val="24"/>
              </w:rPr>
              <w:t>а 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86" w:type="dxa"/>
            <w:textDirection w:val="btLr"/>
          </w:tcPr>
          <w:p w:rsidR="00A10A61" w:rsidRDefault="00A10A6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10A61" w:rsidRPr="00A10A61" w:rsidRDefault="00A10A61" w:rsidP="00A10A61">
            <w:pPr>
              <w:pStyle w:val="TableParagraph"/>
              <w:spacing w:before="1"/>
              <w:ind w:left="383" w:right="328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р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6" w:type="dxa"/>
            <w:textDirection w:val="btLr"/>
          </w:tcPr>
          <w:p w:rsidR="00A10A61" w:rsidRDefault="00A10A6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10A61" w:rsidRPr="00A10A61" w:rsidRDefault="00A10A61" w:rsidP="00A10A61">
            <w:pPr>
              <w:pStyle w:val="TableParagraph"/>
              <w:ind w:left="383" w:right="328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р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4" w:type="dxa"/>
            <w:textDirection w:val="btLr"/>
          </w:tcPr>
          <w:p w:rsidR="00A10A61" w:rsidRDefault="00A10A6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10A61" w:rsidRPr="00A10A61" w:rsidRDefault="00A10A61" w:rsidP="00A10A61">
            <w:pPr>
              <w:pStyle w:val="TableParagraph"/>
              <w:spacing w:before="1"/>
              <w:ind w:left="383" w:right="328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р 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894" w:type="dxa"/>
            <w:textDirection w:val="btLr"/>
          </w:tcPr>
          <w:p w:rsidR="00A10A61" w:rsidRDefault="00A10A61" w:rsidP="00A10A61">
            <w:pPr>
              <w:pStyle w:val="TableParagraph"/>
              <w:spacing w:before="10"/>
              <w:rPr>
                <w:sz w:val="24"/>
                <w:lang w:val="uk-UA"/>
              </w:rPr>
            </w:pPr>
          </w:p>
          <w:p w:rsidR="00A10A61" w:rsidRDefault="00A10A61" w:rsidP="00A10A61">
            <w:pPr>
              <w:pStyle w:val="TableParagraph"/>
              <w:spacing w:before="10"/>
              <w:jc w:val="center"/>
              <w:rPr>
                <w:sz w:val="24"/>
                <w:lang w:val="uk-UA"/>
              </w:rPr>
            </w:pPr>
            <w:r>
              <w:rPr>
                <w:spacing w:val="-1"/>
                <w:sz w:val="24"/>
                <w:lang w:val="uk-UA"/>
              </w:rPr>
              <w:t>С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р </w:t>
            </w:r>
            <w:r>
              <w:rPr>
                <w:sz w:val="24"/>
                <w:lang w:val="uk-UA"/>
              </w:rPr>
              <w:t>5</w:t>
            </w:r>
          </w:p>
          <w:p w:rsidR="00A10A61" w:rsidRDefault="00A10A61" w:rsidP="00A10A61">
            <w:pPr>
              <w:pStyle w:val="TableParagraph"/>
              <w:spacing w:before="10"/>
              <w:jc w:val="center"/>
              <w:rPr>
                <w:sz w:val="24"/>
                <w:lang w:val="uk-UA"/>
              </w:rPr>
            </w:pPr>
          </w:p>
          <w:p w:rsidR="00A10A61" w:rsidRDefault="00A10A61" w:rsidP="00A10A61">
            <w:pPr>
              <w:pStyle w:val="TableParagraph"/>
              <w:spacing w:before="10"/>
              <w:jc w:val="center"/>
              <w:rPr>
                <w:b/>
                <w:sz w:val="33"/>
              </w:rPr>
            </w:pPr>
          </w:p>
        </w:tc>
        <w:tc>
          <w:tcPr>
            <w:tcW w:w="1594" w:type="dxa"/>
            <w:textDirection w:val="btLr"/>
          </w:tcPr>
          <w:p w:rsidR="00A10A61" w:rsidRDefault="00A10A6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10A61" w:rsidRPr="00A10A61" w:rsidRDefault="00A10A61" w:rsidP="00A10A61">
            <w:pPr>
              <w:pStyle w:val="TableParagraph"/>
              <w:spacing w:before="1" w:line="247" w:lineRule="auto"/>
              <w:ind w:left="424" w:right="287" w:hanging="12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Підсумкова контрольна робота</w:t>
            </w:r>
          </w:p>
        </w:tc>
        <w:tc>
          <w:tcPr>
            <w:tcW w:w="1301" w:type="dxa"/>
            <w:vMerge w:val="restart"/>
          </w:tcPr>
          <w:p w:rsidR="00A10A61" w:rsidRDefault="00A10A61">
            <w:pPr>
              <w:pStyle w:val="TableParagraph"/>
              <w:rPr>
                <w:b/>
                <w:sz w:val="24"/>
              </w:rPr>
            </w:pPr>
          </w:p>
          <w:p w:rsidR="00A10A61" w:rsidRDefault="00A10A61">
            <w:pPr>
              <w:pStyle w:val="TableParagraph"/>
              <w:rPr>
                <w:b/>
                <w:sz w:val="24"/>
              </w:rPr>
            </w:pPr>
          </w:p>
          <w:p w:rsidR="00A10A61" w:rsidRDefault="00A10A61">
            <w:pPr>
              <w:pStyle w:val="TableParagraph"/>
              <w:rPr>
                <w:b/>
                <w:sz w:val="24"/>
              </w:rPr>
            </w:pPr>
          </w:p>
          <w:p w:rsidR="00A10A61" w:rsidRDefault="00A10A61">
            <w:pPr>
              <w:pStyle w:val="TableParagraph"/>
              <w:rPr>
                <w:b/>
                <w:sz w:val="24"/>
              </w:rPr>
            </w:pPr>
          </w:p>
          <w:p w:rsidR="00A10A61" w:rsidRDefault="00A10A61">
            <w:pPr>
              <w:pStyle w:val="TableParagraph"/>
              <w:rPr>
                <w:b/>
                <w:sz w:val="24"/>
              </w:rPr>
            </w:pPr>
          </w:p>
          <w:p w:rsidR="00A10A61" w:rsidRDefault="00A10A6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10A61" w:rsidRDefault="00A10A61">
            <w:pPr>
              <w:pStyle w:val="TableParagraph"/>
              <w:ind w:left="445" w:right="4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10A61" w:rsidTr="00D76234">
        <w:trPr>
          <w:trHeight w:hRule="exact" w:val="288"/>
          <w:jc w:val="center"/>
        </w:trPr>
        <w:tc>
          <w:tcPr>
            <w:tcW w:w="1244" w:type="dxa"/>
          </w:tcPr>
          <w:p w:rsidR="00A10A61" w:rsidRPr="00A01EE9" w:rsidRDefault="000F1BDF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94" w:type="dxa"/>
          </w:tcPr>
          <w:p w:rsidR="00A10A61" w:rsidRDefault="00A10A61">
            <w:pPr>
              <w:pStyle w:val="TableParagraph"/>
              <w:spacing w:line="270" w:lineRule="exact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86" w:type="dxa"/>
          </w:tcPr>
          <w:p w:rsidR="00A10A61" w:rsidRPr="000F1BDF" w:rsidRDefault="000F1BDF">
            <w:pPr>
              <w:pStyle w:val="TableParagraph"/>
              <w:spacing w:line="270" w:lineRule="exact"/>
              <w:ind w:left="479" w:right="4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96" w:type="dxa"/>
          </w:tcPr>
          <w:p w:rsidR="00A10A61" w:rsidRPr="000F1BDF" w:rsidRDefault="000F1BDF">
            <w:pPr>
              <w:pStyle w:val="TableParagraph"/>
              <w:spacing w:line="270" w:lineRule="exact"/>
              <w:ind w:left="354" w:right="35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34" w:type="dxa"/>
          </w:tcPr>
          <w:p w:rsidR="00A10A61" w:rsidRPr="000F1BDF" w:rsidRDefault="000F1BDF">
            <w:pPr>
              <w:pStyle w:val="TableParagraph"/>
              <w:spacing w:line="270" w:lineRule="exact"/>
              <w:ind w:left="323" w:right="32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94" w:type="dxa"/>
          </w:tcPr>
          <w:p w:rsidR="00A10A61" w:rsidRPr="000F1BDF" w:rsidRDefault="000F1BDF">
            <w:pPr>
              <w:pStyle w:val="TableParagraph"/>
              <w:spacing w:line="270" w:lineRule="exact"/>
              <w:ind w:left="479" w:right="4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94" w:type="dxa"/>
          </w:tcPr>
          <w:p w:rsidR="00A10A61" w:rsidRPr="00A01EE9" w:rsidRDefault="00A01EE9">
            <w:pPr>
              <w:pStyle w:val="TableParagraph"/>
              <w:spacing w:line="270" w:lineRule="exact"/>
              <w:ind w:left="479" w:right="4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301" w:type="dxa"/>
            <w:vMerge/>
          </w:tcPr>
          <w:p w:rsidR="00A10A61" w:rsidRDefault="00A10A61"/>
        </w:tc>
      </w:tr>
    </w:tbl>
    <w:p w:rsidR="00023D44" w:rsidRDefault="00023D44">
      <w:pPr>
        <w:pStyle w:val="a3"/>
        <w:ind w:left="0"/>
        <w:rPr>
          <w:b/>
          <w:sz w:val="20"/>
        </w:rPr>
      </w:pPr>
    </w:p>
    <w:p w:rsidR="00023D44" w:rsidRDefault="00023D44">
      <w:pPr>
        <w:pStyle w:val="a3"/>
        <w:spacing w:before="8"/>
        <w:ind w:left="0"/>
        <w:rPr>
          <w:b/>
          <w:sz w:val="21"/>
        </w:rPr>
      </w:pPr>
    </w:p>
    <w:p w:rsidR="00023D44" w:rsidRPr="00A0346C" w:rsidRDefault="00C248D5">
      <w:pPr>
        <w:spacing w:before="69" w:after="3"/>
        <w:ind w:left="3224" w:right="374"/>
        <w:rPr>
          <w:b/>
          <w:i/>
          <w:sz w:val="28"/>
          <w:szCs w:val="28"/>
        </w:rPr>
      </w:pPr>
      <w:r w:rsidRPr="00A0346C">
        <w:rPr>
          <w:b/>
          <w:i/>
          <w:sz w:val="28"/>
          <w:szCs w:val="28"/>
        </w:rPr>
        <w:t>За виконання контрольної роботи</w:t>
      </w:r>
    </w:p>
    <w:tbl>
      <w:tblPr>
        <w:tblStyle w:val="TableNormal"/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554"/>
        <w:gridCol w:w="2845"/>
        <w:gridCol w:w="1310"/>
      </w:tblGrid>
      <w:tr w:rsidR="00023D44" w:rsidTr="00D76234">
        <w:trPr>
          <w:trHeight w:hRule="exact" w:val="286"/>
          <w:jc w:val="center"/>
        </w:trPr>
        <w:tc>
          <w:tcPr>
            <w:tcW w:w="2629" w:type="dxa"/>
          </w:tcPr>
          <w:p w:rsidR="00023D44" w:rsidRDefault="00C248D5">
            <w:pPr>
              <w:pStyle w:val="TableParagraph"/>
              <w:spacing w:line="268" w:lineRule="exact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 записка</w:t>
            </w:r>
          </w:p>
        </w:tc>
        <w:tc>
          <w:tcPr>
            <w:tcW w:w="2554" w:type="dxa"/>
          </w:tcPr>
          <w:p w:rsidR="00023D44" w:rsidRDefault="00C248D5">
            <w:pPr>
              <w:pStyle w:val="TableParagraph"/>
              <w:spacing w:line="268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 частина</w:t>
            </w:r>
          </w:p>
        </w:tc>
        <w:tc>
          <w:tcPr>
            <w:tcW w:w="2845" w:type="dxa"/>
          </w:tcPr>
          <w:p w:rsidR="00023D44" w:rsidRDefault="00C248D5">
            <w:pPr>
              <w:pStyle w:val="TableParagraph"/>
              <w:spacing w:line="268" w:lineRule="exact"/>
              <w:ind w:left="666" w:right="666"/>
              <w:jc w:val="center"/>
              <w:rPr>
                <w:sz w:val="24"/>
              </w:rPr>
            </w:pPr>
            <w:r>
              <w:rPr>
                <w:sz w:val="24"/>
              </w:rPr>
              <w:t>Захист роботи</w:t>
            </w:r>
          </w:p>
        </w:tc>
        <w:tc>
          <w:tcPr>
            <w:tcW w:w="1310" w:type="dxa"/>
          </w:tcPr>
          <w:p w:rsidR="00023D44" w:rsidRDefault="00C248D5">
            <w:pPr>
              <w:pStyle w:val="TableParagraph"/>
              <w:spacing w:line="268" w:lineRule="exact"/>
              <w:ind w:left="360" w:right="361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023D44" w:rsidTr="00D76234">
        <w:trPr>
          <w:trHeight w:hRule="exact" w:val="286"/>
          <w:jc w:val="center"/>
        </w:trPr>
        <w:tc>
          <w:tcPr>
            <w:tcW w:w="2629" w:type="dxa"/>
          </w:tcPr>
          <w:p w:rsidR="00023D44" w:rsidRDefault="00C248D5">
            <w:pPr>
              <w:pStyle w:val="TableParagraph"/>
              <w:spacing w:line="268" w:lineRule="exact"/>
              <w:ind w:left="113" w:right="114"/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2554" w:type="dxa"/>
          </w:tcPr>
          <w:p w:rsidR="00023D44" w:rsidRDefault="00C248D5">
            <w:pPr>
              <w:pStyle w:val="TableParagraph"/>
              <w:spacing w:line="26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  <w:tc>
          <w:tcPr>
            <w:tcW w:w="2845" w:type="dxa"/>
          </w:tcPr>
          <w:p w:rsidR="00023D44" w:rsidRDefault="00C248D5">
            <w:pPr>
              <w:pStyle w:val="TableParagraph"/>
              <w:spacing w:line="268" w:lineRule="exact"/>
              <w:ind w:left="665" w:right="666"/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  <w:tc>
          <w:tcPr>
            <w:tcW w:w="1310" w:type="dxa"/>
          </w:tcPr>
          <w:p w:rsidR="00023D44" w:rsidRDefault="00C248D5">
            <w:pPr>
              <w:pStyle w:val="TableParagraph"/>
              <w:spacing w:line="268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23D44" w:rsidRDefault="00023D44">
      <w:pPr>
        <w:pStyle w:val="a3"/>
        <w:ind w:left="0"/>
        <w:rPr>
          <w:b/>
          <w:i/>
          <w:sz w:val="20"/>
        </w:rPr>
      </w:pPr>
    </w:p>
    <w:p w:rsidR="00023D44" w:rsidRDefault="00023D44">
      <w:pPr>
        <w:pStyle w:val="a3"/>
        <w:spacing w:before="1"/>
        <w:ind w:left="0"/>
        <w:rPr>
          <w:b/>
          <w:i/>
          <w:sz w:val="26"/>
          <w:lang w:val="uk-UA"/>
        </w:rPr>
      </w:pPr>
    </w:p>
    <w:p w:rsidR="00CB061F" w:rsidRPr="00CB061F" w:rsidRDefault="00CB061F">
      <w:pPr>
        <w:pStyle w:val="a3"/>
        <w:spacing w:before="1"/>
        <w:ind w:left="0"/>
        <w:rPr>
          <w:b/>
          <w:i/>
          <w:sz w:val="26"/>
          <w:lang w:val="uk-UA"/>
        </w:rPr>
      </w:pPr>
    </w:p>
    <w:p w:rsidR="00023D44" w:rsidRPr="0078088E" w:rsidRDefault="00C248D5">
      <w:pPr>
        <w:pStyle w:val="1"/>
        <w:spacing w:before="65" w:line="320" w:lineRule="exact"/>
        <w:ind w:right="906"/>
        <w:jc w:val="center"/>
        <w:rPr>
          <w:lang w:val="ru-RU"/>
        </w:rPr>
      </w:pPr>
      <w:r w:rsidRPr="0078088E">
        <w:rPr>
          <w:lang w:val="ru-RU"/>
        </w:rPr>
        <w:lastRenderedPageBreak/>
        <w:t xml:space="preserve">Умови допуску студента до </w:t>
      </w:r>
      <w:proofErr w:type="gramStart"/>
      <w:r w:rsidRPr="0078088E">
        <w:rPr>
          <w:lang w:val="ru-RU"/>
        </w:rPr>
        <w:t>п</w:t>
      </w:r>
      <w:proofErr w:type="gramEnd"/>
      <w:r w:rsidRPr="0078088E">
        <w:rPr>
          <w:lang w:val="ru-RU"/>
        </w:rPr>
        <w:t>ідсумкового семестрового контролю:</w:t>
      </w:r>
    </w:p>
    <w:p w:rsidR="00023D44" w:rsidRDefault="00C248D5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320" w:lineRule="exact"/>
        <w:rPr>
          <w:sz w:val="28"/>
        </w:rPr>
      </w:pPr>
      <w:r>
        <w:rPr>
          <w:sz w:val="28"/>
        </w:rPr>
        <w:t>виконання всіх практичних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робіт;</w:t>
      </w:r>
    </w:p>
    <w:p w:rsidR="00023D44" w:rsidRPr="0078088E" w:rsidRDefault="00C248D5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before="2" w:line="322" w:lineRule="exact"/>
        <w:rPr>
          <w:sz w:val="28"/>
          <w:lang w:val="ru-RU"/>
        </w:rPr>
      </w:pPr>
      <w:r w:rsidRPr="0078088E">
        <w:rPr>
          <w:sz w:val="28"/>
          <w:lang w:val="ru-RU"/>
        </w:rPr>
        <w:t>виконання індивідуального науково-дослідного</w:t>
      </w:r>
      <w:r w:rsidRPr="0078088E">
        <w:rPr>
          <w:spacing w:val="-18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завдання;</w:t>
      </w:r>
    </w:p>
    <w:p w:rsidR="00023D44" w:rsidRDefault="00C248D5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rPr>
          <w:sz w:val="28"/>
        </w:rPr>
      </w:pPr>
      <w:proofErr w:type="gramStart"/>
      <w:r>
        <w:rPr>
          <w:sz w:val="28"/>
        </w:rPr>
        <w:t>виконання</w:t>
      </w:r>
      <w:proofErr w:type="gramEnd"/>
      <w:r>
        <w:rPr>
          <w:sz w:val="28"/>
        </w:rPr>
        <w:t xml:space="preserve"> </w:t>
      </w:r>
      <w:r w:rsidR="0078088E">
        <w:rPr>
          <w:sz w:val="28"/>
        </w:rPr>
        <w:t>Розділ</w:t>
      </w:r>
      <w:r>
        <w:rPr>
          <w:sz w:val="28"/>
        </w:rPr>
        <w:t>ної контрольної</w:t>
      </w:r>
      <w:r>
        <w:rPr>
          <w:spacing w:val="-18"/>
          <w:sz w:val="28"/>
        </w:rPr>
        <w:t xml:space="preserve"> </w:t>
      </w:r>
      <w:r>
        <w:rPr>
          <w:sz w:val="28"/>
        </w:rPr>
        <w:t>роботи.</w:t>
      </w:r>
    </w:p>
    <w:p w:rsidR="008A7E23" w:rsidRDefault="008A7E23">
      <w:pPr>
        <w:ind w:left="803" w:right="801"/>
        <w:jc w:val="center"/>
        <w:rPr>
          <w:b/>
          <w:sz w:val="28"/>
          <w:szCs w:val="28"/>
          <w:lang w:val="uk-UA"/>
        </w:rPr>
      </w:pPr>
    </w:p>
    <w:p w:rsidR="00023D44" w:rsidRPr="00F1357D" w:rsidRDefault="00C248D5">
      <w:pPr>
        <w:ind w:left="803" w:right="801"/>
        <w:jc w:val="center"/>
        <w:rPr>
          <w:b/>
          <w:sz w:val="28"/>
          <w:szCs w:val="28"/>
        </w:rPr>
      </w:pPr>
      <w:r w:rsidRPr="00F1357D">
        <w:rPr>
          <w:b/>
          <w:sz w:val="28"/>
          <w:szCs w:val="28"/>
        </w:rPr>
        <w:t>Шкала оцінювання</w:t>
      </w:r>
    </w:p>
    <w:p w:rsidR="008A7E23" w:rsidRPr="008A7E23" w:rsidRDefault="008A7E23">
      <w:pPr>
        <w:pStyle w:val="a3"/>
        <w:spacing w:before="3"/>
        <w:ind w:left="0"/>
        <w:rPr>
          <w:b/>
          <w:sz w:val="24"/>
          <w:lang w:val="uk-UA"/>
        </w:rPr>
      </w:pPr>
    </w:p>
    <w:tbl>
      <w:tblPr>
        <w:tblW w:w="8765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382"/>
        <w:gridCol w:w="1660"/>
      </w:tblGrid>
      <w:tr w:rsidR="00F1357D" w:rsidRPr="00F1357D" w:rsidTr="00F1357D">
        <w:trPr>
          <w:trHeight w:val="235"/>
          <w:jc w:val="center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1357D">
              <w:rPr>
                <w:b/>
                <w:sz w:val="28"/>
                <w:szCs w:val="28"/>
                <w:lang w:val="ru-RU"/>
              </w:rPr>
              <w:t>Сума балі</w:t>
            </w:r>
            <w:proofErr w:type="gramStart"/>
            <w:r w:rsidRPr="00F1357D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1357D">
              <w:rPr>
                <w:b/>
                <w:sz w:val="28"/>
                <w:szCs w:val="28"/>
                <w:lang w:val="ru-RU"/>
              </w:rPr>
              <w:t xml:space="preserve"> за всі види навчальної діяльності протягом семестру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b/>
                <w:sz w:val="28"/>
                <w:szCs w:val="28"/>
              </w:rPr>
            </w:pPr>
            <w:r w:rsidRPr="00F1357D">
              <w:rPr>
                <w:b/>
                <w:sz w:val="28"/>
                <w:szCs w:val="28"/>
              </w:rPr>
              <w:t>Оцінка за національною шкалою</w:t>
            </w:r>
          </w:p>
        </w:tc>
      </w:tr>
      <w:tr w:rsidR="00F1357D" w:rsidRPr="00F1357D" w:rsidTr="0064354A">
        <w:trPr>
          <w:trHeight w:val="382"/>
          <w:jc w:val="center"/>
        </w:trPr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64354A" w:rsidRDefault="00F1357D" w:rsidP="0064354A">
            <w:pPr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64354A">
              <w:rPr>
                <w:sz w:val="28"/>
                <w:szCs w:val="28"/>
              </w:rPr>
              <w:t xml:space="preserve">для </w:t>
            </w:r>
            <w:r w:rsidR="0064354A" w:rsidRPr="0064354A">
              <w:rPr>
                <w:sz w:val="28"/>
                <w:szCs w:val="28"/>
                <w:lang w:val="uk-UA"/>
              </w:rPr>
              <w:t>чотирирівневої шкали оцінювання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64354A" w:rsidRDefault="0064354A" w:rsidP="0064354A">
            <w:pPr>
              <w:jc w:val="center"/>
              <w:rPr>
                <w:sz w:val="28"/>
                <w:szCs w:val="28"/>
              </w:rPr>
            </w:pPr>
            <w:r w:rsidRPr="0064354A">
              <w:rPr>
                <w:sz w:val="28"/>
                <w:szCs w:val="28"/>
              </w:rPr>
              <w:t xml:space="preserve">для </w:t>
            </w:r>
            <w:r w:rsidRPr="0064354A">
              <w:rPr>
                <w:sz w:val="28"/>
                <w:szCs w:val="28"/>
                <w:lang w:val="uk-UA"/>
              </w:rPr>
              <w:t>дворівневої шкали оцінювання</w:t>
            </w:r>
          </w:p>
        </w:tc>
      </w:tr>
      <w:tr w:rsidR="00F1357D" w:rsidRPr="00F1357D" w:rsidTr="0064354A">
        <w:trPr>
          <w:trHeight w:val="186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90 – 100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відмінно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</w:p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зараховано</w:t>
            </w:r>
          </w:p>
        </w:tc>
      </w:tr>
      <w:tr w:rsidR="00F1357D" w:rsidRPr="00F1357D" w:rsidTr="0064354A">
        <w:trPr>
          <w:trHeight w:val="207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ind w:left="180"/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70-89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добре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</w:p>
        </w:tc>
      </w:tr>
      <w:tr w:rsidR="00F1357D" w:rsidRPr="00F1357D" w:rsidTr="0064354A">
        <w:trPr>
          <w:trHeight w:val="126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ind w:left="180"/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50-69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задовільно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</w:p>
        </w:tc>
      </w:tr>
      <w:tr w:rsidR="00F1357D" w:rsidRPr="00F1357D" w:rsidTr="0064354A">
        <w:trPr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ind w:left="180"/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1-49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D" w:rsidRPr="00F1357D" w:rsidRDefault="00F1357D" w:rsidP="00F1357D">
            <w:pPr>
              <w:jc w:val="center"/>
              <w:rPr>
                <w:sz w:val="28"/>
                <w:szCs w:val="28"/>
              </w:rPr>
            </w:pPr>
            <w:r w:rsidRPr="00F1357D">
              <w:rPr>
                <w:sz w:val="28"/>
                <w:szCs w:val="28"/>
              </w:rPr>
              <w:t>не зараховано</w:t>
            </w:r>
          </w:p>
        </w:tc>
      </w:tr>
    </w:tbl>
    <w:p w:rsidR="00576415" w:rsidRPr="00576415" w:rsidRDefault="00576415" w:rsidP="0057641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76415" w:rsidRPr="00576415" w:rsidRDefault="00576415" w:rsidP="00576415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576415">
        <w:rPr>
          <w:b/>
          <w:bCs/>
          <w:sz w:val="28"/>
          <w:szCs w:val="28"/>
          <w:lang w:val="uk-UA"/>
        </w:rPr>
        <w:t>9. Рекомендована</w:t>
      </w:r>
      <w:r w:rsidRPr="00576415">
        <w:rPr>
          <w:b/>
          <w:bCs/>
          <w:spacing w:val="-6"/>
          <w:sz w:val="28"/>
          <w:szCs w:val="28"/>
          <w:lang w:val="uk-UA"/>
        </w:rPr>
        <w:t xml:space="preserve"> література.</w:t>
      </w:r>
    </w:p>
    <w:p w:rsidR="007E4167" w:rsidRDefault="007E4167" w:rsidP="00576415">
      <w:pPr>
        <w:spacing w:line="276" w:lineRule="auto"/>
        <w:ind w:left="112" w:firstLine="540"/>
        <w:jc w:val="center"/>
        <w:rPr>
          <w:b/>
          <w:sz w:val="28"/>
          <w:szCs w:val="28"/>
          <w:lang w:val="uk-UA"/>
        </w:rPr>
      </w:pPr>
    </w:p>
    <w:p w:rsidR="00576415" w:rsidRPr="00576415" w:rsidRDefault="00576415" w:rsidP="00576415">
      <w:pPr>
        <w:spacing w:line="276" w:lineRule="auto"/>
        <w:ind w:left="112" w:firstLine="540"/>
        <w:jc w:val="center"/>
        <w:rPr>
          <w:b/>
          <w:i/>
          <w:sz w:val="28"/>
          <w:szCs w:val="28"/>
          <w:lang w:val="uk-UA"/>
        </w:rPr>
      </w:pPr>
      <w:r w:rsidRPr="00576415">
        <w:rPr>
          <w:b/>
          <w:sz w:val="28"/>
          <w:szCs w:val="28"/>
          <w:lang w:val="uk-UA"/>
        </w:rPr>
        <w:t>Методичне</w:t>
      </w:r>
      <w:r w:rsidRPr="00576415">
        <w:rPr>
          <w:b/>
          <w:spacing w:val="-12"/>
          <w:sz w:val="28"/>
          <w:szCs w:val="28"/>
          <w:lang w:val="uk-UA"/>
        </w:rPr>
        <w:t xml:space="preserve"> </w:t>
      </w:r>
      <w:r w:rsidRPr="00576415">
        <w:rPr>
          <w:b/>
          <w:sz w:val="28"/>
          <w:szCs w:val="28"/>
          <w:lang w:val="uk-UA"/>
        </w:rPr>
        <w:t>забезпечення</w:t>
      </w:r>
    </w:p>
    <w:p w:rsidR="00C90775" w:rsidRPr="00C90775" w:rsidRDefault="00C90775" w:rsidP="00C90775">
      <w:pPr>
        <w:spacing w:line="26" w:lineRule="atLeast"/>
        <w:ind w:firstLine="539"/>
        <w:jc w:val="both"/>
        <w:rPr>
          <w:sz w:val="28"/>
          <w:szCs w:val="28"/>
          <w:lang w:val="uk-UA"/>
        </w:rPr>
      </w:pPr>
      <w:r w:rsidRPr="00C90775">
        <w:rPr>
          <w:sz w:val="28"/>
          <w:szCs w:val="28"/>
          <w:lang w:val="uk-UA"/>
        </w:rPr>
        <w:t xml:space="preserve">Нємець Л. М., Телебєнєва Є. Ю. Регіональні проблеми стійкого розвитку: методичні рекомендації для самостійної роботи студентів зі спеціальності «Економічна і соціальна географія». – Харків, 2016. – 39 с. </w:t>
      </w:r>
    </w:p>
    <w:p w:rsidR="00C90775" w:rsidRPr="00C90775" w:rsidRDefault="00C90775" w:rsidP="00C90775">
      <w:pPr>
        <w:spacing w:line="26" w:lineRule="atLeast"/>
        <w:ind w:firstLine="540"/>
        <w:jc w:val="center"/>
        <w:rPr>
          <w:b/>
          <w:sz w:val="28"/>
          <w:szCs w:val="28"/>
          <w:lang w:val="uk-UA"/>
        </w:rPr>
      </w:pPr>
    </w:p>
    <w:p w:rsidR="00576415" w:rsidRPr="00C90775" w:rsidRDefault="00576415" w:rsidP="00576415">
      <w:pPr>
        <w:shd w:val="clear" w:color="auto" w:fill="FFFFFF"/>
        <w:jc w:val="center"/>
        <w:rPr>
          <w:b/>
          <w:bCs/>
          <w:i/>
          <w:sz w:val="28"/>
          <w:szCs w:val="28"/>
          <w:lang w:val="uk-UA"/>
        </w:rPr>
      </w:pPr>
      <w:r w:rsidRPr="00C90775">
        <w:rPr>
          <w:b/>
          <w:bCs/>
          <w:i/>
          <w:sz w:val="28"/>
          <w:szCs w:val="28"/>
          <w:lang w:val="uk-UA"/>
        </w:rPr>
        <w:t>Основна література:</w:t>
      </w:r>
    </w:p>
    <w:p w:rsidR="00023D44" w:rsidRPr="0078088E" w:rsidRDefault="00204EF1">
      <w:pPr>
        <w:pStyle w:val="a4"/>
        <w:numPr>
          <w:ilvl w:val="0"/>
          <w:numId w:val="3"/>
        </w:numPr>
        <w:tabs>
          <w:tab w:val="left" w:pos="1194"/>
        </w:tabs>
        <w:ind w:right="105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Алаев </w:t>
      </w:r>
      <w:r w:rsidR="00C248D5" w:rsidRPr="0078088E">
        <w:rPr>
          <w:sz w:val="28"/>
          <w:lang w:val="ru-RU"/>
        </w:rPr>
        <w:t>Э.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>Б. Социально-экономическая география: Понятийн</w:t>
      </w:r>
      <w:proofErr w:type="gramStart"/>
      <w:r w:rsidR="00C248D5" w:rsidRPr="0078088E">
        <w:rPr>
          <w:sz w:val="28"/>
          <w:lang w:val="ru-RU"/>
        </w:rPr>
        <w:t>о-</w:t>
      </w:r>
      <w:proofErr w:type="gramEnd"/>
      <w:r w:rsidR="00C248D5" w:rsidRPr="0078088E">
        <w:rPr>
          <w:sz w:val="28"/>
          <w:lang w:val="ru-RU"/>
        </w:rPr>
        <w:t xml:space="preserve"> терминологический словарь. – М., 1983. – 350</w:t>
      </w:r>
      <w:r w:rsidR="00C248D5" w:rsidRPr="0078088E">
        <w:rPr>
          <w:spacing w:val="-11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с.</w:t>
      </w:r>
    </w:p>
    <w:p w:rsidR="00023D44" w:rsidRPr="00ED1931" w:rsidRDefault="00204EF1">
      <w:pPr>
        <w:pStyle w:val="a4"/>
        <w:numPr>
          <w:ilvl w:val="0"/>
          <w:numId w:val="3"/>
        </w:numPr>
        <w:tabs>
          <w:tab w:val="left" w:pos="1262"/>
          <w:tab w:val="left" w:pos="1263"/>
        </w:tabs>
        <w:spacing w:line="321" w:lineRule="exact"/>
        <w:ind w:left="1262" w:hanging="429"/>
        <w:rPr>
          <w:sz w:val="28"/>
          <w:lang w:val="ru-RU"/>
        </w:rPr>
      </w:pPr>
      <w:r>
        <w:rPr>
          <w:sz w:val="28"/>
          <w:lang w:val="ru-RU"/>
        </w:rPr>
        <w:t>Багров Н. В.</w:t>
      </w:r>
      <w:r w:rsidR="00C248D5" w:rsidRPr="0078088E">
        <w:rPr>
          <w:sz w:val="28"/>
          <w:lang w:val="ru-RU"/>
        </w:rPr>
        <w:t xml:space="preserve"> Региональная  геополитика  устойчивого  развития.  </w:t>
      </w:r>
      <w:r w:rsidR="00C248D5" w:rsidRPr="0078088E">
        <w:rPr>
          <w:spacing w:val="1"/>
          <w:sz w:val="28"/>
          <w:lang w:val="ru-RU"/>
        </w:rPr>
        <w:t xml:space="preserve"> </w:t>
      </w:r>
      <w:r w:rsidR="00C248D5" w:rsidRPr="00ED1931">
        <w:rPr>
          <w:sz w:val="28"/>
          <w:lang w:val="ru-RU"/>
        </w:rPr>
        <w:t>Киї</w:t>
      </w:r>
      <w:proofErr w:type="gramStart"/>
      <w:r w:rsidR="00C248D5" w:rsidRPr="00ED1931">
        <w:rPr>
          <w:sz w:val="28"/>
          <w:lang w:val="ru-RU"/>
        </w:rPr>
        <w:t>в</w:t>
      </w:r>
      <w:proofErr w:type="gramEnd"/>
      <w:r w:rsidR="00C248D5" w:rsidRPr="00ED1931">
        <w:rPr>
          <w:sz w:val="28"/>
          <w:lang w:val="ru-RU"/>
        </w:rPr>
        <w:t>,</w:t>
      </w:r>
    </w:p>
    <w:p w:rsidR="00023D44" w:rsidRPr="00204EF1" w:rsidRDefault="00C248D5">
      <w:pPr>
        <w:pStyle w:val="a3"/>
        <w:ind w:right="374"/>
        <w:rPr>
          <w:lang w:val="ru-RU"/>
        </w:rPr>
      </w:pPr>
      <w:r w:rsidRPr="00204EF1">
        <w:rPr>
          <w:lang w:val="ru-RU"/>
        </w:rPr>
        <w:t>„Либідь”, 2002. – 256 с.</w:t>
      </w:r>
    </w:p>
    <w:p w:rsidR="00023D44" w:rsidRPr="0078088E" w:rsidRDefault="00204EF1">
      <w:pPr>
        <w:pStyle w:val="a4"/>
        <w:numPr>
          <w:ilvl w:val="0"/>
          <w:numId w:val="3"/>
        </w:numPr>
        <w:tabs>
          <w:tab w:val="left" w:pos="1194"/>
        </w:tabs>
        <w:ind w:right="106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Барановський </w:t>
      </w:r>
      <w:r w:rsidR="00C248D5" w:rsidRPr="0078088E">
        <w:rPr>
          <w:sz w:val="28"/>
          <w:lang w:val="ru-RU"/>
        </w:rPr>
        <w:t>В.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 xml:space="preserve">А. Територіальні передумови переходу України на модель екологічно сталого розвитку (теорія і практика картографічних </w:t>
      </w:r>
      <w:proofErr w:type="gramStart"/>
      <w:r w:rsidR="00C248D5" w:rsidRPr="0078088E">
        <w:rPr>
          <w:sz w:val="28"/>
          <w:lang w:val="ru-RU"/>
        </w:rPr>
        <w:t>досл</w:t>
      </w:r>
      <w:proofErr w:type="gramEnd"/>
      <w:r w:rsidR="00C248D5" w:rsidRPr="0078088E">
        <w:rPr>
          <w:sz w:val="28"/>
          <w:lang w:val="ru-RU"/>
        </w:rPr>
        <w:t>іджень) / НАН України; Рада по виченню продуктивних сил НАН України. – К., 1998. – 72</w:t>
      </w:r>
      <w:r w:rsidR="00C248D5" w:rsidRPr="0078088E">
        <w:rPr>
          <w:spacing w:val="-1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с.</w:t>
      </w:r>
    </w:p>
    <w:p w:rsidR="00023D44" w:rsidRPr="0078088E" w:rsidRDefault="00204EF1">
      <w:pPr>
        <w:pStyle w:val="a4"/>
        <w:numPr>
          <w:ilvl w:val="0"/>
          <w:numId w:val="3"/>
        </w:numPr>
        <w:tabs>
          <w:tab w:val="left" w:pos="1194"/>
        </w:tabs>
        <w:spacing w:line="321" w:lineRule="exact"/>
        <w:ind w:left="1193"/>
        <w:rPr>
          <w:sz w:val="28"/>
          <w:lang w:val="ru-RU"/>
        </w:rPr>
      </w:pPr>
      <w:r>
        <w:rPr>
          <w:sz w:val="28"/>
          <w:lang w:val="ru-RU"/>
        </w:rPr>
        <w:t>Вернадский В. </w:t>
      </w:r>
      <w:r w:rsidR="00C248D5" w:rsidRPr="0078088E">
        <w:rPr>
          <w:sz w:val="28"/>
          <w:lang w:val="ru-RU"/>
        </w:rPr>
        <w:t>И. Биосфера и ноосфера. – М.: Наука, 1989. – 262</w:t>
      </w:r>
      <w:r w:rsidR="00C248D5" w:rsidRPr="0078088E">
        <w:rPr>
          <w:spacing w:val="-20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с.</w:t>
      </w:r>
    </w:p>
    <w:p w:rsidR="00023D44" w:rsidRPr="00204EF1" w:rsidRDefault="00204EF1">
      <w:pPr>
        <w:pStyle w:val="a4"/>
        <w:numPr>
          <w:ilvl w:val="0"/>
          <w:numId w:val="3"/>
        </w:numPr>
        <w:tabs>
          <w:tab w:val="left" w:pos="1194"/>
        </w:tabs>
        <w:ind w:right="111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Данилишин </w:t>
      </w:r>
      <w:r w:rsidR="00C248D5" w:rsidRPr="0078088E">
        <w:rPr>
          <w:sz w:val="28"/>
          <w:lang w:val="ru-RU"/>
        </w:rPr>
        <w:t>Б.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 xml:space="preserve">М. Еколого-економічні проблеми забезпечення сталого розвитку продуктивних сил України (на прикладі АПК України): Автореф. дис... д-ра екон. наук: 08.10.01 / НАН України, РВПС України. – К, 1997. </w:t>
      </w:r>
      <w:r w:rsidR="00C248D5" w:rsidRPr="00204EF1">
        <w:rPr>
          <w:sz w:val="28"/>
          <w:lang w:val="ru-RU"/>
        </w:rPr>
        <w:t>62</w:t>
      </w:r>
      <w:r w:rsidR="00C248D5" w:rsidRPr="00204EF1">
        <w:rPr>
          <w:spacing w:val="-19"/>
          <w:sz w:val="28"/>
          <w:lang w:val="ru-RU"/>
        </w:rPr>
        <w:t xml:space="preserve"> </w:t>
      </w:r>
      <w:r w:rsidR="00C248D5" w:rsidRPr="00204EF1">
        <w:rPr>
          <w:sz w:val="28"/>
          <w:lang w:val="ru-RU"/>
        </w:rPr>
        <w:t>с.</w:t>
      </w:r>
    </w:p>
    <w:p w:rsidR="00023D44" w:rsidRPr="0078088E" w:rsidRDefault="00C248D5">
      <w:pPr>
        <w:pStyle w:val="a4"/>
        <w:numPr>
          <w:ilvl w:val="0"/>
          <w:numId w:val="3"/>
        </w:numPr>
        <w:tabs>
          <w:tab w:val="left" w:pos="1194"/>
        </w:tabs>
        <w:spacing w:before="2"/>
        <w:ind w:right="108" w:firstLine="721"/>
        <w:jc w:val="both"/>
        <w:rPr>
          <w:sz w:val="28"/>
          <w:lang w:val="ru-RU"/>
        </w:rPr>
      </w:pPr>
      <w:r w:rsidRPr="0078088E">
        <w:rPr>
          <w:sz w:val="28"/>
          <w:lang w:val="ru-RU"/>
        </w:rPr>
        <w:t>Дорогунц</w:t>
      </w:r>
      <w:r w:rsidR="00204EF1">
        <w:rPr>
          <w:sz w:val="28"/>
          <w:lang w:val="ru-RU"/>
        </w:rPr>
        <w:t>ов</w:t>
      </w:r>
      <w:proofErr w:type="gramStart"/>
      <w:r w:rsidR="00204EF1">
        <w:rPr>
          <w:sz w:val="28"/>
          <w:lang w:val="ru-RU"/>
        </w:rPr>
        <w:t> С</w:t>
      </w:r>
      <w:proofErr w:type="gramEnd"/>
      <w:r w:rsidR="00204EF1">
        <w:rPr>
          <w:sz w:val="28"/>
          <w:lang w:val="ru-RU"/>
        </w:rPr>
        <w:t>, Ральчук </w:t>
      </w:r>
      <w:r w:rsidRPr="0078088E">
        <w:rPr>
          <w:sz w:val="28"/>
          <w:lang w:val="ru-RU"/>
        </w:rPr>
        <w:t>О. Сталий розвиток - цивілізаційний діалог природи і культури // Вісник НАН України. - 2001. - № 10. - с.</w:t>
      </w:r>
      <w:r w:rsidRPr="0078088E">
        <w:rPr>
          <w:spacing w:val="-28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16-32.</w:t>
      </w:r>
    </w:p>
    <w:p w:rsidR="00023D44" w:rsidRPr="0078088E" w:rsidRDefault="00C248D5">
      <w:pPr>
        <w:pStyle w:val="a4"/>
        <w:numPr>
          <w:ilvl w:val="0"/>
          <w:numId w:val="3"/>
        </w:numPr>
        <w:tabs>
          <w:tab w:val="left" w:pos="1194"/>
        </w:tabs>
        <w:ind w:right="116" w:firstLine="721"/>
        <w:jc w:val="both"/>
        <w:rPr>
          <w:sz w:val="28"/>
          <w:lang w:val="ru-RU"/>
        </w:rPr>
      </w:pPr>
      <w:r w:rsidRPr="0078088E">
        <w:rPr>
          <w:sz w:val="28"/>
          <w:lang w:val="ru-RU"/>
        </w:rPr>
        <w:t xml:space="preserve">Концепція </w:t>
      </w:r>
      <w:r w:rsidR="00204EF1">
        <w:rPr>
          <w:sz w:val="28"/>
          <w:lang w:val="ru-RU"/>
        </w:rPr>
        <w:t>сталого розвитку України / В. В. </w:t>
      </w:r>
      <w:r w:rsidRPr="0078088E">
        <w:rPr>
          <w:sz w:val="28"/>
          <w:lang w:val="ru-RU"/>
        </w:rPr>
        <w:t>Волошин, Н.</w:t>
      </w:r>
      <w:r w:rsidR="00204EF1">
        <w:rPr>
          <w:sz w:val="28"/>
          <w:lang w:val="ru-RU"/>
        </w:rPr>
        <w:t> М. Гордієнко, І. О. </w:t>
      </w:r>
      <w:r w:rsidRPr="0078088E">
        <w:rPr>
          <w:sz w:val="28"/>
          <w:lang w:val="ru-RU"/>
        </w:rPr>
        <w:t>Горленко та ін. – К., 1997. – 17</w:t>
      </w:r>
      <w:r w:rsidRPr="0078088E">
        <w:rPr>
          <w:spacing w:val="-5"/>
          <w:sz w:val="28"/>
          <w:lang w:val="ru-RU"/>
        </w:rPr>
        <w:t xml:space="preserve"> </w:t>
      </w:r>
      <w:r w:rsidRPr="0078088E">
        <w:rPr>
          <w:sz w:val="28"/>
          <w:lang w:val="ru-RU"/>
        </w:rPr>
        <w:t>с.</w:t>
      </w:r>
    </w:p>
    <w:p w:rsidR="00023D44" w:rsidRPr="0078088E" w:rsidRDefault="00204EF1">
      <w:pPr>
        <w:pStyle w:val="a4"/>
        <w:numPr>
          <w:ilvl w:val="0"/>
          <w:numId w:val="3"/>
        </w:numPr>
        <w:tabs>
          <w:tab w:val="left" w:pos="1194"/>
        </w:tabs>
        <w:ind w:right="108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Немец </w:t>
      </w:r>
      <w:r w:rsidR="00C248D5" w:rsidRPr="0078088E">
        <w:rPr>
          <w:sz w:val="28"/>
          <w:lang w:val="ru-RU"/>
        </w:rPr>
        <w:t>Л.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>Н. Устойчивое развитие: социально-географические  аспекты (на примере Украины): Монография. – Х., 2003,</w:t>
      </w:r>
      <w:r w:rsidR="00C248D5" w:rsidRPr="0078088E">
        <w:rPr>
          <w:spacing w:val="-18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383с.</w:t>
      </w:r>
    </w:p>
    <w:p w:rsidR="00023D44" w:rsidRDefault="00C248D5">
      <w:pPr>
        <w:pStyle w:val="a4"/>
        <w:numPr>
          <w:ilvl w:val="0"/>
          <w:numId w:val="3"/>
        </w:numPr>
        <w:tabs>
          <w:tab w:val="left" w:pos="1194"/>
        </w:tabs>
        <w:spacing w:before="2"/>
        <w:ind w:right="107" w:firstLine="721"/>
        <w:jc w:val="both"/>
        <w:rPr>
          <w:sz w:val="28"/>
        </w:rPr>
      </w:pPr>
      <w:r w:rsidRPr="0078088E">
        <w:rPr>
          <w:sz w:val="28"/>
          <w:lang w:val="ru-RU"/>
        </w:rPr>
        <w:t xml:space="preserve">Переход к устойчивому развитию: глобальный, региональный и </w:t>
      </w:r>
      <w:r w:rsidRPr="0078088E">
        <w:rPr>
          <w:sz w:val="28"/>
          <w:lang w:val="ru-RU"/>
        </w:rPr>
        <w:lastRenderedPageBreak/>
        <w:t xml:space="preserve">локальный уровни. </w:t>
      </w:r>
      <w:r>
        <w:rPr>
          <w:sz w:val="28"/>
        </w:rPr>
        <w:t xml:space="preserve">Зарубежный опыт и проблемы России. </w:t>
      </w:r>
      <w:proofErr w:type="gramStart"/>
      <w:r>
        <w:rPr>
          <w:sz w:val="28"/>
        </w:rPr>
        <w:t>М.:</w:t>
      </w:r>
      <w:proofErr w:type="gramEnd"/>
      <w:r>
        <w:rPr>
          <w:sz w:val="28"/>
        </w:rPr>
        <w:t xml:space="preserve"> Изд-во КМК, </w:t>
      </w:r>
      <w:r>
        <w:rPr>
          <w:spacing w:val="14"/>
          <w:sz w:val="28"/>
        </w:rPr>
        <w:t xml:space="preserve"> </w:t>
      </w:r>
      <w:r>
        <w:rPr>
          <w:sz w:val="28"/>
        </w:rPr>
        <w:t>2002.</w:t>
      </w:r>
    </w:p>
    <w:p w:rsidR="00023D44" w:rsidRPr="00ED1931" w:rsidRDefault="00C248D5">
      <w:pPr>
        <w:pStyle w:val="a3"/>
        <w:spacing w:line="321" w:lineRule="exact"/>
        <w:ind w:right="374"/>
        <w:rPr>
          <w:lang w:val="ru-RU"/>
        </w:rPr>
      </w:pPr>
      <w:r w:rsidRPr="00ED1931">
        <w:rPr>
          <w:lang w:val="ru-RU"/>
        </w:rPr>
        <w:t>– 444с.</w:t>
      </w:r>
    </w:p>
    <w:p w:rsidR="00023D44" w:rsidRPr="00A10A61" w:rsidRDefault="00204EF1">
      <w:pPr>
        <w:pStyle w:val="a3"/>
        <w:spacing w:line="322" w:lineRule="exact"/>
        <w:ind w:left="833" w:right="374"/>
        <w:rPr>
          <w:lang w:val="ru-RU"/>
        </w:rPr>
      </w:pPr>
      <w:r>
        <w:rPr>
          <w:lang w:val="ru-RU"/>
        </w:rPr>
        <w:t>10.Печчеи </w:t>
      </w:r>
      <w:r w:rsidR="00C248D5" w:rsidRPr="0078088E">
        <w:rPr>
          <w:lang w:val="ru-RU"/>
        </w:rPr>
        <w:t xml:space="preserve">А. Человеческие качества: Пер с англ. </w:t>
      </w:r>
      <w:r w:rsidR="00C248D5" w:rsidRPr="00A10A61">
        <w:rPr>
          <w:lang w:val="ru-RU"/>
        </w:rPr>
        <w:t>М., 1985.</w:t>
      </w:r>
    </w:p>
    <w:p w:rsidR="00023D44" w:rsidRPr="00A10A61" w:rsidRDefault="00204EF1">
      <w:pPr>
        <w:pStyle w:val="a3"/>
        <w:ind w:left="833"/>
        <w:rPr>
          <w:lang w:val="ru-RU"/>
        </w:rPr>
      </w:pPr>
      <w:r>
        <w:rPr>
          <w:lang w:val="ru-RU"/>
        </w:rPr>
        <w:t>11.Топчієв </w:t>
      </w:r>
      <w:r w:rsidR="00C248D5" w:rsidRPr="00A10A61">
        <w:rPr>
          <w:lang w:val="ru-RU"/>
        </w:rPr>
        <w:t>О.</w:t>
      </w:r>
      <w:r>
        <w:rPr>
          <w:lang w:val="ru-RU"/>
        </w:rPr>
        <w:t> </w:t>
      </w:r>
      <w:r w:rsidR="00C248D5" w:rsidRPr="00A10A61">
        <w:rPr>
          <w:lang w:val="ru-RU"/>
        </w:rPr>
        <w:t>Г. Основи суспільної географії: Одеса: Астропринт, 2001, - 560</w:t>
      </w:r>
    </w:p>
    <w:p w:rsidR="00023D44" w:rsidRPr="00781870" w:rsidRDefault="00C248D5">
      <w:pPr>
        <w:pStyle w:val="a3"/>
        <w:spacing w:line="321" w:lineRule="exact"/>
        <w:ind w:right="374"/>
        <w:rPr>
          <w:lang w:val="ru-RU"/>
        </w:rPr>
      </w:pPr>
      <w:r w:rsidRPr="00781870">
        <w:rPr>
          <w:lang w:val="ru-RU"/>
        </w:rPr>
        <w:t>с.</w:t>
      </w:r>
    </w:p>
    <w:p w:rsidR="00023D44" w:rsidRPr="00781870" w:rsidRDefault="00204EF1">
      <w:pPr>
        <w:pStyle w:val="a3"/>
        <w:ind w:left="833"/>
        <w:rPr>
          <w:lang w:val="ru-RU"/>
        </w:rPr>
      </w:pPr>
      <w:r>
        <w:rPr>
          <w:lang w:val="ru-RU"/>
        </w:rPr>
        <w:t>12.Шаблій </w:t>
      </w:r>
      <w:r w:rsidR="00C248D5" w:rsidRPr="00781870">
        <w:rPr>
          <w:lang w:val="ru-RU"/>
        </w:rPr>
        <w:t>О.</w:t>
      </w:r>
      <w:r>
        <w:rPr>
          <w:lang w:val="ru-RU"/>
        </w:rPr>
        <w:t> </w:t>
      </w:r>
      <w:r w:rsidR="00C248D5" w:rsidRPr="00781870">
        <w:rPr>
          <w:lang w:val="ru-RU"/>
        </w:rPr>
        <w:t>І.</w:t>
      </w:r>
      <w:r w:rsidR="00597EAF">
        <w:rPr>
          <w:lang w:val="ru-RU"/>
        </w:rPr>
        <w:t xml:space="preserve"> Суспільна  географія: теорія, історія, </w:t>
      </w:r>
      <w:r w:rsidR="00C248D5" w:rsidRPr="00781870">
        <w:rPr>
          <w:lang w:val="ru-RU"/>
        </w:rPr>
        <w:t>українознавчі студії.</w:t>
      </w:r>
    </w:p>
    <w:p w:rsidR="00023D44" w:rsidRPr="0078088E" w:rsidRDefault="00C248D5">
      <w:pPr>
        <w:pStyle w:val="a3"/>
        <w:spacing w:before="2"/>
        <w:ind w:right="105"/>
        <w:jc w:val="both"/>
        <w:rPr>
          <w:lang w:val="ru-RU"/>
        </w:rPr>
      </w:pPr>
      <w:r w:rsidRPr="0078088E">
        <w:rPr>
          <w:lang w:val="ru-RU"/>
        </w:rPr>
        <w:t>Львів: Львівський національний університет імені Іва</w:t>
      </w:r>
      <w:r w:rsidR="00204EF1">
        <w:rPr>
          <w:lang w:val="ru-RU"/>
        </w:rPr>
        <w:t>на Франка, 2001. – 744 с. Шупер </w:t>
      </w:r>
      <w:r w:rsidRPr="0078088E">
        <w:rPr>
          <w:lang w:val="ru-RU"/>
        </w:rPr>
        <w:t>В.</w:t>
      </w:r>
      <w:r w:rsidR="00204EF1">
        <w:rPr>
          <w:lang w:val="ru-RU"/>
        </w:rPr>
        <w:t> </w:t>
      </w:r>
      <w:r w:rsidRPr="0078088E">
        <w:rPr>
          <w:lang w:val="ru-RU"/>
        </w:rPr>
        <w:t>А. Влияние синергетики на географическое мировоззрение // Изв. АН</w:t>
      </w:r>
      <w:proofErr w:type="gramStart"/>
      <w:r w:rsidRPr="0078088E">
        <w:rPr>
          <w:lang w:val="ru-RU"/>
        </w:rPr>
        <w:t xml:space="preserve">., </w:t>
      </w:r>
      <w:proofErr w:type="gramEnd"/>
      <w:r w:rsidRPr="0078088E">
        <w:rPr>
          <w:lang w:val="ru-RU"/>
        </w:rPr>
        <w:t>серия географическая. – 2001, № 4, с. 23-30.</w:t>
      </w:r>
    </w:p>
    <w:p w:rsidR="00023D44" w:rsidRPr="0078088E" w:rsidRDefault="00204EF1">
      <w:pPr>
        <w:pStyle w:val="a3"/>
        <w:ind w:right="116" w:firstLine="720"/>
        <w:jc w:val="both"/>
        <w:rPr>
          <w:lang w:val="ru-RU"/>
        </w:rPr>
      </w:pPr>
      <w:r>
        <w:rPr>
          <w:lang w:val="ru-RU"/>
        </w:rPr>
        <w:t>13.Щокін </w:t>
      </w:r>
      <w:r w:rsidR="00C248D5" w:rsidRPr="0078088E">
        <w:rPr>
          <w:lang w:val="ru-RU"/>
        </w:rPr>
        <w:t>Г.</w:t>
      </w:r>
      <w:r>
        <w:rPr>
          <w:lang w:val="ru-RU"/>
        </w:rPr>
        <w:t> </w:t>
      </w:r>
      <w:r w:rsidR="00C248D5" w:rsidRPr="0078088E">
        <w:rPr>
          <w:lang w:val="ru-RU"/>
        </w:rPr>
        <w:t xml:space="preserve">В. Концепція </w:t>
      </w:r>
      <w:proofErr w:type="gramStart"/>
      <w:r w:rsidR="00C248D5" w:rsidRPr="0078088E">
        <w:rPr>
          <w:lang w:val="ru-RU"/>
        </w:rPr>
        <w:t>соц</w:t>
      </w:r>
      <w:proofErr w:type="gramEnd"/>
      <w:r w:rsidR="00C248D5" w:rsidRPr="0078088E">
        <w:rPr>
          <w:lang w:val="ru-RU"/>
        </w:rPr>
        <w:t>іального розвитку: висновки для України: Наукове видання. – К.: МАУП, 2002. – 72 с.</w:t>
      </w:r>
    </w:p>
    <w:p w:rsidR="00927EA3" w:rsidRDefault="00927EA3" w:rsidP="00576415">
      <w:pPr>
        <w:pStyle w:val="a4"/>
        <w:shd w:val="clear" w:color="auto" w:fill="FFFFFF"/>
        <w:ind w:firstLine="0"/>
        <w:jc w:val="center"/>
        <w:rPr>
          <w:b/>
          <w:bCs/>
          <w:i/>
          <w:spacing w:val="-6"/>
          <w:sz w:val="28"/>
          <w:szCs w:val="28"/>
          <w:lang w:val="uk-UA"/>
        </w:rPr>
      </w:pPr>
    </w:p>
    <w:p w:rsidR="00576415" w:rsidRDefault="00576415" w:rsidP="00576415">
      <w:pPr>
        <w:pStyle w:val="a4"/>
        <w:shd w:val="clear" w:color="auto" w:fill="FFFFFF"/>
        <w:ind w:firstLine="0"/>
        <w:jc w:val="center"/>
        <w:rPr>
          <w:b/>
          <w:bCs/>
          <w:i/>
          <w:spacing w:val="-6"/>
          <w:sz w:val="28"/>
          <w:szCs w:val="28"/>
          <w:lang w:val="uk-UA"/>
        </w:rPr>
      </w:pPr>
      <w:r w:rsidRPr="006938F9">
        <w:rPr>
          <w:b/>
          <w:bCs/>
          <w:i/>
          <w:spacing w:val="-6"/>
          <w:sz w:val="28"/>
          <w:szCs w:val="28"/>
          <w:lang w:val="uk-UA"/>
        </w:rPr>
        <w:t>Допоміжна література:</w:t>
      </w:r>
    </w:p>
    <w:p w:rsidR="00023D44" w:rsidRPr="0078088E" w:rsidRDefault="00597EAF" w:rsidP="007E4167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Артеменко В. </w:t>
      </w:r>
      <w:r w:rsidR="00C248D5" w:rsidRPr="0078088E">
        <w:rPr>
          <w:sz w:val="28"/>
          <w:lang w:val="ru-RU"/>
        </w:rPr>
        <w:t xml:space="preserve">Б. Інтегральні індикатори якості життя населення в управлінні регіональним розвитком. // </w:t>
      </w:r>
      <w:proofErr w:type="gramStart"/>
      <w:r w:rsidR="00C248D5" w:rsidRPr="0078088E">
        <w:rPr>
          <w:sz w:val="28"/>
          <w:lang w:val="ru-RU"/>
        </w:rPr>
        <w:t>Соц</w:t>
      </w:r>
      <w:proofErr w:type="gramEnd"/>
      <w:r w:rsidR="00C248D5" w:rsidRPr="0078088E">
        <w:rPr>
          <w:sz w:val="28"/>
          <w:lang w:val="ru-RU"/>
        </w:rPr>
        <w:t>іальна економіка. – 2001, № 3-4, с. 78- 87.</w:t>
      </w:r>
    </w:p>
    <w:p w:rsidR="00023D44" w:rsidRPr="00576415" w:rsidRDefault="00597EAF" w:rsidP="007E4167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Бакланов </w:t>
      </w:r>
      <w:r w:rsidR="00C248D5" w:rsidRPr="0078088E">
        <w:rPr>
          <w:sz w:val="28"/>
          <w:lang w:val="ru-RU"/>
        </w:rPr>
        <w:t>П.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 xml:space="preserve">Я. Устойчивое развитие региона: теоретические аспекты // Устойчивое развитие дальневосточных регионов: эколого-географические  аспекты / Под ред. </w:t>
      </w:r>
      <w:r w:rsidR="00C248D5" w:rsidRPr="00576415">
        <w:rPr>
          <w:sz w:val="28"/>
          <w:lang w:val="ru-RU"/>
        </w:rPr>
        <w:t>П.</w:t>
      </w:r>
      <w:r>
        <w:rPr>
          <w:sz w:val="28"/>
          <w:lang w:val="ru-RU"/>
        </w:rPr>
        <w:t> Я. </w:t>
      </w:r>
      <w:r w:rsidR="00C248D5" w:rsidRPr="00576415">
        <w:rPr>
          <w:sz w:val="28"/>
          <w:lang w:val="ru-RU"/>
        </w:rPr>
        <w:t>Бакланова. – Владивосток: Дальнаука, 1999. - С.</w:t>
      </w:r>
      <w:r w:rsidR="00C248D5" w:rsidRPr="00576415">
        <w:rPr>
          <w:spacing w:val="-18"/>
          <w:sz w:val="28"/>
          <w:lang w:val="ru-RU"/>
        </w:rPr>
        <w:t xml:space="preserve"> </w:t>
      </w:r>
      <w:r w:rsidR="00C248D5" w:rsidRPr="00576415">
        <w:rPr>
          <w:sz w:val="28"/>
          <w:lang w:val="ru-RU"/>
        </w:rPr>
        <w:t>8-19.</w:t>
      </w:r>
    </w:p>
    <w:p w:rsidR="00023D44" w:rsidRPr="0078088E" w:rsidRDefault="00597EAF" w:rsidP="007E4167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Волошин </w:t>
      </w:r>
      <w:r w:rsidR="00C248D5" w:rsidRPr="0078088E">
        <w:rPr>
          <w:sz w:val="28"/>
          <w:lang w:val="ru-RU"/>
        </w:rPr>
        <w:t>В.</w:t>
      </w:r>
      <w:r>
        <w:rPr>
          <w:sz w:val="28"/>
          <w:lang w:val="ru-RU"/>
        </w:rPr>
        <w:t> В., Трегобчук </w:t>
      </w:r>
      <w:r w:rsidR="00C248D5" w:rsidRPr="0078088E">
        <w:rPr>
          <w:sz w:val="28"/>
          <w:lang w:val="ru-RU"/>
        </w:rPr>
        <w:t>В.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>М. Концептуальні засади сталого розвитку регіонів України. // Регіональна економіка. - 2002. - №1. - С.</w:t>
      </w:r>
      <w:r w:rsidR="00C248D5" w:rsidRPr="0078088E">
        <w:rPr>
          <w:spacing w:val="-25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7-21.</w:t>
      </w:r>
    </w:p>
    <w:p w:rsidR="00023D44" w:rsidRPr="00597EAF" w:rsidRDefault="00597EAF" w:rsidP="007E4167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Герасимчук </w:t>
      </w:r>
      <w:r w:rsidR="00C248D5" w:rsidRPr="0078088E">
        <w:rPr>
          <w:sz w:val="28"/>
          <w:lang w:val="ru-RU"/>
        </w:rPr>
        <w:t>З.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 xml:space="preserve">В. Регіональна політика сталого розвитку: методологія формування, механізми реалізації. </w:t>
      </w:r>
      <w:r w:rsidR="00C248D5" w:rsidRPr="00597EAF">
        <w:rPr>
          <w:sz w:val="28"/>
          <w:lang w:val="ru-RU"/>
        </w:rPr>
        <w:t>Монографія. - Луцьк: Надстир'я, 2001. - 528</w:t>
      </w:r>
      <w:r w:rsidR="00C248D5" w:rsidRPr="00597EAF">
        <w:rPr>
          <w:spacing w:val="-23"/>
          <w:sz w:val="28"/>
          <w:lang w:val="ru-RU"/>
        </w:rPr>
        <w:t xml:space="preserve"> </w:t>
      </w:r>
      <w:r w:rsidR="00C248D5" w:rsidRPr="00597EAF">
        <w:rPr>
          <w:sz w:val="28"/>
          <w:lang w:val="ru-RU"/>
        </w:rPr>
        <w:t>с.</w:t>
      </w:r>
    </w:p>
    <w:p w:rsidR="00023D44" w:rsidRPr="00597EAF" w:rsidRDefault="00597EAF" w:rsidP="007E4167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Глазовский Н. </w:t>
      </w:r>
      <w:r w:rsidR="00C248D5" w:rsidRPr="0078088E">
        <w:rPr>
          <w:sz w:val="28"/>
          <w:lang w:val="ru-RU"/>
        </w:rPr>
        <w:t xml:space="preserve">Ф. Десять лет после Рио – итоги и перспективы перехода к устойчивому развитию //Изв. АН. Сер. </w:t>
      </w:r>
      <w:r w:rsidR="00C248D5" w:rsidRPr="00597EAF">
        <w:rPr>
          <w:sz w:val="28"/>
          <w:lang w:val="ru-RU"/>
        </w:rPr>
        <w:t>Географическая, 2003, № 1, с.</w:t>
      </w:r>
      <w:r w:rsidR="00C248D5" w:rsidRPr="00597EAF">
        <w:rPr>
          <w:spacing w:val="-15"/>
          <w:sz w:val="28"/>
          <w:lang w:val="ru-RU"/>
        </w:rPr>
        <w:t xml:space="preserve"> </w:t>
      </w:r>
      <w:r w:rsidR="00C248D5" w:rsidRPr="00597EAF">
        <w:rPr>
          <w:sz w:val="28"/>
          <w:lang w:val="ru-RU"/>
        </w:rPr>
        <w:t>5-19.</w:t>
      </w:r>
    </w:p>
    <w:p w:rsidR="004A3DB8" w:rsidRDefault="00597EAF" w:rsidP="004A3DB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Горшков </w:t>
      </w:r>
      <w:r w:rsidR="00C248D5" w:rsidRPr="0078088E">
        <w:rPr>
          <w:sz w:val="28"/>
          <w:lang w:val="ru-RU"/>
        </w:rPr>
        <w:t>В.</w:t>
      </w:r>
      <w:r>
        <w:rPr>
          <w:sz w:val="28"/>
          <w:lang w:val="ru-RU"/>
        </w:rPr>
        <w:t> Г., Кондратьев </w:t>
      </w:r>
      <w:r w:rsidR="00C248D5" w:rsidRPr="0078088E">
        <w:rPr>
          <w:sz w:val="28"/>
          <w:lang w:val="ru-RU"/>
        </w:rPr>
        <w:t>К.</w:t>
      </w:r>
      <w:r>
        <w:rPr>
          <w:sz w:val="28"/>
          <w:lang w:val="ru-RU"/>
        </w:rPr>
        <w:t> Я., Лосев </w:t>
      </w:r>
      <w:r w:rsidR="00C248D5" w:rsidRPr="0078088E">
        <w:rPr>
          <w:sz w:val="28"/>
          <w:lang w:val="ru-RU"/>
        </w:rPr>
        <w:t>К.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>С. Глобальная экодинамика и устойчивое развитие: естественнонаучные аспекты и человеческое измерение // Экология. - 1999. - №2. - С.</w:t>
      </w:r>
      <w:r w:rsidR="00C248D5" w:rsidRPr="0078088E">
        <w:rPr>
          <w:spacing w:val="-13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163-170.</w:t>
      </w:r>
    </w:p>
    <w:p w:rsidR="00023D44" w:rsidRPr="004A3DB8" w:rsidRDefault="00597EAF" w:rsidP="004A3DB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4A3DB8">
        <w:rPr>
          <w:sz w:val="28"/>
          <w:lang w:val="ru-RU"/>
        </w:rPr>
        <w:t>Гродзинський </w:t>
      </w:r>
      <w:r w:rsidR="00C248D5" w:rsidRPr="004A3DB8">
        <w:rPr>
          <w:sz w:val="28"/>
          <w:lang w:val="ru-RU"/>
        </w:rPr>
        <w:t>М.</w:t>
      </w:r>
      <w:r w:rsidRPr="004A3DB8">
        <w:rPr>
          <w:sz w:val="28"/>
          <w:lang w:val="ru-RU"/>
        </w:rPr>
        <w:t> </w:t>
      </w:r>
      <w:r w:rsidR="00C248D5" w:rsidRPr="004A3DB8">
        <w:rPr>
          <w:sz w:val="28"/>
          <w:lang w:val="ru-RU"/>
        </w:rPr>
        <w:t xml:space="preserve">Д. </w:t>
      </w:r>
      <w:proofErr w:type="gramStart"/>
      <w:r w:rsidR="00C248D5" w:rsidRPr="004A3DB8">
        <w:rPr>
          <w:sz w:val="28"/>
          <w:lang w:val="ru-RU"/>
        </w:rPr>
        <w:t>Ст</w:t>
      </w:r>
      <w:proofErr w:type="gramEnd"/>
      <w:r w:rsidR="00C248D5" w:rsidRPr="004A3DB8">
        <w:rPr>
          <w:sz w:val="28"/>
          <w:lang w:val="ru-RU"/>
        </w:rPr>
        <w:t xml:space="preserve">ійкість геосистем до антропогенних  </w:t>
      </w:r>
      <w:r w:rsidR="00C248D5" w:rsidRPr="004A3DB8">
        <w:rPr>
          <w:spacing w:val="5"/>
          <w:sz w:val="28"/>
          <w:lang w:val="ru-RU"/>
        </w:rPr>
        <w:t xml:space="preserve"> </w:t>
      </w:r>
      <w:r w:rsidR="00C248D5" w:rsidRPr="004A3DB8">
        <w:rPr>
          <w:sz w:val="28"/>
          <w:lang w:val="ru-RU"/>
        </w:rPr>
        <w:t>навантажень.</w:t>
      </w:r>
    </w:p>
    <w:p w:rsidR="00023D44" w:rsidRDefault="00C248D5" w:rsidP="007E4167">
      <w:pPr>
        <w:pStyle w:val="a3"/>
        <w:ind w:left="0"/>
      </w:pPr>
      <w:r>
        <w:t>– Київ</w:t>
      </w:r>
      <w:proofErr w:type="gramStart"/>
      <w:r>
        <w:t>,:</w:t>
      </w:r>
      <w:proofErr w:type="gramEnd"/>
      <w:r>
        <w:t xml:space="preserve"> Ліцей, 1995, 233 с.</w:t>
      </w:r>
    </w:p>
    <w:p w:rsidR="004A3DB8" w:rsidRDefault="00597EAF" w:rsidP="004A3DB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Данилов-Данильян </w:t>
      </w:r>
      <w:r w:rsidR="00C248D5" w:rsidRPr="0078088E">
        <w:rPr>
          <w:sz w:val="28"/>
          <w:lang w:val="ru-RU"/>
        </w:rPr>
        <w:t>В.</w:t>
      </w:r>
      <w:r>
        <w:rPr>
          <w:sz w:val="28"/>
          <w:lang w:val="ru-RU"/>
        </w:rPr>
        <w:t> </w:t>
      </w:r>
      <w:r w:rsidR="00C248D5" w:rsidRPr="0078088E">
        <w:rPr>
          <w:sz w:val="28"/>
          <w:lang w:val="ru-RU"/>
        </w:rPr>
        <w:t>И. Экологический вызов и устойчивое развитие: Учебное пособие. - М.: Прогресс-Традиция, 2000. - 415</w:t>
      </w:r>
      <w:r w:rsidR="00C248D5" w:rsidRPr="0078088E">
        <w:rPr>
          <w:spacing w:val="-17"/>
          <w:sz w:val="28"/>
          <w:lang w:val="ru-RU"/>
        </w:rPr>
        <w:t xml:space="preserve"> </w:t>
      </w:r>
      <w:r w:rsidR="00C248D5" w:rsidRPr="0078088E">
        <w:rPr>
          <w:sz w:val="28"/>
          <w:lang w:val="ru-RU"/>
        </w:rPr>
        <w:t>с.</w:t>
      </w:r>
    </w:p>
    <w:p w:rsidR="004A3DB8" w:rsidRDefault="00C248D5" w:rsidP="004A3DB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4A3DB8">
        <w:rPr>
          <w:sz w:val="28"/>
          <w:lang w:val="ru-RU"/>
        </w:rPr>
        <w:t xml:space="preserve">Доклад о развитии человека за 2000 год. Оксфорд: </w:t>
      </w:r>
      <w:proofErr w:type="gramStart"/>
      <w:r w:rsidRPr="004A3DB8">
        <w:rPr>
          <w:sz w:val="28"/>
        </w:rPr>
        <w:t>UNDP</w:t>
      </w:r>
      <w:r w:rsidR="004A3DB8">
        <w:rPr>
          <w:sz w:val="28"/>
          <w:lang w:val="ru-RU"/>
        </w:rPr>
        <w:t>, 2000.</w:t>
      </w:r>
      <w:proofErr w:type="gramEnd"/>
      <w:r w:rsidR="004A3DB8">
        <w:rPr>
          <w:sz w:val="28"/>
          <w:lang w:val="ru-RU"/>
        </w:rPr>
        <w:t xml:space="preserve"> – 290 с.</w:t>
      </w:r>
    </w:p>
    <w:p w:rsidR="00023D44" w:rsidRPr="004A3DB8" w:rsidRDefault="00597EAF" w:rsidP="004A3DB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4A3DB8">
        <w:rPr>
          <w:sz w:val="28"/>
          <w:lang w:val="ru-RU"/>
        </w:rPr>
        <w:t>Дорогунцов С., Ральчук О.</w:t>
      </w:r>
      <w:r w:rsidR="00C248D5" w:rsidRPr="004A3DB8">
        <w:rPr>
          <w:sz w:val="28"/>
          <w:lang w:val="ru-RU"/>
        </w:rPr>
        <w:t xml:space="preserve"> </w:t>
      </w:r>
      <w:r w:rsidRPr="004A3DB8">
        <w:rPr>
          <w:sz w:val="28"/>
          <w:lang w:val="ru-RU"/>
        </w:rPr>
        <w:t xml:space="preserve">Сталий  розвиток – цивілізаційний </w:t>
      </w:r>
      <w:r w:rsidR="00C248D5" w:rsidRPr="004A3DB8">
        <w:rPr>
          <w:sz w:val="28"/>
          <w:lang w:val="ru-RU"/>
        </w:rPr>
        <w:t>діалог</w:t>
      </w:r>
    </w:p>
    <w:p w:rsidR="00023D44" w:rsidRPr="00ED1931" w:rsidRDefault="00C248D5" w:rsidP="007E4167">
      <w:pPr>
        <w:pStyle w:val="a3"/>
        <w:ind w:left="0"/>
        <w:rPr>
          <w:lang w:val="ru-RU"/>
        </w:rPr>
      </w:pPr>
      <w:r w:rsidRPr="0078088E">
        <w:rPr>
          <w:lang w:val="ru-RU"/>
        </w:rPr>
        <w:t>природи і культури</w:t>
      </w:r>
      <w:proofErr w:type="gramStart"/>
      <w:r w:rsidRPr="0078088E">
        <w:rPr>
          <w:lang w:val="ru-RU"/>
        </w:rPr>
        <w:t xml:space="preserve"> // В</w:t>
      </w:r>
      <w:proofErr w:type="gramEnd"/>
      <w:r w:rsidRPr="0078088E">
        <w:rPr>
          <w:lang w:val="ru-RU"/>
        </w:rPr>
        <w:t xml:space="preserve">існ. НАН України. – 2001, № 10. </w:t>
      </w:r>
      <w:r w:rsidRPr="00ED1931">
        <w:rPr>
          <w:lang w:val="ru-RU"/>
        </w:rPr>
        <w:t>С. 17.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11.</w:t>
      </w:r>
      <w:r w:rsidR="00576415">
        <w:rPr>
          <w:lang w:val="ru-RU"/>
        </w:rPr>
        <w:t xml:space="preserve"> </w:t>
      </w:r>
      <w:r w:rsidR="00597EAF">
        <w:rPr>
          <w:lang w:val="ru-RU"/>
        </w:rPr>
        <w:t>Капица С. </w:t>
      </w:r>
      <w:r w:rsidRPr="0078088E">
        <w:rPr>
          <w:lang w:val="ru-RU"/>
        </w:rPr>
        <w:t xml:space="preserve">П. Математическая модель роста народонаселения мира. // Математическое моделирование. </w:t>
      </w:r>
      <w:r w:rsidRPr="00576415">
        <w:rPr>
          <w:lang w:val="ru-RU"/>
        </w:rPr>
        <w:t xml:space="preserve">1992. </w:t>
      </w:r>
      <w:r w:rsidRPr="00ED1931">
        <w:rPr>
          <w:lang w:val="ru-RU"/>
        </w:rPr>
        <w:t xml:space="preserve">Т. 4, № 6. </w:t>
      </w:r>
      <w:r w:rsidRPr="0078088E">
        <w:rPr>
          <w:lang w:val="ru-RU"/>
        </w:rPr>
        <w:t>С. 65.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12.</w:t>
      </w:r>
      <w:r w:rsidR="00576415">
        <w:rPr>
          <w:lang w:val="ru-RU"/>
        </w:rPr>
        <w:t xml:space="preserve"> </w:t>
      </w:r>
      <w:r w:rsidR="00597EAF">
        <w:rPr>
          <w:lang w:val="ru-RU"/>
        </w:rPr>
        <w:t>Котляков </w:t>
      </w:r>
      <w:r w:rsidRPr="0078088E">
        <w:rPr>
          <w:lang w:val="ru-RU"/>
        </w:rPr>
        <w:t>В.</w:t>
      </w:r>
      <w:r w:rsidR="00597EAF">
        <w:rPr>
          <w:lang w:val="ru-RU"/>
        </w:rPr>
        <w:t> М., Глазовский </w:t>
      </w:r>
      <w:r w:rsidRPr="0078088E">
        <w:rPr>
          <w:lang w:val="ru-RU"/>
        </w:rPr>
        <w:t>Н.</w:t>
      </w:r>
      <w:r w:rsidR="00597EAF">
        <w:rPr>
          <w:lang w:val="ru-RU"/>
        </w:rPr>
        <w:t> Ф., Руденко </w:t>
      </w:r>
      <w:r w:rsidRPr="0078088E">
        <w:rPr>
          <w:lang w:val="ru-RU"/>
        </w:rPr>
        <w:t>Л.</w:t>
      </w:r>
      <w:r w:rsidR="00597EAF">
        <w:rPr>
          <w:lang w:val="ru-RU"/>
        </w:rPr>
        <w:t> </w:t>
      </w:r>
      <w:r w:rsidRPr="0078088E">
        <w:rPr>
          <w:lang w:val="ru-RU"/>
        </w:rPr>
        <w:t>Г. Г</w:t>
      </w:r>
      <w:r w:rsidR="00597EAF">
        <w:rPr>
          <w:lang w:val="ru-RU"/>
        </w:rPr>
        <w:t>еографические подходы к проблемам</w:t>
      </w:r>
      <w:r w:rsidRPr="0078088E">
        <w:rPr>
          <w:lang w:val="ru-RU"/>
        </w:rPr>
        <w:t xml:space="preserve"> устойчивого развития. // Известия РАН, серия географическая. - 1997.</w:t>
      </w:r>
    </w:p>
    <w:p w:rsidR="00023D44" w:rsidRPr="0078088E" w:rsidRDefault="00C248D5" w:rsidP="007E4167">
      <w:pPr>
        <w:pStyle w:val="a3"/>
        <w:ind w:left="0"/>
        <w:rPr>
          <w:lang w:val="ru-RU"/>
        </w:rPr>
      </w:pPr>
      <w:r w:rsidRPr="0078088E">
        <w:rPr>
          <w:lang w:val="ru-RU"/>
        </w:rPr>
        <w:t>- №6. - С. 8-14.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13.</w:t>
      </w:r>
      <w:r w:rsidR="00576415">
        <w:rPr>
          <w:lang w:val="ru-RU"/>
        </w:rPr>
        <w:t xml:space="preserve"> </w:t>
      </w:r>
      <w:r w:rsidR="00597EAF">
        <w:rPr>
          <w:lang w:val="ru-RU"/>
        </w:rPr>
        <w:t>Крисаченко </w:t>
      </w:r>
      <w:r w:rsidRPr="0078088E">
        <w:rPr>
          <w:lang w:val="ru-RU"/>
        </w:rPr>
        <w:t>В.</w:t>
      </w:r>
      <w:r w:rsidR="00597EAF">
        <w:rPr>
          <w:lang w:val="ru-RU"/>
        </w:rPr>
        <w:t> С., Хілько </w:t>
      </w:r>
      <w:r w:rsidRPr="0078088E">
        <w:rPr>
          <w:lang w:val="ru-RU"/>
        </w:rPr>
        <w:t>М.</w:t>
      </w:r>
      <w:r w:rsidR="00597EAF">
        <w:rPr>
          <w:lang w:val="ru-RU"/>
        </w:rPr>
        <w:t> </w:t>
      </w:r>
      <w:r w:rsidRPr="0078088E">
        <w:rPr>
          <w:lang w:val="ru-RU"/>
        </w:rPr>
        <w:t>І. Екологія. Культура. Політика: Концептуальні за</w:t>
      </w:r>
      <w:r w:rsidR="00964DEE">
        <w:rPr>
          <w:lang w:val="ru-RU"/>
        </w:rPr>
        <w:t xml:space="preserve">саді сучасного розвитку. – К.: </w:t>
      </w:r>
      <w:r w:rsidRPr="0078088E">
        <w:rPr>
          <w:lang w:val="ru-RU"/>
        </w:rPr>
        <w:t>Знання України”, 2002. – 598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14.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Лавров </w:t>
      </w:r>
      <w:r w:rsidRPr="0078088E">
        <w:rPr>
          <w:lang w:val="ru-RU"/>
        </w:rPr>
        <w:t>С.</w:t>
      </w:r>
      <w:r w:rsidR="00964DEE">
        <w:rPr>
          <w:lang w:val="ru-RU"/>
        </w:rPr>
        <w:t> Б., Селиверстов </w:t>
      </w:r>
      <w:r w:rsidRPr="0078088E">
        <w:rPr>
          <w:lang w:val="ru-RU"/>
        </w:rPr>
        <w:t>Ю.</w:t>
      </w:r>
      <w:r w:rsidR="00964DEE">
        <w:rPr>
          <w:lang w:val="ru-RU"/>
        </w:rPr>
        <w:t> </w:t>
      </w:r>
      <w:r w:rsidRPr="0078088E">
        <w:rPr>
          <w:lang w:val="ru-RU"/>
        </w:rPr>
        <w:t>П. Концепция устойчивого развития: стереотипы и реальность (концепция РГО) //Географические проблемы стратегии устойчивого развития природной среды и общества. М.: РАН, 1996. – с. 42-47.</w:t>
      </w:r>
    </w:p>
    <w:p w:rsidR="007F0F12" w:rsidRDefault="00C248D5" w:rsidP="007F0F12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15.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Лосев </w:t>
      </w:r>
      <w:r w:rsidRPr="0078088E">
        <w:rPr>
          <w:lang w:val="ru-RU"/>
        </w:rPr>
        <w:t>К.</w:t>
      </w:r>
      <w:r w:rsidR="00964DEE">
        <w:rPr>
          <w:lang w:val="ru-RU"/>
        </w:rPr>
        <w:t> </w:t>
      </w:r>
      <w:r w:rsidRPr="0078088E">
        <w:rPr>
          <w:lang w:val="ru-RU"/>
        </w:rPr>
        <w:t xml:space="preserve">С. Экологические проблемы и перспективы устойчивого </w:t>
      </w:r>
      <w:r w:rsidRPr="0078088E">
        <w:rPr>
          <w:lang w:val="ru-RU"/>
        </w:rPr>
        <w:lastRenderedPageBreak/>
        <w:t>развития России в ХХ</w:t>
      </w:r>
      <w:proofErr w:type="gramStart"/>
      <w:r>
        <w:t>I</w:t>
      </w:r>
      <w:proofErr w:type="gramEnd"/>
      <w:r w:rsidRPr="0078088E">
        <w:rPr>
          <w:lang w:val="ru-RU"/>
        </w:rPr>
        <w:t xml:space="preserve"> веке. - М.: Космосинформ, 2001. -  400 с.</w:t>
      </w:r>
    </w:p>
    <w:p w:rsidR="00023D44" w:rsidRPr="0078088E" w:rsidRDefault="00C248D5" w:rsidP="007F0F12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16.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Мантатова Л. </w:t>
      </w:r>
      <w:r w:rsidRPr="0078088E">
        <w:rPr>
          <w:lang w:val="ru-RU"/>
        </w:rPr>
        <w:t>В.  Духовный  императив  устойчивого развития //Вестн.</w:t>
      </w:r>
    </w:p>
    <w:p w:rsidR="00023D44" w:rsidRPr="0078088E" w:rsidRDefault="00C248D5" w:rsidP="007E4167">
      <w:pPr>
        <w:pStyle w:val="a3"/>
        <w:ind w:left="0"/>
        <w:rPr>
          <w:lang w:val="ru-RU"/>
        </w:rPr>
      </w:pPr>
      <w:r w:rsidRPr="0078088E">
        <w:rPr>
          <w:lang w:val="ru-RU"/>
        </w:rPr>
        <w:t>Моск. Ун-та. Сер. 7. Философия. 2003, №2.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17.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Медоуз </w:t>
      </w:r>
      <w:r w:rsidRPr="0078088E">
        <w:rPr>
          <w:lang w:val="ru-RU"/>
        </w:rPr>
        <w:t>Д.</w:t>
      </w:r>
      <w:r w:rsidR="00964DEE">
        <w:rPr>
          <w:lang w:val="ru-RU"/>
        </w:rPr>
        <w:t> Х., Медоуз </w:t>
      </w:r>
      <w:r w:rsidRPr="0078088E">
        <w:rPr>
          <w:lang w:val="ru-RU"/>
        </w:rPr>
        <w:t>Д.</w:t>
      </w:r>
      <w:r w:rsidR="00964DEE">
        <w:rPr>
          <w:lang w:val="ru-RU"/>
        </w:rPr>
        <w:t> Л., Рэндерс Й., Беренс </w:t>
      </w:r>
      <w:r w:rsidRPr="0078088E">
        <w:rPr>
          <w:lang w:val="ru-RU"/>
        </w:rPr>
        <w:t>В.</w:t>
      </w:r>
      <w:r w:rsidR="00964DEE">
        <w:rPr>
          <w:lang w:val="ru-RU"/>
        </w:rPr>
        <w:t> </w:t>
      </w:r>
      <w:r w:rsidRPr="0078088E">
        <w:rPr>
          <w:lang w:val="ru-RU"/>
        </w:rPr>
        <w:t xml:space="preserve">В. </w:t>
      </w:r>
      <w:proofErr w:type="gramStart"/>
      <w:r w:rsidRPr="0078088E">
        <w:rPr>
          <w:lang w:val="ru-RU"/>
        </w:rPr>
        <w:t>Ш</w:t>
      </w:r>
      <w:proofErr w:type="gramEnd"/>
      <w:r w:rsidRPr="0078088E">
        <w:rPr>
          <w:lang w:val="ru-RU"/>
        </w:rPr>
        <w:t xml:space="preserve"> Пределы роста. Доклад по проекту Римского клуба «Сложное положение человечества». – М.: Изд-во Моск. ун-та, 1991. – 207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18.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Моисеев </w:t>
      </w:r>
      <w:r w:rsidRPr="0078088E">
        <w:rPr>
          <w:lang w:val="ru-RU"/>
        </w:rPr>
        <w:t>Н.</w:t>
      </w:r>
      <w:r w:rsidR="00964DEE">
        <w:rPr>
          <w:lang w:val="ru-RU"/>
        </w:rPr>
        <w:t> </w:t>
      </w:r>
      <w:r w:rsidRPr="0078088E">
        <w:rPr>
          <w:lang w:val="ru-RU"/>
        </w:rPr>
        <w:t>Н. Историческое развитие и экологическое образование. – М.: МНЭПУ, 1995. – 56 с.</w:t>
      </w:r>
    </w:p>
    <w:p w:rsidR="00964DEE" w:rsidRDefault="00C248D5" w:rsidP="007E4167">
      <w:pPr>
        <w:pStyle w:val="a3"/>
        <w:tabs>
          <w:tab w:val="left" w:pos="2196"/>
          <w:tab w:val="left" w:pos="3280"/>
          <w:tab w:val="left" w:pos="4721"/>
          <w:tab w:val="left" w:pos="5930"/>
          <w:tab w:val="left" w:pos="8251"/>
          <w:tab w:val="left" w:pos="9740"/>
        </w:tabs>
        <w:ind w:left="0"/>
        <w:jc w:val="both"/>
        <w:rPr>
          <w:lang w:val="ru-RU"/>
        </w:rPr>
      </w:pPr>
      <w:r w:rsidRPr="0078088E">
        <w:rPr>
          <w:lang w:val="ru-RU"/>
        </w:rPr>
        <w:t>19.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Моисеев </w:t>
      </w:r>
      <w:r w:rsidRPr="0078088E">
        <w:rPr>
          <w:lang w:val="ru-RU"/>
        </w:rPr>
        <w:t>Н.</w:t>
      </w:r>
      <w:r w:rsidR="00964DEE">
        <w:rPr>
          <w:lang w:val="ru-RU"/>
        </w:rPr>
        <w:t> </w:t>
      </w:r>
      <w:r w:rsidRPr="0078088E">
        <w:rPr>
          <w:lang w:val="ru-RU"/>
        </w:rPr>
        <w:t xml:space="preserve">Н. Человек и ноосфера. – </w:t>
      </w:r>
      <w:r w:rsidR="00964DEE">
        <w:rPr>
          <w:lang w:val="ru-RU"/>
        </w:rPr>
        <w:t>Мол</w:t>
      </w:r>
      <w:proofErr w:type="gramStart"/>
      <w:r w:rsidR="00964DEE">
        <w:rPr>
          <w:lang w:val="ru-RU"/>
        </w:rPr>
        <w:t>.</w:t>
      </w:r>
      <w:proofErr w:type="gramEnd"/>
      <w:r w:rsidR="00964DEE">
        <w:rPr>
          <w:lang w:val="ru-RU"/>
        </w:rPr>
        <w:t xml:space="preserve"> </w:t>
      </w:r>
      <w:proofErr w:type="gramStart"/>
      <w:r w:rsidR="00964DEE">
        <w:rPr>
          <w:lang w:val="ru-RU"/>
        </w:rPr>
        <w:t>г</w:t>
      </w:r>
      <w:proofErr w:type="gramEnd"/>
      <w:r w:rsidR="00964DEE">
        <w:rPr>
          <w:lang w:val="ru-RU"/>
        </w:rPr>
        <w:t xml:space="preserve">вардия, 1990. – 351с.  </w:t>
      </w:r>
    </w:p>
    <w:p w:rsidR="00023D44" w:rsidRPr="0078088E" w:rsidRDefault="00964DEE" w:rsidP="007E4167">
      <w:pPr>
        <w:pStyle w:val="a3"/>
        <w:tabs>
          <w:tab w:val="left" w:pos="2196"/>
          <w:tab w:val="left" w:pos="3280"/>
          <w:tab w:val="left" w:pos="4721"/>
          <w:tab w:val="left" w:pos="5930"/>
          <w:tab w:val="left" w:pos="8251"/>
          <w:tab w:val="left" w:pos="9740"/>
        </w:tabs>
        <w:ind w:left="0"/>
        <w:jc w:val="both"/>
        <w:rPr>
          <w:lang w:val="ru-RU"/>
        </w:rPr>
      </w:pPr>
      <w:r>
        <w:rPr>
          <w:lang w:val="ru-RU"/>
        </w:rPr>
        <w:t xml:space="preserve">20. Наше общее будущее: Доклад Международной комиссии </w:t>
      </w:r>
      <w:r w:rsidR="00C248D5" w:rsidRPr="0078088E">
        <w:rPr>
          <w:lang w:val="ru-RU"/>
        </w:rPr>
        <w:t>по</w:t>
      </w:r>
      <w:r>
        <w:rPr>
          <w:lang w:val="ru-RU"/>
        </w:rPr>
        <w:t xml:space="preserve"> </w:t>
      </w:r>
      <w:r w:rsidR="00C248D5" w:rsidRPr="0078088E">
        <w:rPr>
          <w:lang w:val="ru-RU"/>
        </w:rPr>
        <w:t>окружающей среде и развитию (МКОСР). – М.: Прогресс, 1989. - 376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21.</w:t>
      </w:r>
      <w:r w:rsidR="00576415">
        <w:rPr>
          <w:lang w:val="ru-RU"/>
        </w:rPr>
        <w:t xml:space="preserve"> </w:t>
      </w:r>
      <w:r w:rsidR="00964DEE">
        <w:rPr>
          <w:lang w:val="ru-RU"/>
        </w:rPr>
        <w:t>Невелєв </w:t>
      </w:r>
      <w:r w:rsidRPr="0078088E">
        <w:rPr>
          <w:lang w:val="ru-RU"/>
        </w:rPr>
        <w:t>О.</w:t>
      </w:r>
      <w:r w:rsidR="00964DEE">
        <w:rPr>
          <w:lang w:val="ru-RU"/>
        </w:rPr>
        <w:t> </w:t>
      </w:r>
      <w:r w:rsidRPr="0078088E">
        <w:rPr>
          <w:lang w:val="ru-RU"/>
        </w:rPr>
        <w:t>М. Сталий розвиток р</w:t>
      </w:r>
      <w:r w:rsidR="00964DEE">
        <w:rPr>
          <w:lang w:val="ru-RU"/>
        </w:rPr>
        <w:t xml:space="preserve">егіону: стратегічні напрями та </w:t>
      </w:r>
      <w:r w:rsidRPr="0078088E">
        <w:rPr>
          <w:lang w:val="ru-RU"/>
        </w:rPr>
        <w:t>механізми /О.</w:t>
      </w:r>
      <w:r w:rsidR="00964DEE">
        <w:rPr>
          <w:lang w:val="ru-RU"/>
        </w:rPr>
        <w:t> М. </w:t>
      </w:r>
      <w:r w:rsidRPr="0078088E">
        <w:rPr>
          <w:lang w:val="ru-RU"/>
        </w:rPr>
        <w:t>Невелєв, Б.</w:t>
      </w:r>
      <w:r w:rsidR="00964DEE">
        <w:rPr>
          <w:lang w:val="ru-RU"/>
        </w:rPr>
        <w:t> М. </w:t>
      </w:r>
      <w:r w:rsidRPr="0078088E">
        <w:rPr>
          <w:lang w:val="ru-RU"/>
        </w:rPr>
        <w:t>Данилишин. - К.: Тираж, 2002. -</w:t>
      </w:r>
      <w:r w:rsidRPr="0078088E">
        <w:rPr>
          <w:spacing w:val="-16"/>
          <w:lang w:val="ru-RU"/>
        </w:rPr>
        <w:t xml:space="preserve"> </w:t>
      </w:r>
      <w:r w:rsidRPr="0078088E">
        <w:rPr>
          <w:lang w:val="ru-RU"/>
        </w:rPr>
        <w:t>127с.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22.</w:t>
      </w:r>
      <w:r w:rsidR="00576415">
        <w:rPr>
          <w:lang w:val="ru-RU"/>
        </w:rPr>
        <w:t xml:space="preserve"> </w:t>
      </w:r>
      <w:r w:rsidRPr="0078088E">
        <w:rPr>
          <w:lang w:val="ru-RU"/>
        </w:rPr>
        <w:t>Новая парадигма развития России в ХХ</w:t>
      </w:r>
      <w:r>
        <w:t>I</w:t>
      </w:r>
      <w:r w:rsidRPr="0078088E">
        <w:rPr>
          <w:lang w:val="ru-RU"/>
        </w:rPr>
        <w:t xml:space="preserve"> веке: комплексные  исследования  </w:t>
      </w:r>
      <w:r w:rsidR="008F0E8C">
        <w:rPr>
          <w:lang w:val="ru-RU"/>
        </w:rPr>
        <w:t xml:space="preserve">проблем  устойчивого  развития: идеи </w:t>
      </w:r>
      <w:r w:rsidR="00964DEE">
        <w:rPr>
          <w:lang w:val="ru-RU"/>
        </w:rPr>
        <w:t>и</w:t>
      </w:r>
      <w:r w:rsidR="008F0E8C">
        <w:rPr>
          <w:lang w:val="ru-RU"/>
        </w:rPr>
        <w:t xml:space="preserve"> результаты</w:t>
      </w:r>
      <w:proofErr w:type="gramStart"/>
      <w:r w:rsidR="00964DEE">
        <w:rPr>
          <w:lang w:val="ru-RU"/>
        </w:rPr>
        <w:t xml:space="preserve"> / П</w:t>
      </w:r>
      <w:proofErr w:type="gramEnd"/>
      <w:r w:rsidR="00964DEE">
        <w:rPr>
          <w:lang w:val="ru-RU"/>
        </w:rPr>
        <w:t xml:space="preserve">од </w:t>
      </w:r>
      <w:r w:rsidRPr="0078088E">
        <w:rPr>
          <w:lang w:val="ru-RU"/>
        </w:rPr>
        <w:t>ред.</w:t>
      </w:r>
    </w:p>
    <w:p w:rsidR="00023D44" w:rsidRPr="0078088E" w:rsidRDefault="00C248D5" w:rsidP="007E4167">
      <w:pPr>
        <w:pStyle w:val="a3"/>
        <w:ind w:left="0"/>
        <w:jc w:val="both"/>
        <w:rPr>
          <w:lang w:val="ru-RU"/>
        </w:rPr>
      </w:pPr>
      <w:r w:rsidRPr="0078088E">
        <w:rPr>
          <w:lang w:val="ru-RU"/>
        </w:rPr>
        <w:t>В.</w:t>
      </w:r>
      <w:r w:rsidR="008F0E8C">
        <w:rPr>
          <w:lang w:val="ru-RU"/>
        </w:rPr>
        <w:t> </w:t>
      </w:r>
      <w:r w:rsidRPr="0078088E">
        <w:rPr>
          <w:lang w:val="ru-RU"/>
        </w:rPr>
        <w:t>А.</w:t>
      </w:r>
      <w:r w:rsidR="008F0E8C">
        <w:rPr>
          <w:lang w:val="ru-RU"/>
        </w:rPr>
        <w:t> </w:t>
      </w:r>
      <w:r w:rsidRPr="0078088E">
        <w:rPr>
          <w:lang w:val="ru-RU"/>
        </w:rPr>
        <w:t>Коптюга, В.</w:t>
      </w:r>
      <w:r w:rsidR="008F0E8C">
        <w:rPr>
          <w:lang w:val="ru-RU"/>
        </w:rPr>
        <w:t> </w:t>
      </w:r>
      <w:r w:rsidRPr="0078088E">
        <w:rPr>
          <w:lang w:val="ru-RU"/>
        </w:rPr>
        <w:t>М.</w:t>
      </w:r>
      <w:r w:rsidR="008F0E8C">
        <w:rPr>
          <w:lang w:val="ru-RU"/>
        </w:rPr>
        <w:t> </w:t>
      </w:r>
      <w:r w:rsidRPr="0078088E">
        <w:rPr>
          <w:lang w:val="ru-RU"/>
        </w:rPr>
        <w:t>Матросова, В.</w:t>
      </w:r>
      <w:r w:rsidR="008F0E8C">
        <w:rPr>
          <w:lang w:val="ru-RU"/>
        </w:rPr>
        <w:t> </w:t>
      </w:r>
      <w:r w:rsidRPr="0078088E">
        <w:rPr>
          <w:lang w:val="ru-RU"/>
        </w:rPr>
        <w:t>К.</w:t>
      </w:r>
      <w:r w:rsidR="008F0E8C">
        <w:rPr>
          <w:lang w:val="ru-RU"/>
        </w:rPr>
        <w:t> </w:t>
      </w:r>
      <w:r w:rsidRPr="0078088E">
        <w:rPr>
          <w:lang w:val="ru-RU"/>
        </w:rPr>
        <w:t xml:space="preserve">Левашова. - Изд. 2-е.- М.: </w:t>
      </w:r>
      <w:r>
        <w:t>Academia</w:t>
      </w:r>
      <w:r w:rsidRPr="0078088E">
        <w:rPr>
          <w:lang w:val="ru-RU"/>
        </w:rPr>
        <w:t>, 2000. – 416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23.</w:t>
      </w:r>
      <w:r w:rsidR="009C6903">
        <w:rPr>
          <w:lang w:val="ru-RU"/>
        </w:rPr>
        <w:t xml:space="preserve"> </w:t>
      </w:r>
      <w:r w:rsidR="008F0E8C">
        <w:rPr>
          <w:lang w:val="ru-RU"/>
        </w:rPr>
        <w:t>Осауленко </w:t>
      </w:r>
      <w:r w:rsidRPr="0078088E">
        <w:rPr>
          <w:lang w:val="ru-RU"/>
        </w:rPr>
        <w:t>О.</w:t>
      </w:r>
      <w:r w:rsidR="008F0E8C">
        <w:rPr>
          <w:lang w:val="ru-RU"/>
        </w:rPr>
        <w:t> </w:t>
      </w:r>
      <w:r w:rsidRPr="0078088E">
        <w:rPr>
          <w:lang w:val="ru-RU"/>
        </w:rPr>
        <w:t>Г. Інформаційне забезпечення державного управління сталим розвитком. – К., 2001. 72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24.</w:t>
      </w:r>
      <w:r w:rsidR="009C6903">
        <w:rPr>
          <w:lang w:val="ru-RU"/>
        </w:rPr>
        <w:t xml:space="preserve"> </w:t>
      </w:r>
      <w:r w:rsidRPr="0078088E">
        <w:rPr>
          <w:lang w:val="ru-RU"/>
        </w:rPr>
        <w:t>Основні принципи сталого просторового розвитку Європейського континенту / Комітет керівників Європейської конференції Міні</w:t>
      </w:r>
      <w:proofErr w:type="gramStart"/>
      <w:r w:rsidRPr="0078088E">
        <w:rPr>
          <w:lang w:val="ru-RU"/>
        </w:rPr>
        <w:t>стр</w:t>
      </w:r>
      <w:proofErr w:type="gramEnd"/>
      <w:r w:rsidRPr="0078088E">
        <w:rPr>
          <w:lang w:val="ru-RU"/>
        </w:rPr>
        <w:t>ів регіонального планування // Документ для Ганноверської Конференції (Ганновер, Німеччина, 7-8 вересня 2000 р.; проект: 2000 р).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25.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Павленко </w:t>
      </w:r>
      <w:r w:rsidRPr="0078088E">
        <w:rPr>
          <w:lang w:val="ru-RU"/>
        </w:rPr>
        <w:t>Ю.</w:t>
      </w:r>
      <w:r w:rsidR="003A2044">
        <w:rPr>
          <w:lang w:val="ru-RU"/>
        </w:rPr>
        <w:t> </w:t>
      </w:r>
      <w:r w:rsidRPr="0078088E">
        <w:rPr>
          <w:lang w:val="ru-RU"/>
        </w:rPr>
        <w:t>В. Глобалізація та її протиріччя. //Наука та наукознавство. – 2000, № 3, с. 11-22.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26.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Павленко </w:t>
      </w:r>
      <w:r w:rsidRPr="0078088E">
        <w:rPr>
          <w:lang w:val="ru-RU"/>
        </w:rPr>
        <w:t>Ю.</w:t>
      </w:r>
      <w:r w:rsidR="003A2044">
        <w:rPr>
          <w:lang w:val="ru-RU"/>
        </w:rPr>
        <w:t> </w:t>
      </w:r>
      <w:r w:rsidRPr="0078088E">
        <w:rPr>
          <w:lang w:val="ru-RU"/>
        </w:rPr>
        <w:t xml:space="preserve">В. Історія </w:t>
      </w:r>
      <w:proofErr w:type="gramStart"/>
      <w:r w:rsidRPr="0078088E">
        <w:rPr>
          <w:lang w:val="ru-RU"/>
        </w:rPr>
        <w:t>св</w:t>
      </w:r>
      <w:proofErr w:type="gramEnd"/>
      <w:r w:rsidRPr="0078088E">
        <w:rPr>
          <w:lang w:val="ru-RU"/>
        </w:rPr>
        <w:t>ітової цивілізації: соціокультурний розвиток людства. – К., 1996.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27.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Патока </w:t>
      </w:r>
      <w:r w:rsidRPr="0078088E">
        <w:rPr>
          <w:lang w:val="ru-RU"/>
        </w:rPr>
        <w:t>І.</w:t>
      </w:r>
      <w:r w:rsidR="003A2044">
        <w:rPr>
          <w:lang w:val="ru-RU"/>
        </w:rPr>
        <w:t> </w:t>
      </w:r>
      <w:r w:rsidRPr="0078088E">
        <w:rPr>
          <w:lang w:val="ru-RU"/>
        </w:rPr>
        <w:t>В. Міжнародна система індикаторів сталого розвитку як складова глобальних економічних вимі</w:t>
      </w:r>
      <w:proofErr w:type="gramStart"/>
      <w:r w:rsidRPr="0078088E">
        <w:rPr>
          <w:lang w:val="ru-RU"/>
        </w:rPr>
        <w:t>р</w:t>
      </w:r>
      <w:proofErr w:type="gramEnd"/>
      <w:r w:rsidRPr="0078088E">
        <w:rPr>
          <w:lang w:val="ru-RU"/>
        </w:rPr>
        <w:t>ів. // Вісник Волинського державного університету ім. Лесі українки. - 2001. - №2 (Географічні науки (економічна і соціальна географія, країнознавство). - С. 72-76.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28.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Пахомова </w:t>
      </w:r>
      <w:r w:rsidRPr="0078088E">
        <w:rPr>
          <w:lang w:val="ru-RU"/>
        </w:rPr>
        <w:t>Н.</w:t>
      </w:r>
      <w:r w:rsidR="003A2044">
        <w:rPr>
          <w:lang w:val="ru-RU"/>
        </w:rPr>
        <w:t> В., Рихтер </w:t>
      </w:r>
      <w:r w:rsidRPr="0078088E">
        <w:rPr>
          <w:lang w:val="ru-RU"/>
        </w:rPr>
        <w:t>К.</w:t>
      </w:r>
      <w:r w:rsidR="003A2044">
        <w:rPr>
          <w:lang w:val="ru-RU"/>
        </w:rPr>
        <w:t> </w:t>
      </w:r>
      <w:r w:rsidRPr="0078088E">
        <w:rPr>
          <w:lang w:val="ru-RU"/>
        </w:rPr>
        <w:t>К. Экономика природопользования и экологический менеджмент: Учебник для вузов. – СПб</w:t>
      </w:r>
      <w:proofErr w:type="gramStart"/>
      <w:r w:rsidRPr="0078088E">
        <w:rPr>
          <w:lang w:val="ru-RU"/>
        </w:rPr>
        <w:t xml:space="preserve">.: </w:t>
      </w:r>
      <w:proofErr w:type="gramEnd"/>
      <w:r w:rsidRPr="0078088E">
        <w:rPr>
          <w:lang w:val="ru-RU"/>
        </w:rPr>
        <w:t>Издательство С.- Петербергского ун-та, 1999. – 488 с.</w:t>
      </w:r>
    </w:p>
    <w:p w:rsidR="00023D44" w:rsidRPr="0078088E" w:rsidRDefault="00C248D5" w:rsidP="007E4167">
      <w:pPr>
        <w:pStyle w:val="a3"/>
        <w:ind w:left="0" w:firstLine="720"/>
        <w:rPr>
          <w:lang w:val="ru-RU"/>
        </w:rPr>
      </w:pPr>
      <w:r w:rsidRPr="0078088E">
        <w:rPr>
          <w:lang w:val="ru-RU"/>
        </w:rPr>
        <w:t>29.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Пегов </w:t>
      </w:r>
      <w:r w:rsidRPr="0078088E">
        <w:rPr>
          <w:lang w:val="ru-RU"/>
        </w:rPr>
        <w:t>С.</w:t>
      </w:r>
      <w:r w:rsidR="003A2044">
        <w:rPr>
          <w:lang w:val="ru-RU"/>
        </w:rPr>
        <w:t> </w:t>
      </w:r>
      <w:r w:rsidR="007E4167">
        <w:rPr>
          <w:lang w:val="ru-RU"/>
        </w:rPr>
        <w:t>А. «Міфи»</w:t>
      </w:r>
      <w:r w:rsidRPr="0078088E">
        <w:rPr>
          <w:lang w:val="ru-RU"/>
        </w:rPr>
        <w:t xml:space="preserve"> 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ійкого розвитку //Укр. Географічний журнал,  1996,</w:t>
      </w:r>
      <w:r w:rsidR="007E4167">
        <w:rPr>
          <w:lang w:val="ru-RU"/>
        </w:rPr>
        <w:t xml:space="preserve"> </w:t>
      </w:r>
      <w:r w:rsidRPr="0078088E">
        <w:rPr>
          <w:lang w:val="ru-RU"/>
        </w:rPr>
        <w:t>№ 1, с. 19.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30.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Письмак </w:t>
      </w:r>
      <w:r w:rsidRPr="0078088E">
        <w:rPr>
          <w:lang w:val="ru-RU"/>
        </w:rPr>
        <w:t>В. Пути устойчивого функционирования социально - экономической модели Украины //Економі</w:t>
      </w:r>
      <w:proofErr w:type="gramStart"/>
      <w:r w:rsidRPr="0078088E">
        <w:rPr>
          <w:lang w:val="ru-RU"/>
        </w:rPr>
        <w:t>ст</w:t>
      </w:r>
      <w:proofErr w:type="gramEnd"/>
      <w:r w:rsidRPr="0078088E">
        <w:rPr>
          <w:lang w:val="ru-RU"/>
        </w:rPr>
        <w:t>, № 1, 2003. С. 34.</w:t>
      </w:r>
    </w:p>
    <w:p w:rsidR="00F4760C" w:rsidRDefault="00C248D5" w:rsidP="00F4760C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31.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Поздняков </w:t>
      </w:r>
      <w:r w:rsidRPr="0078088E">
        <w:rPr>
          <w:lang w:val="ru-RU"/>
        </w:rPr>
        <w:t>В.</w:t>
      </w:r>
      <w:r w:rsidR="003A2044">
        <w:rPr>
          <w:lang w:val="ru-RU"/>
        </w:rPr>
        <w:t> </w:t>
      </w:r>
      <w:r w:rsidRPr="0078088E">
        <w:rPr>
          <w:lang w:val="ru-RU"/>
        </w:rPr>
        <w:t>А. Концепт</w:t>
      </w:r>
      <w:r w:rsidR="009C6903">
        <w:rPr>
          <w:lang w:val="ru-RU"/>
        </w:rPr>
        <w:t xml:space="preserve">уальные основы решения проблемы </w:t>
      </w:r>
      <w:r w:rsidRPr="0078088E">
        <w:rPr>
          <w:lang w:val="ru-RU"/>
        </w:rPr>
        <w:t>устойчивого развития. - Томск: Спектр,1995. - 150 с.</w:t>
      </w:r>
    </w:p>
    <w:p w:rsidR="00023D44" w:rsidRPr="0078088E" w:rsidRDefault="00F4760C" w:rsidP="00F4760C">
      <w:pPr>
        <w:pStyle w:val="a3"/>
        <w:ind w:left="0" w:firstLine="720"/>
        <w:jc w:val="both"/>
        <w:rPr>
          <w:lang w:val="ru-RU"/>
        </w:rPr>
      </w:pPr>
      <w:r>
        <w:rPr>
          <w:lang w:val="ru-RU"/>
        </w:rPr>
        <w:t xml:space="preserve">32. </w:t>
      </w:r>
      <w:r w:rsidR="00C248D5" w:rsidRPr="0078088E">
        <w:rPr>
          <w:lang w:val="ru-RU"/>
        </w:rPr>
        <w:t>Показатели устойчивого развития: структура и методология. Пер. с  англ.</w:t>
      </w:r>
    </w:p>
    <w:p w:rsidR="00023D44" w:rsidRPr="0078088E" w:rsidRDefault="00C248D5" w:rsidP="007E4167">
      <w:pPr>
        <w:pStyle w:val="a3"/>
        <w:ind w:left="0"/>
        <w:rPr>
          <w:lang w:val="ru-RU"/>
        </w:rPr>
      </w:pPr>
      <w:r w:rsidRPr="0078088E">
        <w:rPr>
          <w:lang w:val="ru-RU"/>
        </w:rPr>
        <w:t>Тюмень, 2000.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33.</w:t>
      </w:r>
      <w:r w:rsidR="009C6903">
        <w:rPr>
          <w:lang w:val="ru-RU"/>
        </w:rPr>
        <w:t xml:space="preserve"> </w:t>
      </w:r>
      <w:r w:rsidRPr="0078088E">
        <w:rPr>
          <w:lang w:val="ru-RU"/>
        </w:rPr>
        <w:t>Природно-ресурсний потенціал сталого розвитку Украї</w:t>
      </w:r>
      <w:r w:rsidR="003A2044">
        <w:rPr>
          <w:lang w:val="ru-RU"/>
        </w:rPr>
        <w:t>ни. Наукове видання / Данилишин </w:t>
      </w:r>
      <w:r w:rsidRPr="0078088E">
        <w:rPr>
          <w:lang w:val="ru-RU"/>
        </w:rPr>
        <w:t>Б.</w:t>
      </w:r>
      <w:r w:rsidR="003A2044">
        <w:rPr>
          <w:lang w:val="ru-RU"/>
        </w:rPr>
        <w:t> М., Дорогунцов </w:t>
      </w:r>
      <w:r w:rsidRPr="0078088E">
        <w:rPr>
          <w:lang w:val="ru-RU"/>
        </w:rPr>
        <w:t>С.</w:t>
      </w:r>
      <w:r w:rsidR="003A2044">
        <w:rPr>
          <w:lang w:val="ru-RU"/>
        </w:rPr>
        <w:t> І., Міщенко </w:t>
      </w:r>
      <w:r w:rsidRPr="0078088E">
        <w:rPr>
          <w:lang w:val="ru-RU"/>
        </w:rPr>
        <w:t>В.</w:t>
      </w:r>
      <w:r w:rsidR="003A2044">
        <w:rPr>
          <w:lang w:val="ru-RU"/>
        </w:rPr>
        <w:t> С., Коваль </w:t>
      </w:r>
      <w:r w:rsidRPr="0078088E">
        <w:rPr>
          <w:lang w:val="ru-RU"/>
        </w:rPr>
        <w:t>В.</w:t>
      </w:r>
      <w:r w:rsidR="003A2044">
        <w:rPr>
          <w:lang w:val="ru-RU"/>
        </w:rPr>
        <w:t> Я., Новоторов </w:t>
      </w:r>
      <w:r w:rsidRPr="0078088E">
        <w:rPr>
          <w:lang w:val="ru-RU"/>
        </w:rPr>
        <w:t>О.</w:t>
      </w:r>
      <w:r w:rsidR="003A2044">
        <w:rPr>
          <w:lang w:val="ru-RU"/>
        </w:rPr>
        <w:t> С., Паламарчук </w:t>
      </w:r>
      <w:r w:rsidRPr="0078088E">
        <w:rPr>
          <w:lang w:val="ru-RU"/>
        </w:rPr>
        <w:t>М.</w:t>
      </w:r>
      <w:r w:rsidR="003A2044">
        <w:rPr>
          <w:lang w:val="ru-RU"/>
        </w:rPr>
        <w:t> </w:t>
      </w:r>
      <w:r w:rsidRPr="0078088E">
        <w:rPr>
          <w:lang w:val="ru-RU"/>
        </w:rPr>
        <w:t xml:space="preserve">М. / НАН України, Рада по вивченню </w:t>
      </w:r>
      <w:r w:rsidRPr="0078088E">
        <w:rPr>
          <w:lang w:val="ru-RU"/>
        </w:rPr>
        <w:lastRenderedPageBreak/>
        <w:t>продуктивних сил Країни. – К.: РВПС України, 1999. – 716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34.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Руденко </w:t>
      </w:r>
      <w:r w:rsidRPr="0078088E">
        <w:rPr>
          <w:lang w:val="ru-RU"/>
        </w:rPr>
        <w:t>Л.</w:t>
      </w:r>
      <w:r w:rsidR="003A2044">
        <w:rPr>
          <w:lang w:val="ru-RU"/>
        </w:rPr>
        <w:t> </w:t>
      </w:r>
      <w:r w:rsidRPr="0078088E">
        <w:rPr>
          <w:lang w:val="ru-RU"/>
        </w:rPr>
        <w:t>Г. Сталий розвиток: пошуки моделей сталого розвитку України. // Український географічний журнал. - 1998. - №1. - С. 5-12.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35.</w:t>
      </w:r>
      <w:r w:rsidR="009C6903">
        <w:rPr>
          <w:lang w:val="ru-RU"/>
        </w:rPr>
        <w:t> </w:t>
      </w:r>
      <w:r w:rsidRPr="0078088E">
        <w:rPr>
          <w:lang w:val="ru-RU"/>
        </w:rPr>
        <w:t>Руководящие принципы планирования устойчивого развития населенных пунктов и управления ими / ЕЭК. – Нью-Йорк, ООН, 1996. – 94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36.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Рутинський </w:t>
      </w:r>
      <w:r w:rsidRPr="0078088E">
        <w:rPr>
          <w:lang w:val="ru-RU"/>
        </w:rPr>
        <w:t>М.</w:t>
      </w:r>
      <w:r w:rsidR="003A2044">
        <w:rPr>
          <w:lang w:val="ru-RU"/>
        </w:rPr>
        <w:t> </w:t>
      </w:r>
      <w:r w:rsidRPr="0078088E">
        <w:rPr>
          <w:lang w:val="ru-RU"/>
        </w:rPr>
        <w:t xml:space="preserve">Й. Сталий розвиток: від вербальної концепції </w:t>
      </w:r>
      <w:proofErr w:type="gramStart"/>
      <w:r w:rsidRPr="0078088E">
        <w:rPr>
          <w:lang w:val="ru-RU"/>
        </w:rPr>
        <w:t>до</w:t>
      </w:r>
      <w:proofErr w:type="gramEnd"/>
      <w:r w:rsidRPr="0078088E">
        <w:rPr>
          <w:lang w:val="ru-RU"/>
        </w:rPr>
        <w:t xml:space="preserve"> концептуальної моделі // Український географічний журнал. – 2000. - №1. - С. 35- 38.</w:t>
      </w:r>
    </w:p>
    <w:p w:rsidR="00023D44" w:rsidRPr="0078088E" w:rsidRDefault="00C248D5" w:rsidP="007E4167">
      <w:pPr>
        <w:pStyle w:val="a3"/>
        <w:tabs>
          <w:tab w:val="left" w:pos="2546"/>
          <w:tab w:val="left" w:pos="3302"/>
          <w:tab w:val="left" w:pos="5038"/>
          <w:tab w:val="left" w:pos="6055"/>
          <w:tab w:val="left" w:pos="7207"/>
          <w:tab w:val="left" w:pos="8590"/>
        </w:tabs>
        <w:ind w:left="0" w:firstLine="720"/>
        <w:jc w:val="both"/>
        <w:rPr>
          <w:lang w:val="ru-RU"/>
        </w:rPr>
      </w:pPr>
      <w:r w:rsidRPr="0078088E">
        <w:rPr>
          <w:lang w:val="ru-RU"/>
        </w:rPr>
        <w:t>37.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Семенюк </w:t>
      </w:r>
      <w:r w:rsidRPr="0078088E">
        <w:rPr>
          <w:lang w:val="ru-RU"/>
        </w:rPr>
        <w:t>Е.</w:t>
      </w:r>
      <w:r w:rsidR="003A2044">
        <w:rPr>
          <w:lang w:val="ru-RU"/>
        </w:rPr>
        <w:t> </w:t>
      </w:r>
      <w:r w:rsidRPr="0078088E">
        <w:rPr>
          <w:lang w:val="ru-RU"/>
        </w:rPr>
        <w:t>П.</w:t>
      </w:r>
      <w:r w:rsidR="003A2044">
        <w:rPr>
          <w:lang w:val="ru-RU"/>
        </w:rPr>
        <w:t xml:space="preserve"> Філософські засади сталого розвитку. </w:t>
      </w:r>
      <w:r w:rsidRPr="0078088E">
        <w:rPr>
          <w:lang w:val="ru-RU"/>
        </w:rPr>
        <w:t xml:space="preserve">Навчальний </w:t>
      </w:r>
      <w:proofErr w:type="gramStart"/>
      <w:r w:rsidRPr="0078088E">
        <w:rPr>
          <w:lang w:val="ru-RU"/>
        </w:rPr>
        <w:t>пос</w:t>
      </w:r>
      <w:proofErr w:type="gramEnd"/>
      <w:r w:rsidRPr="0078088E">
        <w:rPr>
          <w:lang w:val="ru-RU"/>
        </w:rPr>
        <w:t>ібник для магістрів та аспірантів. – Львів: Афіша, 2002. – 200</w:t>
      </w:r>
      <w:r w:rsidRPr="0078088E">
        <w:rPr>
          <w:spacing w:val="-24"/>
          <w:lang w:val="ru-RU"/>
        </w:rPr>
        <w:t xml:space="preserve"> </w:t>
      </w:r>
      <w:r w:rsidRPr="0078088E">
        <w:rPr>
          <w:lang w:val="ru-RU"/>
        </w:rPr>
        <w:t>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38.</w:t>
      </w:r>
      <w:r w:rsidR="009C6903">
        <w:rPr>
          <w:lang w:val="ru-RU"/>
        </w:rPr>
        <w:t xml:space="preserve"> </w:t>
      </w:r>
      <w:r w:rsidR="003A2044">
        <w:rPr>
          <w:lang w:val="ru-RU"/>
        </w:rPr>
        <w:t>Сонько </w:t>
      </w:r>
      <w:r w:rsidRPr="0078088E">
        <w:rPr>
          <w:lang w:val="ru-RU"/>
        </w:rPr>
        <w:t>С.</w:t>
      </w:r>
      <w:r w:rsidR="003A2044">
        <w:rPr>
          <w:lang w:val="ru-RU"/>
        </w:rPr>
        <w:t> </w:t>
      </w:r>
      <w:r w:rsidRPr="0078088E">
        <w:rPr>
          <w:lang w:val="ru-RU"/>
        </w:rPr>
        <w:t xml:space="preserve">П. Просторовий розвиток </w:t>
      </w:r>
      <w:proofErr w:type="gramStart"/>
      <w:r w:rsidRPr="0078088E">
        <w:rPr>
          <w:lang w:val="ru-RU"/>
        </w:rPr>
        <w:t>соц</w:t>
      </w:r>
      <w:proofErr w:type="gramEnd"/>
      <w:r w:rsidRPr="0078088E">
        <w:rPr>
          <w:lang w:val="ru-RU"/>
        </w:rPr>
        <w:t>іо-природних систем: шлях до нової парадигми: Монографія. – К.: Ніка-Центр, 2003. – 278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39.</w:t>
      </w:r>
      <w:r w:rsidR="009C6903">
        <w:rPr>
          <w:lang w:val="ru-RU"/>
        </w:rPr>
        <w:t xml:space="preserve"> </w:t>
      </w:r>
      <w:r w:rsidRPr="0078088E">
        <w:rPr>
          <w:lang w:val="ru-RU"/>
        </w:rPr>
        <w:t xml:space="preserve">Социально-экономические концепции стран мира </w:t>
      </w:r>
      <w:r w:rsidR="003A2044">
        <w:rPr>
          <w:lang w:val="ru-RU"/>
        </w:rPr>
        <w:t xml:space="preserve">на рубеже тысячелетий (власть, </w:t>
      </w:r>
      <w:r w:rsidRPr="0078088E">
        <w:rPr>
          <w:lang w:val="ru-RU"/>
        </w:rPr>
        <w:t>экономика, социальная сфера):  Международная  энциклопедия. /  Научн.</w:t>
      </w:r>
    </w:p>
    <w:p w:rsidR="00023D44" w:rsidRPr="0078088E" w:rsidRDefault="003A2044" w:rsidP="007E4167">
      <w:pPr>
        <w:pStyle w:val="a3"/>
        <w:ind w:left="0"/>
        <w:jc w:val="both"/>
        <w:rPr>
          <w:lang w:val="ru-RU"/>
        </w:rPr>
      </w:pPr>
      <w:r>
        <w:rPr>
          <w:lang w:val="ru-RU"/>
        </w:rPr>
        <w:t>ред. Севрук </w:t>
      </w:r>
      <w:r w:rsidR="00C248D5" w:rsidRPr="0078088E">
        <w:rPr>
          <w:lang w:val="ru-RU"/>
        </w:rPr>
        <w:t>М.</w:t>
      </w:r>
      <w:r>
        <w:rPr>
          <w:lang w:val="ru-RU"/>
        </w:rPr>
        <w:t> </w:t>
      </w:r>
      <w:r w:rsidR="00C248D5" w:rsidRPr="0078088E">
        <w:rPr>
          <w:lang w:val="ru-RU"/>
        </w:rPr>
        <w:t>А. -</w:t>
      </w:r>
      <w:r w:rsidR="007E4167">
        <w:rPr>
          <w:lang w:val="ru-RU"/>
        </w:rPr>
        <w:t xml:space="preserve"> М.: Международный университет «Содружество»</w:t>
      </w:r>
      <w:r w:rsidR="00C248D5" w:rsidRPr="0078088E">
        <w:rPr>
          <w:lang w:val="ru-RU"/>
        </w:rPr>
        <w:t>, 2000. - 191  с.</w:t>
      </w:r>
    </w:p>
    <w:p w:rsidR="008E69EB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40.</w:t>
      </w:r>
      <w:r w:rsidR="008E69EB">
        <w:rPr>
          <w:lang w:val="ru-RU"/>
        </w:rPr>
        <w:t xml:space="preserve"> </w:t>
      </w:r>
      <w:proofErr w:type="gramStart"/>
      <w:r w:rsidR="003A2044">
        <w:rPr>
          <w:lang w:val="ru-RU"/>
        </w:rPr>
        <w:t>Станслер </w:t>
      </w:r>
      <w:r w:rsidRPr="0078088E">
        <w:rPr>
          <w:lang w:val="ru-RU"/>
        </w:rPr>
        <w:t>Г. Ключевые трактовки устойчивого развития (Ч.1:</w:t>
      </w:r>
      <w:proofErr w:type="gramEnd"/>
      <w:r w:rsidRPr="0078088E">
        <w:rPr>
          <w:lang w:val="ru-RU"/>
        </w:rPr>
        <w:t xml:space="preserve"> </w:t>
      </w:r>
      <w:proofErr w:type="gramStart"/>
      <w:r w:rsidRPr="0078088E">
        <w:rPr>
          <w:lang w:val="ru-RU"/>
        </w:rPr>
        <w:t>Основы толкования устойчивости).</w:t>
      </w:r>
      <w:proofErr w:type="gramEnd"/>
      <w:r w:rsidRPr="0078088E">
        <w:rPr>
          <w:lang w:val="ru-RU"/>
        </w:rPr>
        <w:t xml:space="preserve"> // Бизнес-информ. - 1999. - №5-6. - С. 46-47.</w:t>
      </w:r>
    </w:p>
    <w:p w:rsidR="008A07AD" w:rsidRDefault="00C248D5" w:rsidP="008A07AD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41.</w:t>
      </w:r>
      <w:r w:rsidR="008E69EB">
        <w:rPr>
          <w:lang w:val="ru-RU"/>
        </w:rPr>
        <w:t xml:space="preserve"> </w:t>
      </w:r>
      <w:r w:rsidRPr="0078088E">
        <w:rPr>
          <w:lang w:val="ru-RU"/>
        </w:rPr>
        <w:t>Стратегічні напрями сталого розвитку України / НАН</w:t>
      </w:r>
      <w:r w:rsidRPr="0078088E">
        <w:rPr>
          <w:spacing w:val="35"/>
          <w:lang w:val="ru-RU"/>
        </w:rPr>
        <w:t xml:space="preserve"> </w:t>
      </w:r>
      <w:r w:rsidRPr="0078088E">
        <w:rPr>
          <w:lang w:val="ru-RU"/>
        </w:rPr>
        <w:t>України:</w:t>
      </w:r>
      <w:r w:rsidRPr="0078088E">
        <w:rPr>
          <w:spacing w:val="54"/>
          <w:lang w:val="ru-RU"/>
        </w:rPr>
        <w:t xml:space="preserve"> </w:t>
      </w:r>
      <w:r w:rsidRPr="0078088E">
        <w:rPr>
          <w:lang w:val="ru-RU"/>
        </w:rPr>
        <w:t>РВПС України / Б.</w:t>
      </w:r>
      <w:r w:rsidR="003A2044">
        <w:rPr>
          <w:lang w:val="ru-RU"/>
        </w:rPr>
        <w:t> М. </w:t>
      </w:r>
      <w:r w:rsidRPr="0078088E">
        <w:rPr>
          <w:lang w:val="ru-RU"/>
        </w:rPr>
        <w:t xml:space="preserve">Данилишин (ред.) – К.: РВПС України НАН </w:t>
      </w:r>
      <w:proofErr w:type="gramStart"/>
      <w:r w:rsidRPr="0078088E">
        <w:rPr>
          <w:lang w:val="ru-RU"/>
        </w:rPr>
        <w:t>Укра</w:t>
      </w:r>
      <w:proofErr w:type="gramEnd"/>
      <w:r w:rsidRPr="0078088E">
        <w:rPr>
          <w:lang w:val="ru-RU"/>
        </w:rPr>
        <w:t>їни, 2002. –</w:t>
      </w:r>
      <w:r w:rsidRPr="0078088E">
        <w:rPr>
          <w:spacing w:val="-18"/>
          <w:lang w:val="ru-RU"/>
        </w:rPr>
        <w:t xml:space="preserve"> </w:t>
      </w:r>
      <w:r w:rsidRPr="0078088E">
        <w:rPr>
          <w:lang w:val="ru-RU"/>
        </w:rPr>
        <w:t>262</w:t>
      </w:r>
      <w:r w:rsidRPr="0078088E">
        <w:rPr>
          <w:spacing w:val="-2"/>
          <w:lang w:val="ru-RU"/>
        </w:rPr>
        <w:t xml:space="preserve"> </w:t>
      </w:r>
      <w:r w:rsidR="008A07AD">
        <w:rPr>
          <w:lang w:val="ru-RU"/>
        </w:rPr>
        <w:t>с.</w:t>
      </w:r>
    </w:p>
    <w:p w:rsidR="00023D44" w:rsidRPr="0078088E" w:rsidRDefault="008A07AD" w:rsidP="008A07AD">
      <w:pPr>
        <w:pStyle w:val="a3"/>
        <w:ind w:left="0" w:firstLine="720"/>
        <w:jc w:val="both"/>
        <w:rPr>
          <w:lang w:val="ru-RU"/>
        </w:rPr>
      </w:pPr>
      <w:r>
        <w:rPr>
          <w:lang w:val="ru-RU"/>
        </w:rPr>
        <w:t xml:space="preserve">42. </w:t>
      </w:r>
      <w:bookmarkStart w:id="0" w:name="_GoBack"/>
      <w:bookmarkEnd w:id="0"/>
      <w:r w:rsidR="003A2044">
        <w:rPr>
          <w:lang w:val="ru-RU"/>
        </w:rPr>
        <w:t>Тарасенко </w:t>
      </w:r>
      <w:r w:rsidR="00C248D5" w:rsidRPr="0078088E">
        <w:rPr>
          <w:lang w:val="ru-RU"/>
        </w:rPr>
        <w:t>Н.</w:t>
      </w:r>
      <w:r w:rsidR="003A2044">
        <w:rPr>
          <w:lang w:val="ru-RU"/>
        </w:rPr>
        <w:t xml:space="preserve"> Ф. </w:t>
      </w:r>
      <w:r w:rsidR="00C248D5" w:rsidRPr="0078088E">
        <w:rPr>
          <w:lang w:val="ru-RU"/>
        </w:rPr>
        <w:t>Природа,</w:t>
      </w:r>
      <w:r w:rsidR="003A2044">
        <w:rPr>
          <w:lang w:val="ru-RU"/>
        </w:rPr>
        <w:t xml:space="preserve"> технология, </w:t>
      </w:r>
      <w:r w:rsidR="00C248D5" w:rsidRPr="0078088E">
        <w:rPr>
          <w:lang w:val="ru-RU"/>
        </w:rPr>
        <w:t>культура.</w:t>
      </w:r>
      <w:r w:rsidR="00C248D5" w:rsidRPr="0078088E">
        <w:rPr>
          <w:lang w:val="ru-RU"/>
        </w:rPr>
        <w:tab/>
      </w:r>
      <w:r w:rsidR="003A2044">
        <w:rPr>
          <w:lang w:val="ru-RU"/>
        </w:rPr>
        <w:t xml:space="preserve"> </w:t>
      </w:r>
      <w:r w:rsidR="003A2044">
        <w:rPr>
          <w:spacing w:val="-1"/>
          <w:lang w:val="ru-RU"/>
        </w:rPr>
        <w:t xml:space="preserve">Философско </w:t>
      </w:r>
      <w:r w:rsidR="00C248D5" w:rsidRPr="0078088E">
        <w:rPr>
          <w:lang w:val="ru-RU"/>
        </w:rPr>
        <w:t>мировоззренческий анализ. – К.: Наукова думка, 1985. – 255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43.</w:t>
      </w:r>
      <w:r w:rsidR="008E69EB">
        <w:rPr>
          <w:lang w:val="ru-RU"/>
        </w:rPr>
        <w:t xml:space="preserve"> </w:t>
      </w:r>
      <w:r w:rsidR="003A2044">
        <w:rPr>
          <w:lang w:val="ru-RU"/>
        </w:rPr>
        <w:t>Толстоухов </w:t>
      </w:r>
      <w:r w:rsidRPr="0078088E">
        <w:rPr>
          <w:lang w:val="ru-RU"/>
        </w:rPr>
        <w:t>А.</w:t>
      </w:r>
      <w:r w:rsidR="003A2044">
        <w:rPr>
          <w:lang w:val="ru-RU"/>
        </w:rPr>
        <w:t> В., Хильки </w:t>
      </w:r>
      <w:r w:rsidRPr="0078088E">
        <w:rPr>
          <w:lang w:val="ru-RU"/>
        </w:rPr>
        <w:t>М.</w:t>
      </w:r>
      <w:r w:rsidR="003A2044">
        <w:rPr>
          <w:lang w:val="ru-RU"/>
        </w:rPr>
        <w:t> </w:t>
      </w:r>
      <w:r w:rsidRPr="0078088E">
        <w:rPr>
          <w:lang w:val="ru-RU"/>
        </w:rPr>
        <w:t>І. Екобезпечний розв</w:t>
      </w:r>
      <w:r w:rsidR="007E4167">
        <w:rPr>
          <w:lang w:val="ru-RU"/>
        </w:rPr>
        <w:t>иток:  пошуки стратегем. – К.: «Знаня України»</w:t>
      </w:r>
      <w:r w:rsidRPr="0078088E">
        <w:rPr>
          <w:lang w:val="ru-RU"/>
        </w:rPr>
        <w:t>, 2001. – 333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44.</w:t>
      </w:r>
      <w:r w:rsidR="008E69EB">
        <w:rPr>
          <w:lang w:val="ru-RU"/>
        </w:rPr>
        <w:t xml:space="preserve"> </w:t>
      </w:r>
      <w:r w:rsidR="003A2044">
        <w:rPr>
          <w:lang w:val="ru-RU"/>
        </w:rPr>
        <w:t>Трегобчук </w:t>
      </w:r>
      <w:r w:rsidRPr="0078088E">
        <w:rPr>
          <w:lang w:val="ru-RU"/>
        </w:rPr>
        <w:t>В.</w:t>
      </w:r>
      <w:r w:rsidR="003A2044">
        <w:rPr>
          <w:lang w:val="ru-RU"/>
        </w:rPr>
        <w:t> </w:t>
      </w:r>
      <w:r w:rsidRPr="0078088E">
        <w:rPr>
          <w:lang w:val="ru-RU"/>
        </w:rPr>
        <w:t>М. Концепція сталого розвитку для України. //Вісн. НАН України. – 2002, № 2, с. 31-40.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45.</w:t>
      </w:r>
      <w:r w:rsidR="008E69EB">
        <w:rPr>
          <w:lang w:val="ru-RU"/>
        </w:rPr>
        <w:t xml:space="preserve"> </w:t>
      </w:r>
      <w:r w:rsidR="003A2044">
        <w:rPr>
          <w:lang w:val="ru-RU"/>
        </w:rPr>
        <w:t>Тюмасева </w:t>
      </w:r>
      <w:proofErr w:type="gramStart"/>
      <w:r w:rsidRPr="0078088E">
        <w:rPr>
          <w:lang w:val="ru-RU"/>
        </w:rPr>
        <w:t>З.</w:t>
      </w:r>
      <w:proofErr w:type="gramEnd"/>
      <w:r w:rsidRPr="0078088E">
        <w:rPr>
          <w:lang w:val="ru-RU"/>
        </w:rPr>
        <w:t xml:space="preserve"> Почему экологическое образование не выполняет свою основную функцию //Народное образование, № 2, 2003, с. 50.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46.</w:t>
      </w:r>
      <w:r w:rsidR="008E69EB">
        <w:rPr>
          <w:lang w:val="ru-RU"/>
        </w:rPr>
        <w:t xml:space="preserve"> </w:t>
      </w:r>
      <w:r w:rsidRPr="0078088E">
        <w:rPr>
          <w:lang w:val="ru-RU"/>
        </w:rPr>
        <w:t xml:space="preserve">Україна </w:t>
      </w:r>
      <w:proofErr w:type="gramStart"/>
      <w:r w:rsidRPr="0078088E">
        <w:rPr>
          <w:lang w:val="ru-RU"/>
        </w:rPr>
        <w:t>на</w:t>
      </w:r>
      <w:proofErr w:type="gramEnd"/>
      <w:r w:rsidRPr="0078088E">
        <w:rPr>
          <w:lang w:val="ru-RU"/>
        </w:rPr>
        <w:t xml:space="preserve"> зламі тисячоліть: історичний екскурс, проблеми, тенденції та перспективи /Кол. Моногр. Г.</w:t>
      </w:r>
      <w:r w:rsidR="003A2044">
        <w:rPr>
          <w:lang w:val="ru-RU"/>
        </w:rPr>
        <w:t> В. </w:t>
      </w:r>
      <w:r w:rsidRPr="0078088E">
        <w:rPr>
          <w:lang w:val="ru-RU"/>
        </w:rPr>
        <w:t>Щокін, М.</w:t>
      </w:r>
      <w:r w:rsidR="003A2044">
        <w:rPr>
          <w:lang w:val="ru-RU"/>
        </w:rPr>
        <w:t> В. </w:t>
      </w:r>
      <w:r w:rsidRPr="0078088E">
        <w:rPr>
          <w:lang w:val="ru-RU"/>
        </w:rPr>
        <w:t>Попович, М.</w:t>
      </w:r>
      <w:r w:rsidR="003A2044">
        <w:rPr>
          <w:lang w:val="ru-RU"/>
        </w:rPr>
        <w:t> С. </w:t>
      </w:r>
      <w:r w:rsidRPr="0078088E">
        <w:rPr>
          <w:lang w:val="ru-RU"/>
        </w:rPr>
        <w:t>Кармазі</w:t>
      </w:r>
      <w:proofErr w:type="gramStart"/>
      <w:r w:rsidRPr="0078088E">
        <w:rPr>
          <w:lang w:val="ru-RU"/>
        </w:rPr>
        <w:t>на</w:t>
      </w:r>
      <w:proofErr w:type="gramEnd"/>
      <w:r w:rsidRPr="0078088E">
        <w:rPr>
          <w:lang w:val="ru-RU"/>
        </w:rPr>
        <w:t xml:space="preserve"> </w:t>
      </w:r>
      <w:proofErr w:type="gramStart"/>
      <w:r w:rsidRPr="0078088E">
        <w:rPr>
          <w:lang w:val="ru-RU"/>
        </w:rPr>
        <w:t>та</w:t>
      </w:r>
      <w:proofErr w:type="gramEnd"/>
      <w:r w:rsidRPr="0078088E">
        <w:rPr>
          <w:lang w:val="ru-RU"/>
        </w:rPr>
        <w:t xml:space="preserve"> інші; За заг. ред. </w:t>
      </w:r>
      <w:r w:rsidRPr="00A10A61">
        <w:rPr>
          <w:lang w:val="ru-RU"/>
        </w:rPr>
        <w:t>Г.</w:t>
      </w:r>
      <w:r w:rsidR="003A2044">
        <w:rPr>
          <w:lang w:val="ru-RU"/>
        </w:rPr>
        <w:t> В. </w:t>
      </w:r>
      <w:r w:rsidRPr="00A10A61">
        <w:rPr>
          <w:lang w:val="ru-RU"/>
        </w:rPr>
        <w:t>Щокіна, М.</w:t>
      </w:r>
      <w:r w:rsidR="003A2044">
        <w:rPr>
          <w:lang w:val="ru-RU"/>
        </w:rPr>
        <w:t> Ф. </w:t>
      </w:r>
      <w:r w:rsidRPr="00A10A61">
        <w:rPr>
          <w:lang w:val="ru-RU"/>
        </w:rPr>
        <w:t xml:space="preserve">Головатого; Авт. передм. </w:t>
      </w:r>
      <w:r w:rsidRPr="0078088E">
        <w:rPr>
          <w:lang w:val="ru-RU"/>
        </w:rPr>
        <w:t>Л.</w:t>
      </w:r>
      <w:r w:rsidR="003A2044">
        <w:rPr>
          <w:lang w:val="ru-RU"/>
        </w:rPr>
        <w:t> М. </w:t>
      </w:r>
      <w:r w:rsidRPr="0078088E">
        <w:rPr>
          <w:lang w:val="ru-RU"/>
        </w:rPr>
        <w:t>Кравчука. – К., 2000, с.384.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47.</w:t>
      </w:r>
      <w:r w:rsidR="008E69EB">
        <w:rPr>
          <w:lang w:val="ru-RU"/>
        </w:rPr>
        <w:t xml:space="preserve"> </w:t>
      </w:r>
      <w:r w:rsidRPr="0078088E">
        <w:rPr>
          <w:lang w:val="ru-RU"/>
        </w:rPr>
        <w:t>Україна: поступ у ХХ</w:t>
      </w:r>
      <w:proofErr w:type="gramStart"/>
      <w:r w:rsidRPr="0078088E">
        <w:rPr>
          <w:lang w:val="ru-RU"/>
        </w:rPr>
        <w:t>1</w:t>
      </w:r>
      <w:proofErr w:type="gramEnd"/>
      <w:r w:rsidRPr="0078088E">
        <w:rPr>
          <w:lang w:val="ru-RU"/>
        </w:rPr>
        <w:t xml:space="preserve"> століття. Стратегія економічної та </w:t>
      </w:r>
      <w:proofErr w:type="gramStart"/>
      <w:r w:rsidRPr="0078088E">
        <w:rPr>
          <w:lang w:val="ru-RU"/>
        </w:rPr>
        <w:t>соц</w:t>
      </w:r>
      <w:proofErr w:type="gramEnd"/>
      <w:r w:rsidRPr="0078088E">
        <w:rPr>
          <w:lang w:val="ru-RU"/>
        </w:rPr>
        <w:t>іальної політики на 2000-2004 рр. /Послання Президента України до Верховно</w:t>
      </w:r>
      <w:proofErr w:type="gramStart"/>
      <w:r w:rsidRPr="0078088E">
        <w:rPr>
          <w:lang w:val="ru-RU"/>
        </w:rPr>
        <w:t>ї Р</w:t>
      </w:r>
      <w:proofErr w:type="gramEnd"/>
      <w:r w:rsidRPr="0078088E">
        <w:rPr>
          <w:lang w:val="ru-RU"/>
        </w:rPr>
        <w:t>ади від 23 лютого 2000 року.</w:t>
      </w:r>
    </w:p>
    <w:p w:rsidR="007E4167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48.</w:t>
      </w:r>
      <w:r w:rsidR="008E69EB">
        <w:rPr>
          <w:lang w:val="ru-RU"/>
        </w:rPr>
        <w:t xml:space="preserve"> </w:t>
      </w:r>
      <w:r w:rsidRPr="0078088E">
        <w:rPr>
          <w:lang w:val="ru-RU"/>
        </w:rPr>
        <w:t>Устойчивое развитие: понятия и категории / В.</w:t>
      </w:r>
      <w:r w:rsidR="003A2044">
        <w:rPr>
          <w:lang w:val="ru-RU"/>
        </w:rPr>
        <w:t> Н. </w:t>
      </w:r>
      <w:r w:rsidRPr="0078088E">
        <w:rPr>
          <w:lang w:val="ru-RU"/>
        </w:rPr>
        <w:t>Степанов, Л.</w:t>
      </w:r>
      <w:r w:rsidR="00AD2AB3">
        <w:rPr>
          <w:lang w:val="ru-RU"/>
        </w:rPr>
        <w:t> </w:t>
      </w:r>
      <w:r w:rsidRPr="0078088E">
        <w:rPr>
          <w:lang w:val="ru-RU"/>
        </w:rPr>
        <w:t>Л.</w:t>
      </w:r>
      <w:r w:rsidR="00AD2AB3">
        <w:rPr>
          <w:lang w:val="ru-RU"/>
        </w:rPr>
        <w:t> </w:t>
      </w:r>
      <w:r w:rsidRPr="0078088E">
        <w:rPr>
          <w:lang w:val="ru-RU"/>
        </w:rPr>
        <w:t>Круглякова, А.</w:t>
      </w:r>
      <w:r w:rsidR="00AD2AB3">
        <w:rPr>
          <w:lang w:val="ru-RU"/>
        </w:rPr>
        <w:t> Л. </w:t>
      </w:r>
      <w:r w:rsidRPr="0078088E">
        <w:rPr>
          <w:lang w:val="ru-RU"/>
        </w:rPr>
        <w:t>Розмарина, И.</w:t>
      </w:r>
      <w:r w:rsidR="00AD2AB3">
        <w:rPr>
          <w:lang w:val="ru-RU"/>
        </w:rPr>
        <w:t> Ю. </w:t>
      </w:r>
      <w:r w:rsidRPr="0078088E">
        <w:rPr>
          <w:lang w:val="ru-RU"/>
        </w:rPr>
        <w:t>Крылова; НАН Украины, Ин-т проблем рынка и экономико-экологических исследований. - Одесса, 1996. - 52 с.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49.</w:t>
      </w:r>
      <w:r w:rsidR="008E69EB">
        <w:rPr>
          <w:lang w:val="ru-RU"/>
        </w:rPr>
        <w:t xml:space="preserve"> </w:t>
      </w:r>
      <w:r w:rsidRPr="0078088E">
        <w:rPr>
          <w:lang w:val="ru-RU"/>
        </w:rPr>
        <w:t>Федотов  А.П.</w:t>
      </w:r>
      <w:r w:rsidR="00AD2AB3">
        <w:rPr>
          <w:lang w:val="ru-RU"/>
        </w:rPr>
        <w:t xml:space="preserve">  Глобалистика: Начала науки о современном  мире. </w:t>
      </w:r>
      <w:r w:rsidRPr="0078088E">
        <w:rPr>
          <w:lang w:val="ru-RU"/>
        </w:rPr>
        <w:t>М.,</w:t>
      </w:r>
    </w:p>
    <w:p w:rsidR="007E4167" w:rsidRDefault="00C248D5" w:rsidP="007E4167">
      <w:pPr>
        <w:pStyle w:val="a3"/>
        <w:ind w:left="0"/>
        <w:rPr>
          <w:lang w:val="ru-RU"/>
        </w:rPr>
      </w:pPr>
      <w:r w:rsidRPr="0078088E">
        <w:rPr>
          <w:lang w:val="ru-RU"/>
        </w:rPr>
        <w:t>2002.</w:t>
      </w:r>
    </w:p>
    <w:p w:rsidR="00023D44" w:rsidRPr="0078088E" w:rsidRDefault="007E4167" w:rsidP="007E4167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50. </w:t>
      </w:r>
      <w:r w:rsidR="00C248D5" w:rsidRPr="0078088E">
        <w:rPr>
          <w:lang w:val="ru-RU"/>
        </w:rPr>
        <w:t>Философия образования для ХХ</w:t>
      </w:r>
      <w:proofErr w:type="gramStart"/>
      <w:r w:rsidR="00C248D5" w:rsidRPr="0078088E">
        <w:rPr>
          <w:lang w:val="ru-RU"/>
        </w:rPr>
        <w:t>1</w:t>
      </w:r>
      <w:proofErr w:type="gramEnd"/>
      <w:r w:rsidR="00C248D5" w:rsidRPr="0078088E">
        <w:rPr>
          <w:lang w:val="ru-RU"/>
        </w:rPr>
        <w:t xml:space="preserve"> века (Сборник статей) /Ред.-сост.   Н.Н.</w:t>
      </w:r>
    </w:p>
    <w:p w:rsidR="00023D44" w:rsidRPr="0078088E" w:rsidRDefault="00C248D5" w:rsidP="007E4167">
      <w:pPr>
        <w:pStyle w:val="a3"/>
        <w:ind w:left="0"/>
        <w:rPr>
          <w:lang w:val="ru-RU"/>
        </w:rPr>
      </w:pPr>
      <w:r w:rsidRPr="0078088E">
        <w:rPr>
          <w:lang w:val="ru-RU"/>
        </w:rPr>
        <w:t>Пахомов, Ю.</w:t>
      </w:r>
      <w:r w:rsidR="00AD2AB3">
        <w:rPr>
          <w:lang w:val="ru-RU"/>
        </w:rPr>
        <w:t> Б. </w:t>
      </w:r>
      <w:r w:rsidRPr="0078088E">
        <w:rPr>
          <w:lang w:val="ru-RU"/>
        </w:rPr>
        <w:t>Тупталов. М., 1992.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51.</w:t>
      </w:r>
      <w:r w:rsidR="008E69EB">
        <w:rPr>
          <w:lang w:val="ru-RU"/>
        </w:rPr>
        <w:t xml:space="preserve"> </w:t>
      </w:r>
      <w:r w:rsidR="00AD2AB3">
        <w:rPr>
          <w:lang w:val="ru-RU"/>
        </w:rPr>
        <w:t>Черкес </w:t>
      </w:r>
      <w:r w:rsidRPr="0078088E">
        <w:rPr>
          <w:lang w:val="ru-RU"/>
        </w:rPr>
        <w:t xml:space="preserve">О. Врахування досвіду Канади і США на шляху України до сталого розвитку // Вісник Укр. акад. держ. управл. </w:t>
      </w:r>
      <w:proofErr w:type="gramStart"/>
      <w:r w:rsidRPr="0078088E">
        <w:rPr>
          <w:lang w:val="ru-RU"/>
        </w:rPr>
        <w:t>при</w:t>
      </w:r>
      <w:proofErr w:type="gramEnd"/>
      <w:r w:rsidRPr="0078088E">
        <w:rPr>
          <w:lang w:val="ru-RU"/>
        </w:rPr>
        <w:t xml:space="preserve"> Президентові України. - 1996. - №1. - С. 207-215.</w:t>
      </w:r>
    </w:p>
    <w:p w:rsidR="00023D44" w:rsidRPr="0078088E" w:rsidRDefault="00C248D5" w:rsidP="007E4167">
      <w:pPr>
        <w:pStyle w:val="a3"/>
        <w:ind w:left="0" w:firstLine="720"/>
        <w:jc w:val="both"/>
        <w:rPr>
          <w:lang w:val="ru-RU"/>
        </w:rPr>
      </w:pPr>
      <w:r w:rsidRPr="0078088E">
        <w:rPr>
          <w:lang w:val="ru-RU"/>
        </w:rPr>
        <w:t>52.</w:t>
      </w:r>
      <w:r w:rsidR="008E69EB">
        <w:rPr>
          <w:lang w:val="ru-RU"/>
        </w:rPr>
        <w:t xml:space="preserve"> </w:t>
      </w:r>
      <w:r w:rsidRPr="0078088E">
        <w:rPr>
          <w:lang w:val="ru-RU"/>
        </w:rPr>
        <w:t>Эколого-экономические проблемы Росс</w:t>
      </w:r>
      <w:proofErr w:type="gramStart"/>
      <w:r w:rsidRPr="0078088E">
        <w:rPr>
          <w:lang w:val="ru-RU"/>
        </w:rPr>
        <w:t>ии и ее</w:t>
      </w:r>
      <w:proofErr w:type="gramEnd"/>
      <w:r w:rsidRPr="0078088E">
        <w:rPr>
          <w:lang w:val="ru-RU"/>
        </w:rPr>
        <w:t xml:space="preserve"> регионов: Учебное пособие </w:t>
      </w:r>
      <w:r w:rsidRPr="0078088E">
        <w:rPr>
          <w:lang w:val="ru-RU"/>
        </w:rPr>
        <w:lastRenderedPageBreak/>
        <w:t>для вузов / Глушкова, Шевченко, Винокуров, Ильина. - М.: Московский лицей, 2002. - 288 с.</w:t>
      </w:r>
    </w:p>
    <w:p w:rsidR="00023D44" w:rsidRDefault="00023D44" w:rsidP="007E4167">
      <w:pPr>
        <w:pStyle w:val="a3"/>
        <w:ind w:left="0"/>
        <w:rPr>
          <w:lang w:val="ru-RU"/>
        </w:rPr>
      </w:pPr>
    </w:p>
    <w:p w:rsidR="008A7E23" w:rsidRPr="00C6146F" w:rsidRDefault="008A7E23" w:rsidP="007E4167">
      <w:pPr>
        <w:pStyle w:val="a3"/>
        <w:ind w:left="0"/>
        <w:rPr>
          <w:lang w:val="ru-RU"/>
        </w:rPr>
      </w:pPr>
    </w:p>
    <w:p w:rsidR="00D76234" w:rsidRDefault="007E4167" w:rsidP="00D76234">
      <w:pPr>
        <w:pStyle w:val="a4"/>
        <w:numPr>
          <w:ilvl w:val="0"/>
          <w:numId w:val="2"/>
        </w:numPr>
        <w:shd w:val="clear" w:color="auto" w:fill="FFFFFF"/>
        <w:tabs>
          <w:tab w:val="left" w:pos="36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D76234" w:rsidRPr="00D76234">
        <w:rPr>
          <w:b/>
          <w:bCs/>
          <w:sz w:val="28"/>
          <w:szCs w:val="28"/>
          <w:lang w:val="uk-UA"/>
        </w:rPr>
        <w:t xml:space="preserve">Посиланная на інформаційні ресурси в Інтернеті, відео-лекції, </w:t>
      </w:r>
    </w:p>
    <w:p w:rsidR="00D76234" w:rsidRPr="00D76234" w:rsidRDefault="00D76234" w:rsidP="00D76234">
      <w:pPr>
        <w:pStyle w:val="a4"/>
        <w:shd w:val="clear" w:color="auto" w:fill="FFFFFF"/>
        <w:tabs>
          <w:tab w:val="left" w:pos="365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D76234">
        <w:rPr>
          <w:b/>
          <w:bCs/>
          <w:sz w:val="28"/>
          <w:szCs w:val="28"/>
          <w:lang w:val="uk-UA"/>
        </w:rPr>
        <w:t>інше методичне забезпечення.</w:t>
      </w:r>
    </w:p>
    <w:p w:rsidR="00D76234" w:rsidRPr="00D76234" w:rsidRDefault="00D76234" w:rsidP="00D76234">
      <w:pPr>
        <w:pStyle w:val="a4"/>
        <w:shd w:val="clear" w:color="auto" w:fill="FFFFFF"/>
        <w:tabs>
          <w:tab w:val="left" w:pos="365"/>
        </w:tabs>
        <w:ind w:firstLine="0"/>
        <w:rPr>
          <w:b/>
          <w:bCs/>
          <w:sz w:val="28"/>
          <w:szCs w:val="28"/>
          <w:lang w:val="uk-UA"/>
        </w:rPr>
      </w:pPr>
    </w:p>
    <w:p w:rsidR="008A7E23" w:rsidRDefault="00C248D5" w:rsidP="008A7E23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firstLine="739"/>
        <w:jc w:val="both"/>
        <w:rPr>
          <w:sz w:val="28"/>
          <w:lang w:val="ru-RU"/>
        </w:rPr>
      </w:pPr>
      <w:r w:rsidRPr="00D76234">
        <w:rPr>
          <w:sz w:val="28"/>
          <w:lang w:val="ru-RU"/>
        </w:rPr>
        <w:t xml:space="preserve">Официальній сайт журнала Устойчивое развитие: наука и практика - </w:t>
      </w:r>
      <w:hyperlink r:id="rId9">
        <w:r w:rsidRPr="00D76234">
          <w:rPr>
            <w:sz w:val="28"/>
          </w:rPr>
          <w:t>http</w:t>
        </w:r>
        <w:r w:rsidRPr="00D76234">
          <w:rPr>
            <w:sz w:val="28"/>
            <w:lang w:val="ru-RU"/>
          </w:rPr>
          <w:t>://</w:t>
        </w:r>
        <w:r w:rsidRPr="00D76234">
          <w:rPr>
            <w:sz w:val="28"/>
          </w:rPr>
          <w:t>srv</w:t>
        </w:r>
        <w:r w:rsidRPr="00D76234">
          <w:rPr>
            <w:sz w:val="28"/>
            <w:lang w:val="ru-RU"/>
          </w:rPr>
          <w:t>5.</w:t>
        </w:r>
        <w:r w:rsidRPr="00D76234">
          <w:rPr>
            <w:sz w:val="28"/>
          </w:rPr>
          <w:t>uni</w:t>
        </w:r>
        <w:r w:rsidRPr="00D76234">
          <w:rPr>
            <w:sz w:val="28"/>
            <w:lang w:val="ru-RU"/>
          </w:rPr>
          <w:t>-</w:t>
        </w:r>
        <w:r w:rsidRPr="00D76234">
          <w:rPr>
            <w:sz w:val="28"/>
          </w:rPr>
          <w:t>dubna</w:t>
        </w:r>
        <w:r w:rsidRPr="00D76234">
          <w:rPr>
            <w:sz w:val="28"/>
            <w:lang w:val="ru-RU"/>
          </w:rPr>
          <w:t>.</w:t>
        </w:r>
        <w:r w:rsidRPr="00D76234">
          <w:rPr>
            <w:sz w:val="28"/>
          </w:rPr>
          <w:t>ru</w:t>
        </w:r>
        <w:r w:rsidRPr="00D76234">
          <w:rPr>
            <w:sz w:val="28"/>
            <w:lang w:val="ru-RU"/>
          </w:rPr>
          <w:t>/</w:t>
        </w:r>
        <w:r w:rsidRPr="00D76234">
          <w:rPr>
            <w:sz w:val="28"/>
          </w:rPr>
          <w:t>journal</w:t>
        </w:r>
        <w:r w:rsidRPr="00D76234">
          <w:rPr>
            <w:sz w:val="28"/>
            <w:lang w:val="ru-RU"/>
          </w:rPr>
          <w:t>/</w:t>
        </w:r>
        <w:r w:rsidRPr="00D76234">
          <w:rPr>
            <w:sz w:val="28"/>
          </w:rPr>
          <w:t>index</w:t>
        </w:r>
        <w:r w:rsidRPr="00D76234">
          <w:rPr>
            <w:sz w:val="28"/>
            <w:lang w:val="ru-RU"/>
          </w:rPr>
          <w:t>.</w:t>
        </w:r>
        <w:r w:rsidRPr="00D76234">
          <w:rPr>
            <w:sz w:val="28"/>
          </w:rPr>
          <w:t>php</w:t>
        </w:r>
      </w:hyperlink>
      <w:r w:rsidR="00D76234">
        <w:rPr>
          <w:sz w:val="28"/>
          <w:lang w:val="ru-RU"/>
        </w:rPr>
        <w:t>.</w:t>
      </w:r>
    </w:p>
    <w:p w:rsidR="008A7E23" w:rsidRDefault="00C248D5" w:rsidP="008A7E23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firstLine="739"/>
        <w:jc w:val="both"/>
        <w:rPr>
          <w:sz w:val="28"/>
          <w:lang w:val="ru-RU"/>
        </w:rPr>
      </w:pPr>
      <w:r w:rsidRPr="008A7E23">
        <w:rPr>
          <w:sz w:val="28"/>
          <w:lang w:val="ru-RU"/>
        </w:rPr>
        <w:t xml:space="preserve">Сайти ООН: </w:t>
      </w:r>
      <w:hyperlink r:id="rId10">
        <w:r w:rsidRPr="008A7E23">
          <w:rPr>
            <w:sz w:val="28"/>
          </w:rPr>
          <w:t>http</w:t>
        </w:r>
        <w:r w:rsidRPr="008A7E23">
          <w:rPr>
            <w:sz w:val="28"/>
            <w:lang w:val="ru-RU"/>
          </w:rPr>
          <w:t>://</w:t>
        </w:r>
        <w:r w:rsidRPr="008A7E23">
          <w:rPr>
            <w:sz w:val="28"/>
          </w:rPr>
          <w:t>www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un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org</w:t>
        </w:r>
        <w:r w:rsidRPr="008A7E23">
          <w:rPr>
            <w:sz w:val="28"/>
            <w:lang w:val="ru-RU"/>
          </w:rPr>
          <w:t>/</w:t>
        </w:r>
        <w:r w:rsidRPr="008A7E23">
          <w:rPr>
            <w:sz w:val="28"/>
          </w:rPr>
          <w:t>ru</w:t>
        </w:r>
      </w:hyperlink>
      <w:r w:rsidRPr="008A7E23">
        <w:rPr>
          <w:sz w:val="28"/>
          <w:lang w:val="ru-RU"/>
        </w:rPr>
        <w:t>,</w:t>
      </w:r>
      <w:r w:rsidRPr="008A7E23">
        <w:rPr>
          <w:spacing w:val="-26"/>
          <w:sz w:val="28"/>
          <w:lang w:val="ru-RU"/>
        </w:rPr>
        <w:t xml:space="preserve"> </w:t>
      </w:r>
      <w:hyperlink r:id="rId11">
        <w:r w:rsidRPr="008A7E23">
          <w:rPr>
            <w:sz w:val="28"/>
          </w:rPr>
          <w:t>http</w:t>
        </w:r>
        <w:r w:rsidRPr="008A7E23">
          <w:rPr>
            <w:sz w:val="28"/>
            <w:lang w:val="ru-RU"/>
          </w:rPr>
          <w:t>://</w:t>
        </w:r>
        <w:r w:rsidRPr="008A7E23">
          <w:rPr>
            <w:sz w:val="28"/>
          </w:rPr>
          <w:t>www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unrussia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ru</w:t>
        </w:r>
      </w:hyperlink>
      <w:r w:rsidRPr="008A7E23">
        <w:rPr>
          <w:sz w:val="28"/>
          <w:lang w:val="ru-RU"/>
        </w:rPr>
        <w:t>.</w:t>
      </w:r>
    </w:p>
    <w:p w:rsidR="00023D44" w:rsidRPr="008A7E23" w:rsidRDefault="00C248D5" w:rsidP="008A7E23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firstLine="739"/>
        <w:jc w:val="both"/>
        <w:rPr>
          <w:sz w:val="28"/>
          <w:lang w:val="ru-RU"/>
        </w:rPr>
      </w:pPr>
      <w:r w:rsidRPr="008A7E23">
        <w:rPr>
          <w:sz w:val="28"/>
          <w:lang w:val="ru-RU"/>
        </w:rPr>
        <w:t>ООН в Україні -</w:t>
      </w:r>
      <w:r w:rsidRPr="008A7E23">
        <w:rPr>
          <w:spacing w:val="-24"/>
          <w:sz w:val="28"/>
          <w:lang w:val="ru-RU"/>
        </w:rPr>
        <w:t xml:space="preserve"> </w:t>
      </w:r>
      <w:hyperlink r:id="rId12">
        <w:r w:rsidRPr="008A7E23">
          <w:rPr>
            <w:sz w:val="28"/>
          </w:rPr>
          <w:t>http</w:t>
        </w:r>
        <w:r w:rsidRPr="008A7E23">
          <w:rPr>
            <w:sz w:val="28"/>
            <w:lang w:val="ru-RU"/>
          </w:rPr>
          <w:t>://</w:t>
        </w:r>
        <w:r w:rsidRPr="008A7E23">
          <w:rPr>
            <w:sz w:val="28"/>
          </w:rPr>
          <w:t>www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un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org</w:t>
        </w:r>
        <w:r w:rsidRPr="008A7E23">
          <w:rPr>
            <w:sz w:val="28"/>
            <w:lang w:val="ru-RU"/>
          </w:rPr>
          <w:t>.</w:t>
        </w:r>
        <w:r w:rsidRPr="008A7E23">
          <w:rPr>
            <w:sz w:val="28"/>
          </w:rPr>
          <w:t>ua</w:t>
        </w:r>
        <w:r w:rsidRPr="008A7E23">
          <w:rPr>
            <w:sz w:val="28"/>
            <w:lang w:val="ru-RU"/>
          </w:rPr>
          <w:t>/</w:t>
        </w:r>
        <w:r w:rsidRPr="008A7E23">
          <w:rPr>
            <w:sz w:val="28"/>
          </w:rPr>
          <w:t>ua</w:t>
        </w:r>
        <w:r w:rsidRPr="008A7E23">
          <w:rPr>
            <w:sz w:val="28"/>
            <w:lang w:val="ru-RU"/>
          </w:rPr>
          <w:t>/</w:t>
        </w:r>
        <w:r w:rsidRPr="008A7E23">
          <w:rPr>
            <w:sz w:val="28"/>
          </w:rPr>
          <w:t>about</w:t>
        </w:r>
      </w:hyperlink>
      <w:r w:rsidR="00D76234" w:rsidRPr="008A7E23">
        <w:rPr>
          <w:sz w:val="28"/>
          <w:lang w:val="ru-RU"/>
        </w:rPr>
        <w:t>.</w:t>
      </w:r>
    </w:p>
    <w:sectPr w:rsidR="00023D44" w:rsidRPr="008A7E23">
      <w:footerReference w:type="default" r:id="rId13"/>
      <w:pgSz w:w="11910" w:h="16840"/>
      <w:pgMar w:top="1060" w:right="740" w:bottom="980" w:left="102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FE" w:rsidRDefault="009A4FFE">
      <w:r>
        <w:separator/>
      </w:r>
    </w:p>
  </w:endnote>
  <w:endnote w:type="continuationSeparator" w:id="0">
    <w:p w:rsidR="009A4FFE" w:rsidRDefault="009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0C" w:rsidRDefault="00F4760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8pt;margin-top:790.95pt;width:18.2pt;height:16.05pt;z-index:-41176;mso-position-horizontal-relative:page;mso-position-vertical-relative:page" filled="f" stroked="f">
          <v:textbox style="mso-next-textbox:#_x0000_s2050" inset="0,0,0,0">
            <w:txbxContent>
              <w:p w:rsidR="00F4760C" w:rsidRDefault="00F4760C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07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0C" w:rsidRDefault="00F4760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8pt;margin-top:790.95pt;width:18.2pt;height:16.05pt;z-index:-41152;mso-position-horizontal-relative:page;mso-position-vertical-relative:page" filled="f" stroked="f">
          <v:textbox inset="0,0,0,0">
            <w:txbxContent>
              <w:p w:rsidR="00F4760C" w:rsidRDefault="00F4760C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07AD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FE" w:rsidRDefault="009A4FFE">
      <w:r>
        <w:separator/>
      </w:r>
    </w:p>
  </w:footnote>
  <w:footnote w:type="continuationSeparator" w:id="0">
    <w:p w:rsidR="009A4FFE" w:rsidRDefault="009A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52F"/>
    <w:multiLevelType w:val="hybridMultilevel"/>
    <w:tmpl w:val="AA9E0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605A7"/>
    <w:multiLevelType w:val="hybridMultilevel"/>
    <w:tmpl w:val="2E467FCA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A7F0FE4"/>
    <w:multiLevelType w:val="hybridMultilevel"/>
    <w:tmpl w:val="A0962ED8"/>
    <w:lvl w:ilvl="0" w:tplc="843C6D90">
      <w:numFmt w:val="bullet"/>
      <w:lvlText w:val=""/>
      <w:lvlJc w:val="left"/>
      <w:pPr>
        <w:ind w:left="833" w:hanging="360"/>
      </w:pPr>
      <w:rPr>
        <w:rFonts w:hint="default"/>
        <w:w w:val="99"/>
      </w:rPr>
    </w:lvl>
    <w:lvl w:ilvl="1" w:tplc="B7BE64D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96FA599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64126B56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236C38B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AAE49446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C0A8A7AC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1610DC6C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D3200C12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3">
    <w:nsid w:val="2E6E6A05"/>
    <w:multiLevelType w:val="hybridMultilevel"/>
    <w:tmpl w:val="021EB19C"/>
    <w:lvl w:ilvl="0" w:tplc="31DAF2FA">
      <w:start w:val="1"/>
      <w:numFmt w:val="decimal"/>
      <w:lvlText w:val="%1."/>
      <w:lvlJc w:val="left"/>
      <w:pPr>
        <w:ind w:left="3579" w:hanging="360"/>
        <w:jc w:val="right"/>
      </w:pPr>
      <w:rPr>
        <w:rFonts w:hint="default"/>
        <w:b/>
        <w:bCs/>
        <w:spacing w:val="0"/>
        <w:w w:val="100"/>
      </w:rPr>
    </w:lvl>
    <w:lvl w:ilvl="1" w:tplc="0B2E2EBC">
      <w:numFmt w:val="bullet"/>
      <w:lvlText w:val="•"/>
      <w:lvlJc w:val="left"/>
      <w:pPr>
        <w:ind w:left="4236" w:hanging="360"/>
      </w:pPr>
      <w:rPr>
        <w:rFonts w:hint="default"/>
      </w:rPr>
    </w:lvl>
    <w:lvl w:ilvl="2" w:tplc="5082186A">
      <w:numFmt w:val="bullet"/>
      <w:lvlText w:val="•"/>
      <w:lvlJc w:val="left"/>
      <w:pPr>
        <w:ind w:left="4893" w:hanging="360"/>
      </w:pPr>
      <w:rPr>
        <w:rFonts w:hint="default"/>
      </w:rPr>
    </w:lvl>
    <w:lvl w:ilvl="3" w:tplc="DE725B84">
      <w:numFmt w:val="bullet"/>
      <w:lvlText w:val="•"/>
      <w:lvlJc w:val="left"/>
      <w:pPr>
        <w:ind w:left="5549" w:hanging="360"/>
      </w:pPr>
      <w:rPr>
        <w:rFonts w:hint="default"/>
      </w:rPr>
    </w:lvl>
    <w:lvl w:ilvl="4" w:tplc="4F76B01E">
      <w:numFmt w:val="bullet"/>
      <w:lvlText w:val="•"/>
      <w:lvlJc w:val="left"/>
      <w:pPr>
        <w:ind w:left="6206" w:hanging="360"/>
      </w:pPr>
      <w:rPr>
        <w:rFonts w:hint="default"/>
      </w:rPr>
    </w:lvl>
    <w:lvl w:ilvl="5" w:tplc="FA1A4F1E">
      <w:numFmt w:val="bullet"/>
      <w:lvlText w:val="•"/>
      <w:lvlJc w:val="left"/>
      <w:pPr>
        <w:ind w:left="6863" w:hanging="360"/>
      </w:pPr>
      <w:rPr>
        <w:rFonts w:hint="default"/>
      </w:rPr>
    </w:lvl>
    <w:lvl w:ilvl="6" w:tplc="AD1CB2A0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4644155A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837A74B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4">
    <w:nsid w:val="309206D8"/>
    <w:multiLevelType w:val="hybridMultilevel"/>
    <w:tmpl w:val="855477BA"/>
    <w:lvl w:ilvl="0" w:tplc="95463962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7CA79AA"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CD9EA048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72605B9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3DC9B1C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0B701F9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6808C8C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7A0E0DBA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FE6E5118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>
    <w:nsid w:val="33C71A5C"/>
    <w:multiLevelType w:val="multilevel"/>
    <w:tmpl w:val="1F36D53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4E03F0B"/>
    <w:multiLevelType w:val="hybridMultilevel"/>
    <w:tmpl w:val="6ECE54E2"/>
    <w:lvl w:ilvl="0" w:tplc="BFE8B770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7CE6F6">
      <w:numFmt w:val="bullet"/>
      <w:lvlText w:val="•"/>
      <w:lvlJc w:val="left"/>
      <w:pPr>
        <w:ind w:left="4440" w:hanging="360"/>
      </w:pPr>
      <w:rPr>
        <w:rFonts w:hint="default"/>
      </w:rPr>
    </w:lvl>
    <w:lvl w:ilvl="2" w:tplc="1A741EF0">
      <w:numFmt w:val="bullet"/>
      <w:lvlText w:val="•"/>
      <w:lvlJc w:val="left"/>
      <w:pPr>
        <w:ind w:left="5074" w:hanging="360"/>
      </w:pPr>
      <w:rPr>
        <w:rFonts w:hint="default"/>
      </w:rPr>
    </w:lvl>
    <w:lvl w:ilvl="3" w:tplc="30C2CEB0"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F50EAD4E">
      <w:numFmt w:val="bullet"/>
      <w:lvlText w:val="•"/>
      <w:lvlJc w:val="left"/>
      <w:pPr>
        <w:ind w:left="6342" w:hanging="360"/>
      </w:pPr>
      <w:rPr>
        <w:rFonts w:hint="default"/>
      </w:rPr>
    </w:lvl>
    <w:lvl w:ilvl="5" w:tplc="0380C400">
      <w:numFmt w:val="bullet"/>
      <w:lvlText w:val="•"/>
      <w:lvlJc w:val="left"/>
      <w:pPr>
        <w:ind w:left="6976" w:hanging="360"/>
      </w:pPr>
      <w:rPr>
        <w:rFonts w:hint="default"/>
      </w:rPr>
    </w:lvl>
    <w:lvl w:ilvl="6" w:tplc="E5D6D180"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CFC0AFC4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7A1E4070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7">
    <w:nsid w:val="34F30673"/>
    <w:multiLevelType w:val="hybridMultilevel"/>
    <w:tmpl w:val="4D5658F0"/>
    <w:lvl w:ilvl="0" w:tplc="70444D14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38F2E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1EDE8E90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A2EEFE10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C4A068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A60A6B4C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CF882700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15C8F8E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CD20E3B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8">
    <w:nsid w:val="38EB54CE"/>
    <w:multiLevelType w:val="multilevel"/>
    <w:tmpl w:val="705C0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2160"/>
      </w:pPr>
      <w:rPr>
        <w:rFonts w:hint="default"/>
      </w:rPr>
    </w:lvl>
  </w:abstractNum>
  <w:abstractNum w:abstractNumId="9">
    <w:nsid w:val="4A574255"/>
    <w:multiLevelType w:val="hybridMultilevel"/>
    <w:tmpl w:val="024A3D4E"/>
    <w:lvl w:ilvl="0" w:tplc="6876E7A2">
      <w:start w:val="1"/>
      <w:numFmt w:val="decimal"/>
      <w:lvlText w:val="%1."/>
      <w:lvlJc w:val="left"/>
      <w:pPr>
        <w:ind w:left="112" w:hanging="319"/>
        <w:jc w:val="right"/>
      </w:pPr>
      <w:rPr>
        <w:rFonts w:hint="default"/>
        <w:w w:val="100"/>
      </w:rPr>
    </w:lvl>
    <w:lvl w:ilvl="1" w:tplc="C792B0D0">
      <w:start w:val="8"/>
      <w:numFmt w:val="decimal"/>
      <w:lvlText w:val="%2."/>
      <w:lvlJc w:val="left"/>
      <w:pPr>
        <w:ind w:left="46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E07114">
      <w:numFmt w:val="bullet"/>
      <w:lvlText w:val="•"/>
      <w:lvlJc w:val="left"/>
      <w:pPr>
        <w:ind w:left="5269" w:hanging="281"/>
      </w:pPr>
      <w:rPr>
        <w:rFonts w:hint="default"/>
      </w:rPr>
    </w:lvl>
    <w:lvl w:ilvl="3" w:tplc="8ACAED86">
      <w:numFmt w:val="bullet"/>
      <w:lvlText w:val="•"/>
      <w:lvlJc w:val="left"/>
      <w:pPr>
        <w:ind w:left="5879" w:hanging="281"/>
      </w:pPr>
      <w:rPr>
        <w:rFonts w:hint="default"/>
      </w:rPr>
    </w:lvl>
    <w:lvl w:ilvl="4" w:tplc="AD7AC184">
      <w:numFmt w:val="bullet"/>
      <w:lvlText w:val="•"/>
      <w:lvlJc w:val="left"/>
      <w:pPr>
        <w:ind w:left="6488" w:hanging="281"/>
      </w:pPr>
      <w:rPr>
        <w:rFonts w:hint="default"/>
      </w:rPr>
    </w:lvl>
    <w:lvl w:ilvl="5" w:tplc="57749230">
      <w:numFmt w:val="bullet"/>
      <w:lvlText w:val="•"/>
      <w:lvlJc w:val="left"/>
      <w:pPr>
        <w:ind w:left="7098" w:hanging="281"/>
      </w:pPr>
      <w:rPr>
        <w:rFonts w:hint="default"/>
      </w:rPr>
    </w:lvl>
    <w:lvl w:ilvl="6" w:tplc="DF6611A4">
      <w:numFmt w:val="bullet"/>
      <w:lvlText w:val="•"/>
      <w:lvlJc w:val="left"/>
      <w:pPr>
        <w:ind w:left="7708" w:hanging="281"/>
      </w:pPr>
      <w:rPr>
        <w:rFonts w:hint="default"/>
      </w:rPr>
    </w:lvl>
    <w:lvl w:ilvl="7" w:tplc="351E48BE">
      <w:numFmt w:val="bullet"/>
      <w:lvlText w:val="•"/>
      <w:lvlJc w:val="left"/>
      <w:pPr>
        <w:ind w:left="8317" w:hanging="281"/>
      </w:pPr>
      <w:rPr>
        <w:rFonts w:hint="default"/>
      </w:rPr>
    </w:lvl>
    <w:lvl w:ilvl="8" w:tplc="04EC1682">
      <w:numFmt w:val="bullet"/>
      <w:lvlText w:val="•"/>
      <w:lvlJc w:val="left"/>
      <w:pPr>
        <w:ind w:left="8927" w:hanging="281"/>
      </w:pPr>
      <w:rPr>
        <w:rFonts w:hint="default"/>
      </w:rPr>
    </w:lvl>
  </w:abstractNum>
  <w:abstractNum w:abstractNumId="10">
    <w:nsid w:val="57261E80"/>
    <w:multiLevelType w:val="hybridMultilevel"/>
    <w:tmpl w:val="3D3212EA"/>
    <w:lvl w:ilvl="0" w:tplc="6ECAB2E2">
      <w:start w:val="7"/>
      <w:numFmt w:val="decimal"/>
      <w:lvlText w:val="%1."/>
      <w:lvlJc w:val="left"/>
      <w:pPr>
        <w:ind w:left="47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56" w:hanging="360"/>
      </w:pPr>
    </w:lvl>
    <w:lvl w:ilvl="2" w:tplc="0419001B" w:tentative="1">
      <w:start w:val="1"/>
      <w:numFmt w:val="lowerRoman"/>
      <w:lvlText w:val="%3."/>
      <w:lvlJc w:val="right"/>
      <w:pPr>
        <w:ind w:left="6176" w:hanging="180"/>
      </w:pPr>
    </w:lvl>
    <w:lvl w:ilvl="3" w:tplc="0419000F" w:tentative="1">
      <w:start w:val="1"/>
      <w:numFmt w:val="decimal"/>
      <w:lvlText w:val="%4."/>
      <w:lvlJc w:val="left"/>
      <w:pPr>
        <w:ind w:left="6896" w:hanging="360"/>
      </w:pPr>
    </w:lvl>
    <w:lvl w:ilvl="4" w:tplc="04190019" w:tentative="1">
      <w:start w:val="1"/>
      <w:numFmt w:val="lowerLetter"/>
      <w:lvlText w:val="%5."/>
      <w:lvlJc w:val="left"/>
      <w:pPr>
        <w:ind w:left="7616" w:hanging="360"/>
      </w:pPr>
    </w:lvl>
    <w:lvl w:ilvl="5" w:tplc="0419001B" w:tentative="1">
      <w:start w:val="1"/>
      <w:numFmt w:val="lowerRoman"/>
      <w:lvlText w:val="%6."/>
      <w:lvlJc w:val="right"/>
      <w:pPr>
        <w:ind w:left="8336" w:hanging="180"/>
      </w:pPr>
    </w:lvl>
    <w:lvl w:ilvl="6" w:tplc="0419000F" w:tentative="1">
      <w:start w:val="1"/>
      <w:numFmt w:val="decimal"/>
      <w:lvlText w:val="%7."/>
      <w:lvlJc w:val="left"/>
      <w:pPr>
        <w:ind w:left="9056" w:hanging="360"/>
      </w:pPr>
    </w:lvl>
    <w:lvl w:ilvl="7" w:tplc="04190019" w:tentative="1">
      <w:start w:val="1"/>
      <w:numFmt w:val="lowerLetter"/>
      <w:lvlText w:val="%8."/>
      <w:lvlJc w:val="left"/>
      <w:pPr>
        <w:ind w:left="9776" w:hanging="360"/>
      </w:pPr>
    </w:lvl>
    <w:lvl w:ilvl="8" w:tplc="0419001B" w:tentative="1">
      <w:start w:val="1"/>
      <w:numFmt w:val="lowerRoman"/>
      <w:lvlText w:val="%9."/>
      <w:lvlJc w:val="right"/>
      <w:pPr>
        <w:ind w:left="10496" w:hanging="180"/>
      </w:pPr>
    </w:lvl>
  </w:abstractNum>
  <w:abstractNum w:abstractNumId="11">
    <w:nsid w:val="5CCA7261"/>
    <w:multiLevelType w:val="hybridMultilevel"/>
    <w:tmpl w:val="8A22D676"/>
    <w:lvl w:ilvl="0" w:tplc="2DEC464C">
      <w:start w:val="1"/>
      <w:numFmt w:val="decimal"/>
      <w:lvlText w:val="%1."/>
      <w:lvlJc w:val="left"/>
      <w:pPr>
        <w:ind w:left="112" w:hanging="3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5C9AE8">
      <w:numFmt w:val="bullet"/>
      <w:lvlText w:val="•"/>
      <w:lvlJc w:val="left"/>
      <w:pPr>
        <w:ind w:left="1122" w:hanging="366"/>
      </w:pPr>
      <w:rPr>
        <w:rFonts w:hint="default"/>
      </w:rPr>
    </w:lvl>
    <w:lvl w:ilvl="2" w:tplc="473E6D56">
      <w:numFmt w:val="bullet"/>
      <w:lvlText w:val="•"/>
      <w:lvlJc w:val="left"/>
      <w:pPr>
        <w:ind w:left="2125" w:hanging="366"/>
      </w:pPr>
      <w:rPr>
        <w:rFonts w:hint="default"/>
      </w:rPr>
    </w:lvl>
    <w:lvl w:ilvl="3" w:tplc="1E0C105E">
      <w:numFmt w:val="bullet"/>
      <w:lvlText w:val="•"/>
      <w:lvlJc w:val="left"/>
      <w:pPr>
        <w:ind w:left="3127" w:hanging="366"/>
      </w:pPr>
      <w:rPr>
        <w:rFonts w:hint="default"/>
      </w:rPr>
    </w:lvl>
    <w:lvl w:ilvl="4" w:tplc="5738677A">
      <w:numFmt w:val="bullet"/>
      <w:lvlText w:val="•"/>
      <w:lvlJc w:val="left"/>
      <w:pPr>
        <w:ind w:left="4130" w:hanging="366"/>
      </w:pPr>
      <w:rPr>
        <w:rFonts w:hint="default"/>
      </w:rPr>
    </w:lvl>
    <w:lvl w:ilvl="5" w:tplc="39F27DD4">
      <w:numFmt w:val="bullet"/>
      <w:lvlText w:val="•"/>
      <w:lvlJc w:val="left"/>
      <w:pPr>
        <w:ind w:left="5133" w:hanging="366"/>
      </w:pPr>
      <w:rPr>
        <w:rFonts w:hint="default"/>
      </w:rPr>
    </w:lvl>
    <w:lvl w:ilvl="6" w:tplc="BAE44504">
      <w:numFmt w:val="bullet"/>
      <w:lvlText w:val="•"/>
      <w:lvlJc w:val="left"/>
      <w:pPr>
        <w:ind w:left="6135" w:hanging="366"/>
      </w:pPr>
      <w:rPr>
        <w:rFonts w:hint="default"/>
      </w:rPr>
    </w:lvl>
    <w:lvl w:ilvl="7" w:tplc="2E224480">
      <w:numFmt w:val="bullet"/>
      <w:lvlText w:val="•"/>
      <w:lvlJc w:val="left"/>
      <w:pPr>
        <w:ind w:left="7138" w:hanging="366"/>
      </w:pPr>
      <w:rPr>
        <w:rFonts w:hint="default"/>
      </w:rPr>
    </w:lvl>
    <w:lvl w:ilvl="8" w:tplc="4B82174E">
      <w:numFmt w:val="bullet"/>
      <w:lvlText w:val="•"/>
      <w:lvlJc w:val="left"/>
      <w:pPr>
        <w:ind w:left="8141" w:hanging="366"/>
      </w:pPr>
      <w:rPr>
        <w:rFonts w:hint="default"/>
      </w:rPr>
    </w:lvl>
  </w:abstractNum>
  <w:abstractNum w:abstractNumId="12">
    <w:nsid w:val="612F0EDD"/>
    <w:multiLevelType w:val="hybridMultilevel"/>
    <w:tmpl w:val="EA2C3686"/>
    <w:lvl w:ilvl="0" w:tplc="4222637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4E9036">
      <w:numFmt w:val="bullet"/>
      <w:lvlText w:val="•"/>
      <w:lvlJc w:val="left"/>
      <w:pPr>
        <w:ind w:left="1122" w:hanging="197"/>
      </w:pPr>
      <w:rPr>
        <w:rFonts w:hint="default"/>
      </w:rPr>
    </w:lvl>
    <w:lvl w:ilvl="2" w:tplc="D25463AE">
      <w:numFmt w:val="bullet"/>
      <w:lvlText w:val="•"/>
      <w:lvlJc w:val="left"/>
      <w:pPr>
        <w:ind w:left="2125" w:hanging="197"/>
      </w:pPr>
      <w:rPr>
        <w:rFonts w:hint="default"/>
      </w:rPr>
    </w:lvl>
    <w:lvl w:ilvl="3" w:tplc="8F14881E">
      <w:numFmt w:val="bullet"/>
      <w:lvlText w:val="•"/>
      <w:lvlJc w:val="left"/>
      <w:pPr>
        <w:ind w:left="3127" w:hanging="197"/>
      </w:pPr>
      <w:rPr>
        <w:rFonts w:hint="default"/>
      </w:rPr>
    </w:lvl>
    <w:lvl w:ilvl="4" w:tplc="548CFD0A">
      <w:numFmt w:val="bullet"/>
      <w:lvlText w:val="•"/>
      <w:lvlJc w:val="left"/>
      <w:pPr>
        <w:ind w:left="4130" w:hanging="197"/>
      </w:pPr>
      <w:rPr>
        <w:rFonts w:hint="default"/>
      </w:rPr>
    </w:lvl>
    <w:lvl w:ilvl="5" w:tplc="1E7024A4">
      <w:numFmt w:val="bullet"/>
      <w:lvlText w:val="•"/>
      <w:lvlJc w:val="left"/>
      <w:pPr>
        <w:ind w:left="5133" w:hanging="197"/>
      </w:pPr>
      <w:rPr>
        <w:rFonts w:hint="default"/>
      </w:rPr>
    </w:lvl>
    <w:lvl w:ilvl="6" w:tplc="F5403000">
      <w:numFmt w:val="bullet"/>
      <w:lvlText w:val="•"/>
      <w:lvlJc w:val="left"/>
      <w:pPr>
        <w:ind w:left="6135" w:hanging="197"/>
      </w:pPr>
      <w:rPr>
        <w:rFonts w:hint="default"/>
      </w:rPr>
    </w:lvl>
    <w:lvl w:ilvl="7" w:tplc="C9A422EE">
      <w:numFmt w:val="bullet"/>
      <w:lvlText w:val="•"/>
      <w:lvlJc w:val="left"/>
      <w:pPr>
        <w:ind w:left="7138" w:hanging="197"/>
      </w:pPr>
      <w:rPr>
        <w:rFonts w:hint="default"/>
      </w:rPr>
    </w:lvl>
    <w:lvl w:ilvl="8" w:tplc="4736579C">
      <w:numFmt w:val="bullet"/>
      <w:lvlText w:val="•"/>
      <w:lvlJc w:val="left"/>
      <w:pPr>
        <w:ind w:left="8141" w:hanging="197"/>
      </w:pPr>
      <w:rPr>
        <w:rFonts w:hint="default"/>
      </w:rPr>
    </w:lvl>
  </w:abstractNum>
  <w:abstractNum w:abstractNumId="13">
    <w:nsid w:val="64310134"/>
    <w:multiLevelType w:val="hybridMultilevel"/>
    <w:tmpl w:val="A46E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0107"/>
    <w:multiLevelType w:val="hybridMultilevel"/>
    <w:tmpl w:val="3E4A2F7C"/>
    <w:lvl w:ilvl="0" w:tplc="2E328B2A">
      <w:start w:val="7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>
    <w:nsid w:val="7437213D"/>
    <w:multiLevelType w:val="multilevel"/>
    <w:tmpl w:val="A4CC9ED0"/>
    <w:lvl w:ilvl="0">
      <w:start w:val="1"/>
      <w:numFmt w:val="decimal"/>
      <w:lvlText w:val="%1."/>
      <w:lvlJc w:val="left"/>
      <w:pPr>
        <w:ind w:left="640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16">
    <w:nsid w:val="74BE5C5A"/>
    <w:multiLevelType w:val="hybridMultilevel"/>
    <w:tmpl w:val="EBC22242"/>
    <w:lvl w:ilvl="0" w:tplc="02E699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3D44"/>
    <w:rsid w:val="00014ECA"/>
    <w:rsid w:val="00023D44"/>
    <w:rsid w:val="00046EF1"/>
    <w:rsid w:val="00052922"/>
    <w:rsid w:val="000805F9"/>
    <w:rsid w:val="0008196A"/>
    <w:rsid w:val="000C7EF8"/>
    <w:rsid w:val="000E10BC"/>
    <w:rsid w:val="000F1BDF"/>
    <w:rsid w:val="00100706"/>
    <w:rsid w:val="00113E94"/>
    <w:rsid w:val="001A569E"/>
    <w:rsid w:val="001A78AF"/>
    <w:rsid w:val="00204EF1"/>
    <w:rsid w:val="00251717"/>
    <w:rsid w:val="002D63D1"/>
    <w:rsid w:val="00394C80"/>
    <w:rsid w:val="003A2044"/>
    <w:rsid w:val="003B3174"/>
    <w:rsid w:val="00404CEA"/>
    <w:rsid w:val="0045715E"/>
    <w:rsid w:val="00460EB1"/>
    <w:rsid w:val="0047580D"/>
    <w:rsid w:val="00483D8A"/>
    <w:rsid w:val="004A3DB8"/>
    <w:rsid w:val="00512A17"/>
    <w:rsid w:val="0053530B"/>
    <w:rsid w:val="00554472"/>
    <w:rsid w:val="00576415"/>
    <w:rsid w:val="00581548"/>
    <w:rsid w:val="00597EAF"/>
    <w:rsid w:val="005D073B"/>
    <w:rsid w:val="005F46D6"/>
    <w:rsid w:val="00603C14"/>
    <w:rsid w:val="0064354A"/>
    <w:rsid w:val="006F5D2C"/>
    <w:rsid w:val="00742F45"/>
    <w:rsid w:val="0078088E"/>
    <w:rsid w:val="00781870"/>
    <w:rsid w:val="007B7547"/>
    <w:rsid w:val="007D3979"/>
    <w:rsid w:val="007E06E9"/>
    <w:rsid w:val="007E4167"/>
    <w:rsid w:val="007F0F12"/>
    <w:rsid w:val="008A07AD"/>
    <w:rsid w:val="008A7E23"/>
    <w:rsid w:val="008B26B4"/>
    <w:rsid w:val="008D310B"/>
    <w:rsid w:val="008E69EB"/>
    <w:rsid w:val="008F0E8C"/>
    <w:rsid w:val="008F7514"/>
    <w:rsid w:val="00927EA3"/>
    <w:rsid w:val="00964DEE"/>
    <w:rsid w:val="00970AEF"/>
    <w:rsid w:val="00993644"/>
    <w:rsid w:val="009A4FFE"/>
    <w:rsid w:val="009B6CAB"/>
    <w:rsid w:val="009C6903"/>
    <w:rsid w:val="009D4D58"/>
    <w:rsid w:val="009E42CE"/>
    <w:rsid w:val="00A01EE9"/>
    <w:rsid w:val="00A0346C"/>
    <w:rsid w:val="00A10A61"/>
    <w:rsid w:val="00A63783"/>
    <w:rsid w:val="00A93391"/>
    <w:rsid w:val="00AC049A"/>
    <w:rsid w:val="00AD2AB3"/>
    <w:rsid w:val="00B30A3E"/>
    <w:rsid w:val="00B52C8C"/>
    <w:rsid w:val="00B5401C"/>
    <w:rsid w:val="00BD5C47"/>
    <w:rsid w:val="00C248D5"/>
    <w:rsid w:val="00C50E23"/>
    <w:rsid w:val="00C56F0C"/>
    <w:rsid w:val="00C6146F"/>
    <w:rsid w:val="00C648BC"/>
    <w:rsid w:val="00C90775"/>
    <w:rsid w:val="00C97F0B"/>
    <w:rsid w:val="00CB061F"/>
    <w:rsid w:val="00CE3AC3"/>
    <w:rsid w:val="00D76234"/>
    <w:rsid w:val="00DA4361"/>
    <w:rsid w:val="00DD3DBC"/>
    <w:rsid w:val="00DD49D4"/>
    <w:rsid w:val="00E23E76"/>
    <w:rsid w:val="00ED1931"/>
    <w:rsid w:val="00ED6DDB"/>
    <w:rsid w:val="00EE11AA"/>
    <w:rsid w:val="00EF4E97"/>
    <w:rsid w:val="00F1357D"/>
    <w:rsid w:val="00F4760C"/>
    <w:rsid w:val="00FF24CA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 w:right="374" w:firstLine="900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0706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 w:firstLine="72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1007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B52C8C"/>
    <w:pPr>
      <w:widowControl/>
      <w:spacing w:after="120"/>
      <w:ind w:left="283"/>
    </w:pPr>
    <w:rPr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C8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.org.ua/ua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russ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.org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v5.uni-dubna.ru/journal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kafedra</cp:lastModifiedBy>
  <cp:revision>82</cp:revision>
  <dcterms:created xsi:type="dcterms:W3CDTF">2016-09-18T09:52:00Z</dcterms:created>
  <dcterms:modified xsi:type="dcterms:W3CDTF">2017-09-13T14:51:00Z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2016-09-18T00:00:00Z</vt:filetime>
  </property>
</Properties>
</file>