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E" w:rsidRDefault="009D285E" w:rsidP="009D285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B434F7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РЕКОМЕНДОВАНА ЛІТЕРАТУРА</w:t>
      </w:r>
    </w:p>
    <w:p w:rsidR="009D285E" w:rsidRPr="00B434F7" w:rsidRDefault="009D285E" w:rsidP="009D28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D285E" w:rsidRPr="007758B2" w:rsidRDefault="009D285E" w:rsidP="009D285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tab/>
      </w:r>
      <w:r w:rsidRPr="007758B2">
        <w:rPr>
          <w:rFonts w:ascii="Times New Roman" w:hAnsi="Times New Roman"/>
          <w:b/>
          <w:i/>
          <w:sz w:val="24"/>
          <w:szCs w:val="24"/>
        </w:rPr>
        <w:t>Базова:</w:t>
      </w:r>
    </w:p>
    <w:p w:rsidR="009D285E" w:rsidRPr="007758B2" w:rsidRDefault="009D285E" w:rsidP="009D285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35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758B2">
        <w:rPr>
          <w:rFonts w:ascii="Times New Roman" w:hAnsi="Times New Roman"/>
          <w:bCs/>
          <w:sz w:val="24"/>
          <w:szCs w:val="24"/>
        </w:rPr>
        <w:t xml:space="preserve">Алексеев А.И. </w:t>
      </w:r>
      <w:r w:rsidRPr="007758B2">
        <w:rPr>
          <w:rFonts w:ascii="Times New Roman" w:hAnsi="Times New Roman"/>
          <w:sz w:val="24"/>
          <w:szCs w:val="24"/>
        </w:rPr>
        <w:t xml:space="preserve">География сферы обслуживания: основные понятия и методы / </w:t>
      </w:r>
      <w:r w:rsidRPr="007758B2">
        <w:rPr>
          <w:rFonts w:ascii="Times New Roman" w:hAnsi="Times New Roman"/>
          <w:bCs/>
          <w:sz w:val="24"/>
          <w:szCs w:val="24"/>
        </w:rPr>
        <w:t>Алексеев А.И., Ковалев С.А., Ткаченко А.А.</w:t>
      </w:r>
      <w:r w:rsidRPr="007758B2">
        <w:rPr>
          <w:rFonts w:ascii="Times New Roman" w:hAnsi="Times New Roman"/>
          <w:sz w:val="24"/>
          <w:szCs w:val="24"/>
        </w:rPr>
        <w:t xml:space="preserve"> – Тверь: Твер. гос. ун-т, 1991. –</w:t>
      </w:r>
      <w:r w:rsidRPr="007758B2">
        <w:rPr>
          <w:rFonts w:ascii="Times New Roman" w:hAnsi="Times New Roman"/>
          <w:sz w:val="24"/>
          <w:szCs w:val="24"/>
          <w:lang w:eastAsia="uk-UA"/>
        </w:rPr>
        <w:t xml:space="preserve"> 117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Дудник І.М. Територіальна організація послуг. Курс лекцій. – Полтава ПІБ МНТУ, 2002. – 100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Заблоцька Р.О. Світовий ринок послуг: Підручник. – К.: Знання України, 2003. – 280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Иванов Н.Н. Сфера услуг как объект исследования и управления. – СПб.: Изд-во С.–Петербург. гос. ун-та экономики и финансов, 2000. – 22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Котилко В.А. Сфера услуг и проблемы занятости населения. – М., 2001.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Кочерга А.И. Сфера обслуживания населения. – М.: Мысль, 1979.– 293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Корнус О.Г. Сфера обслуговування населення Сумської області: суспільно-географічні аспекти / Корнус О.Г., Нємець К.А., Нємець Л.М., Корнус А.О. –  Харків – Суми. – 2009. – 228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Куценко В.І., Остафійчук Я.В. Трансформації соціальної сфери України: регіональний аспект : Монографія / За ред. С.І.Дорогунцова. – К.: Оріони, 2005. – 400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Леонтьєва Галина Григорівна. Географія сфери обслуговування населення (факультативний курс): Навч. посібник. – Суми: Слобожанщина, 1998. – 64 с.</w:t>
      </w:r>
    </w:p>
    <w:p w:rsidR="009D285E" w:rsidRPr="007758B2" w:rsidRDefault="009D285E" w:rsidP="009D285E">
      <w:pPr>
        <w:widowControl w:val="0"/>
        <w:numPr>
          <w:ilvl w:val="0"/>
          <w:numId w:val="1"/>
        </w:numPr>
        <w:tabs>
          <w:tab w:val="clear" w:pos="720"/>
          <w:tab w:val="left" w:pos="-2835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 xml:space="preserve">Леонтьєва Г.Г. Географія Сумської області: населення і господарство: [навч. посібник] / Г.Г. Леонтьєва, А.О. Корнус. – Суми: СумДПУ </w:t>
      </w:r>
      <w:r w:rsidRPr="007758B2">
        <w:rPr>
          <w:rFonts w:ascii="Times New Roman" w:hAnsi="Times New Roman"/>
          <w:bCs/>
          <w:color w:val="000000"/>
          <w:sz w:val="24"/>
          <w:szCs w:val="24"/>
        </w:rPr>
        <w:t>ім. А.С. Макаренка</w:t>
      </w:r>
      <w:r w:rsidRPr="007758B2">
        <w:rPr>
          <w:rFonts w:ascii="Times New Roman" w:hAnsi="Times New Roman"/>
          <w:sz w:val="24"/>
          <w:szCs w:val="24"/>
        </w:rPr>
        <w:t>, 2006. – 72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Мазаракі А.А., Ващенко Н.П., Воронова Є.М., Гогулан І.К., Іванова М. Г. Світовий ринок товарів та послуг: регіональна структура: Навч. посіб. / Міністерство освіти України; Інститут змісту та методів навчання; Київський держ. торговельно-економічний ун-т / Анатолій Антонович Мазаракі (заг. ред.). – К.: Видавничий центр КДТЕУ, 1998. – 168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Меркушева Л.А. География сферы обслуживания и населения (теория и методология). – Красноярск: Изд-во Красноярского ун-та, 1989. – 184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Новіков В.М. Організація і розвиток соціальної сфери (зарубіжний і вітчизняний досвід). К.: ІЕ НАН України, 2000. – 247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Территориальная организация производства товаров и услуг. Монография в 2 т. / Под ред. А.И.Кочерги. – К.: Наукова Думка, 1987. – Т.2: Производство и потребление услуг / А.И. Кочерга, В.И. Куценко, Ф.С. Пятакова и др. – 223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Топчієв О.Г. Основи суспільної географії: Навчальний посібник. – Одеса: Астропринт, 2001. – 560 с.</w:t>
      </w:r>
    </w:p>
    <w:p w:rsidR="009D285E" w:rsidRPr="007758B2" w:rsidRDefault="009D285E" w:rsidP="009D28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Юрковский В.М. Георафия сферы обслуживания: Учебное пособие. – Киев: УМК ВО, 1989. – 82 с.</w:t>
      </w:r>
    </w:p>
    <w:p w:rsidR="009D285E" w:rsidRPr="007758B2" w:rsidRDefault="009D285E" w:rsidP="009D285E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758B2">
        <w:rPr>
          <w:rFonts w:ascii="Times New Roman" w:hAnsi="Times New Roman"/>
          <w:b/>
          <w:bCs/>
          <w:i/>
          <w:spacing w:val="-6"/>
          <w:sz w:val="24"/>
          <w:szCs w:val="24"/>
        </w:rPr>
        <w:t>Допоміжна: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Баркова Г. А. Суспільно-географічний аналіз системи охорони здоров’я населення України : проблеми та перспективи розвитку / Г. А. Баркова // Вісник Харк. нац. ун-ту. – 2005. – № 704. – С. 3–10.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bCs/>
          <w:color w:val="000000"/>
          <w:sz w:val="24"/>
          <w:szCs w:val="24"/>
        </w:rPr>
        <w:t>Бурменко Т. Д. Сфера услуг : экономика : [учебное пособие] / Т. Д. Бурменко, Н. Н. Даниленко, Т. А. Туренко / Под ред. Т. Д. Бурменко. – М. : КНОРУС, 2007. – 328 с.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Запотоцький С. П. Географія сфери обслуговування населення : аспекти понятійно-термінологічного апарату / Сергій Петрович Запотоцький, Ірина Василівна Запотоцька // Україна : географічні проблеми сталого розвитку. – Т.3. – К.: Обрії, 2004. – С. 88–91.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bCs/>
          <w:sz w:val="24"/>
          <w:szCs w:val="24"/>
        </w:rPr>
        <w:t xml:space="preserve">Ковалев </w:t>
      </w:r>
      <w:r w:rsidRPr="007758B2">
        <w:rPr>
          <w:rFonts w:ascii="Times New Roman" w:hAnsi="Times New Roman"/>
          <w:sz w:val="24"/>
          <w:szCs w:val="24"/>
        </w:rPr>
        <w:t xml:space="preserve">С.А. О географическом изучении сферы обслуживания / С.А. </w:t>
      </w:r>
      <w:r w:rsidRPr="007758B2">
        <w:rPr>
          <w:rFonts w:ascii="Times New Roman" w:hAnsi="Times New Roman"/>
          <w:bCs/>
          <w:sz w:val="24"/>
          <w:szCs w:val="24"/>
        </w:rPr>
        <w:t xml:space="preserve">Ковалев </w:t>
      </w:r>
      <w:r w:rsidRPr="007758B2">
        <w:rPr>
          <w:rFonts w:ascii="Times New Roman" w:hAnsi="Times New Roman"/>
          <w:sz w:val="24"/>
          <w:szCs w:val="24"/>
        </w:rPr>
        <w:t xml:space="preserve">// </w:t>
      </w:r>
      <w:r w:rsidRPr="007758B2">
        <w:rPr>
          <w:rFonts w:ascii="Times New Roman" w:hAnsi="Times New Roman"/>
          <w:sz w:val="24"/>
          <w:szCs w:val="24"/>
        </w:rPr>
        <w:lastRenderedPageBreak/>
        <w:t>Вестник МГУ. Сер. География. – 1973. – № 6. – С. 3–12.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Корнус О.Г. Особливості розвитку та територіальної організації сфери обслуговування населення Сумської області / Олеся Григорівна Корнус, Людмила Миколаївна Нємець // Вісник Харк. ун-ту: Геологія-географія-екологія. – 2007. – №769. – С. 90–103.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Медичне обслуговування населення Сумської області : Статистичний бюлетень. – Суми: Сумське обласне управління статистики, 2007. – 16 с.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 xml:space="preserve">Меркушева Л.А. Системный подход к изучению географии социальной инфраструктуры / Л.А. Меркушева // Проблемы географии сферы обслуживания. – М.: МФГО СССР, 1974. – С. 60–62. 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 xml:space="preserve">Рутгайзер В.М. Социальная сфера: проблемы планирования </w:t>
      </w:r>
      <w:r w:rsidRPr="007758B2">
        <w:rPr>
          <w:rFonts w:ascii="Times New Roman" w:hAnsi="Times New Roman"/>
          <w:sz w:val="24"/>
          <w:szCs w:val="24"/>
          <w:lang w:eastAsia="uk-UA"/>
        </w:rPr>
        <w:t xml:space="preserve">/ </w:t>
      </w:r>
      <w:r w:rsidRPr="007758B2">
        <w:rPr>
          <w:rFonts w:ascii="Times New Roman" w:hAnsi="Times New Roman"/>
          <w:bCs/>
          <w:color w:val="000000"/>
          <w:sz w:val="24"/>
          <w:szCs w:val="24"/>
        </w:rPr>
        <w:t>Валерий Максович Рутгайзер</w:t>
      </w:r>
      <w:r w:rsidRPr="007758B2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7758B2">
        <w:rPr>
          <w:rFonts w:ascii="Times New Roman" w:hAnsi="Times New Roman"/>
          <w:sz w:val="24"/>
          <w:szCs w:val="24"/>
        </w:rPr>
        <w:t>– М. : Экономика, 1989. – 239 с.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Соціальний розвиток України: сучасні трансформації та перспективи / [Бандур С. І., Заяць Т. А., Куценко В. І. та ін.]; за заг. ред. д-ра екон. наук, проф., чл.-кор. НАН України Б.М. Данилишина. – Черкаси: Брама-Україна, 2006. – 760 с.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Сфера обслуживания населения: региональные проблемы / [под ред. А.И. Кочерги]. – К. : Наукова думка, 1980. – 424 с.</w:t>
      </w:r>
    </w:p>
    <w:p w:rsidR="009D285E" w:rsidRPr="007758B2" w:rsidRDefault="009D285E" w:rsidP="009D285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Юрченко С.О. Територіальний аспект розвитку сфери обслуговування в Харківській області / С.О. Юрченко // Вісн. Харків. нац. ун-ту. – 1999. – № 455. – С. 119–121.</w:t>
      </w:r>
    </w:p>
    <w:p w:rsidR="009D285E" w:rsidRPr="007758B2" w:rsidRDefault="009D285E" w:rsidP="009D285E">
      <w:pPr>
        <w:shd w:val="clear" w:color="auto" w:fill="FFFFFF"/>
        <w:tabs>
          <w:tab w:val="left" w:pos="365"/>
        </w:tabs>
        <w:spacing w:before="14" w:line="226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D285E" w:rsidRPr="007758B2" w:rsidRDefault="009D285E" w:rsidP="009D285E">
      <w:pPr>
        <w:shd w:val="clear" w:color="auto" w:fill="FFFFFF"/>
        <w:tabs>
          <w:tab w:val="left" w:pos="365"/>
        </w:tabs>
        <w:spacing w:before="14" w:line="36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7758B2">
        <w:rPr>
          <w:rFonts w:ascii="Times New Roman" w:hAnsi="Times New Roman"/>
          <w:b/>
          <w:i/>
          <w:sz w:val="24"/>
          <w:szCs w:val="24"/>
        </w:rPr>
        <w:t>Інформаційні ресурси:</w:t>
      </w:r>
    </w:p>
    <w:p w:rsidR="009D285E" w:rsidRPr="007758B2" w:rsidRDefault="009D285E" w:rsidP="009D285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758B2">
        <w:rPr>
          <w:rFonts w:ascii="Times New Roman" w:hAnsi="Times New Roman"/>
          <w:bCs/>
          <w:sz w:val="24"/>
          <w:szCs w:val="24"/>
        </w:rPr>
        <w:t>Освітній портал // www.osvita.ua</w:t>
      </w:r>
    </w:p>
    <w:p w:rsidR="009D285E" w:rsidRPr="007758B2" w:rsidRDefault="009D285E" w:rsidP="009D285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758B2">
        <w:rPr>
          <w:rFonts w:ascii="Times New Roman" w:hAnsi="Times New Roman"/>
          <w:bCs/>
          <w:sz w:val="24"/>
          <w:szCs w:val="24"/>
        </w:rPr>
        <w:t>Міністерство освіти і науки України // www.mon.gov.ua</w:t>
      </w:r>
    </w:p>
    <w:p w:rsidR="009D285E" w:rsidRPr="007758B2" w:rsidRDefault="009D285E" w:rsidP="009D285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758B2">
        <w:rPr>
          <w:rFonts w:ascii="Times New Roman" w:hAnsi="Times New Roman"/>
          <w:sz w:val="24"/>
          <w:szCs w:val="24"/>
        </w:rPr>
        <w:t>Державна служба статистики України // http://www.ukrstat.gov.ua</w:t>
      </w:r>
    </w:p>
    <w:p w:rsidR="00C25891" w:rsidRDefault="009D285E">
      <w:bookmarkStart w:id="0" w:name="_GoBack"/>
      <w:bookmarkEnd w:id="0"/>
    </w:p>
    <w:sectPr w:rsidR="00C2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139"/>
    <w:multiLevelType w:val="hybridMultilevel"/>
    <w:tmpl w:val="63D6A112"/>
    <w:lvl w:ilvl="0" w:tplc="AC8A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720FE0"/>
    <w:multiLevelType w:val="hybridMultilevel"/>
    <w:tmpl w:val="6786E4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DC5CA5"/>
    <w:multiLevelType w:val="hybridMultilevel"/>
    <w:tmpl w:val="EC78582E"/>
    <w:lvl w:ilvl="0" w:tplc="611C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E"/>
    <w:rsid w:val="00384626"/>
    <w:rsid w:val="00680B32"/>
    <w:rsid w:val="009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2018-09-04T13:10:00Z</dcterms:created>
  <dcterms:modified xsi:type="dcterms:W3CDTF">2018-09-04T13:11:00Z</dcterms:modified>
</cp:coreProperties>
</file>