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CE" w:rsidRDefault="004256CE" w:rsidP="004256CE">
      <w:pPr>
        <w:pStyle w:val="a5"/>
        <w:tabs>
          <w:tab w:val="left" w:pos="4546"/>
        </w:tabs>
        <w:ind w:left="709" w:right="3470" w:firstLine="709"/>
        <w:contextualSpacing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РЕКОМЕНДОВАНА ЛІТЕРАТУРА</w:t>
      </w:r>
    </w:p>
    <w:p w:rsidR="004256CE" w:rsidRDefault="004256CE" w:rsidP="004256CE">
      <w:pPr>
        <w:pStyle w:val="a5"/>
        <w:tabs>
          <w:tab w:val="left" w:pos="4546"/>
        </w:tabs>
        <w:ind w:left="709" w:right="3470" w:firstLine="709"/>
        <w:contextualSpacing/>
        <w:jc w:val="center"/>
        <w:rPr>
          <w:b/>
          <w:sz w:val="28"/>
          <w:lang w:val="uk-UA"/>
        </w:rPr>
      </w:pPr>
    </w:p>
    <w:p w:rsidR="004256CE" w:rsidRPr="004256CE" w:rsidRDefault="004256CE" w:rsidP="004256CE">
      <w:pPr>
        <w:pStyle w:val="a5"/>
        <w:tabs>
          <w:tab w:val="left" w:pos="4546"/>
        </w:tabs>
        <w:ind w:left="3112" w:right="3470" w:firstLine="709"/>
        <w:contextualSpacing/>
        <w:rPr>
          <w:b/>
          <w:sz w:val="28"/>
          <w:lang w:val="uk-UA"/>
        </w:rPr>
      </w:pPr>
      <w:r w:rsidRPr="00366C7E">
        <w:rPr>
          <w:b/>
          <w:sz w:val="28"/>
        </w:rPr>
        <w:t>Обов’язкова:</w:t>
      </w:r>
    </w:p>
    <w:p w:rsidR="004256CE" w:rsidRDefault="004256CE" w:rsidP="004256CE">
      <w:pPr>
        <w:pStyle w:val="a5"/>
        <w:numPr>
          <w:ilvl w:val="1"/>
          <w:numId w:val="1"/>
        </w:numPr>
        <w:tabs>
          <w:tab w:val="left" w:pos="1207"/>
        </w:tabs>
        <w:ind w:right="269" w:firstLine="709"/>
        <w:contextualSpacing/>
        <w:jc w:val="both"/>
        <w:rPr>
          <w:sz w:val="28"/>
        </w:rPr>
      </w:pPr>
      <w:proofErr w:type="spellStart"/>
      <w:r>
        <w:rPr>
          <w:i/>
          <w:sz w:val="28"/>
        </w:rPr>
        <w:t>Костріков</w:t>
      </w:r>
      <w:proofErr w:type="spellEnd"/>
      <w:r>
        <w:rPr>
          <w:i/>
          <w:sz w:val="28"/>
        </w:rPr>
        <w:t xml:space="preserve"> С.В., </w:t>
      </w:r>
      <w:proofErr w:type="spellStart"/>
      <w:r>
        <w:rPr>
          <w:i/>
          <w:sz w:val="28"/>
        </w:rPr>
        <w:t>Чуєв</w:t>
      </w:r>
      <w:proofErr w:type="spellEnd"/>
      <w:r>
        <w:rPr>
          <w:i/>
          <w:sz w:val="28"/>
        </w:rPr>
        <w:t xml:space="preserve"> О.С. </w:t>
      </w:r>
      <w:r>
        <w:rPr>
          <w:sz w:val="28"/>
        </w:rPr>
        <w:t xml:space="preserve">Робота з базами </w:t>
      </w:r>
      <w:proofErr w:type="spellStart"/>
      <w:r>
        <w:rPr>
          <w:sz w:val="28"/>
        </w:rPr>
        <w:t>геоданих</w:t>
      </w:r>
      <w:proofErr w:type="spellEnd"/>
      <w:r>
        <w:rPr>
          <w:sz w:val="28"/>
        </w:rPr>
        <w:t xml:space="preserve"> в суспільній </w:t>
      </w:r>
      <w:proofErr w:type="spellStart"/>
      <w:r>
        <w:rPr>
          <w:sz w:val="28"/>
        </w:rPr>
        <w:t>геогра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фії</w:t>
      </w:r>
      <w:proofErr w:type="spellEnd"/>
      <w:r>
        <w:rPr>
          <w:sz w:val="28"/>
        </w:rPr>
        <w:t>. Навчально-методичний посібник для аспірантів. – Харків, 2016. – 79</w:t>
      </w:r>
      <w:r>
        <w:rPr>
          <w:spacing w:val="-16"/>
          <w:sz w:val="28"/>
        </w:rPr>
        <w:t xml:space="preserve"> </w:t>
      </w:r>
      <w:r>
        <w:rPr>
          <w:sz w:val="28"/>
        </w:rPr>
        <w:t>с.</w:t>
      </w:r>
    </w:p>
    <w:p w:rsidR="004256CE" w:rsidRDefault="004256CE" w:rsidP="004256CE">
      <w:pPr>
        <w:pStyle w:val="a5"/>
        <w:numPr>
          <w:ilvl w:val="1"/>
          <w:numId w:val="1"/>
        </w:numPr>
        <w:tabs>
          <w:tab w:val="left" w:pos="1277"/>
        </w:tabs>
        <w:ind w:right="266" w:firstLine="709"/>
        <w:contextualSpacing/>
        <w:jc w:val="both"/>
        <w:rPr>
          <w:sz w:val="28"/>
        </w:rPr>
      </w:pPr>
      <w:proofErr w:type="spellStart"/>
      <w:r>
        <w:rPr>
          <w:i/>
          <w:sz w:val="28"/>
        </w:rPr>
        <w:t>Костріков</w:t>
      </w:r>
      <w:proofErr w:type="spellEnd"/>
      <w:r>
        <w:rPr>
          <w:i/>
          <w:sz w:val="28"/>
        </w:rPr>
        <w:t xml:space="preserve"> С.В., </w:t>
      </w:r>
      <w:proofErr w:type="spellStart"/>
      <w:r>
        <w:rPr>
          <w:i/>
          <w:sz w:val="28"/>
        </w:rPr>
        <w:t>Сегіда</w:t>
      </w:r>
      <w:proofErr w:type="spellEnd"/>
      <w:r>
        <w:rPr>
          <w:i/>
          <w:sz w:val="28"/>
        </w:rPr>
        <w:t xml:space="preserve"> К.Ю. </w:t>
      </w:r>
      <w:r>
        <w:rPr>
          <w:sz w:val="28"/>
        </w:rPr>
        <w:t xml:space="preserve">Теоретична і прикладна </w:t>
      </w:r>
      <w:proofErr w:type="spellStart"/>
      <w:r>
        <w:rPr>
          <w:sz w:val="28"/>
        </w:rPr>
        <w:t>геоінформатика</w:t>
      </w:r>
      <w:proofErr w:type="spellEnd"/>
      <w:r>
        <w:rPr>
          <w:sz w:val="28"/>
        </w:rPr>
        <w:t xml:space="preserve">. Навчальний посібник для студентів університетів. – </w:t>
      </w:r>
      <w:proofErr w:type="spellStart"/>
      <w:r>
        <w:rPr>
          <w:sz w:val="28"/>
        </w:rPr>
        <w:t>ХарківЖ</w:t>
      </w:r>
      <w:proofErr w:type="spellEnd"/>
      <w:r>
        <w:rPr>
          <w:sz w:val="28"/>
        </w:rPr>
        <w:t xml:space="preserve"> вид-во ХНУ, 2016. – 592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256CE" w:rsidRDefault="004256CE" w:rsidP="004256CE">
      <w:pPr>
        <w:pStyle w:val="a5"/>
        <w:numPr>
          <w:ilvl w:val="1"/>
          <w:numId w:val="1"/>
        </w:numPr>
        <w:tabs>
          <w:tab w:val="left" w:pos="1277"/>
        </w:tabs>
        <w:ind w:right="265" w:firstLine="709"/>
        <w:contextualSpacing/>
        <w:jc w:val="both"/>
        <w:rPr>
          <w:sz w:val="28"/>
        </w:rPr>
      </w:pPr>
      <w:r>
        <w:rPr>
          <w:i/>
          <w:sz w:val="28"/>
        </w:rPr>
        <w:t xml:space="preserve">Бережной В.А., </w:t>
      </w:r>
      <w:proofErr w:type="spellStart"/>
      <w:r>
        <w:rPr>
          <w:i/>
          <w:sz w:val="28"/>
        </w:rPr>
        <w:t>Ксотриков</w:t>
      </w:r>
      <w:proofErr w:type="spellEnd"/>
      <w:r>
        <w:rPr>
          <w:i/>
          <w:sz w:val="28"/>
        </w:rPr>
        <w:t xml:space="preserve"> С.В. </w:t>
      </w:r>
      <w:proofErr w:type="spellStart"/>
      <w:r>
        <w:rPr>
          <w:sz w:val="28"/>
        </w:rPr>
        <w:t>Работа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среде</w:t>
      </w:r>
      <w:proofErr w:type="spellEnd"/>
      <w:r>
        <w:rPr>
          <w:sz w:val="28"/>
        </w:rPr>
        <w:t xml:space="preserve"> ГИС-</w:t>
      </w:r>
      <w:proofErr w:type="spellStart"/>
      <w:r>
        <w:rPr>
          <w:sz w:val="28"/>
        </w:rPr>
        <w:t>платформы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ArcGIS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Компьютерный</w:t>
      </w:r>
      <w:proofErr w:type="spellEnd"/>
      <w:r>
        <w:rPr>
          <w:sz w:val="28"/>
        </w:rPr>
        <w:t xml:space="preserve"> практикум </w:t>
      </w:r>
      <w:r>
        <w:rPr>
          <w:i/>
          <w:sz w:val="28"/>
        </w:rPr>
        <w:t xml:space="preserve">/ </w:t>
      </w:r>
      <w:r>
        <w:rPr>
          <w:sz w:val="28"/>
        </w:rPr>
        <w:t xml:space="preserve">В.А. Бережной, С.В. </w:t>
      </w:r>
      <w:proofErr w:type="spellStart"/>
      <w:r>
        <w:rPr>
          <w:sz w:val="28"/>
        </w:rPr>
        <w:t>Костриков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Харьков</w:t>
      </w:r>
      <w:proofErr w:type="spellEnd"/>
      <w:r>
        <w:rPr>
          <w:sz w:val="28"/>
        </w:rPr>
        <w:t>, 2015. – 81 с.</w:t>
      </w:r>
    </w:p>
    <w:p w:rsidR="004256CE" w:rsidRDefault="004256CE" w:rsidP="004256CE">
      <w:pPr>
        <w:pStyle w:val="a5"/>
        <w:numPr>
          <w:ilvl w:val="1"/>
          <w:numId w:val="1"/>
        </w:numPr>
        <w:tabs>
          <w:tab w:val="left" w:pos="1277"/>
        </w:tabs>
        <w:ind w:right="263" w:firstLine="709"/>
        <w:contextualSpacing/>
        <w:jc w:val="both"/>
        <w:rPr>
          <w:sz w:val="28"/>
        </w:rPr>
      </w:pPr>
      <w:proofErr w:type="spellStart"/>
      <w:r>
        <w:rPr>
          <w:i/>
          <w:sz w:val="28"/>
        </w:rPr>
        <w:t>Зейлер</w:t>
      </w:r>
      <w:proofErr w:type="spellEnd"/>
      <w:r>
        <w:rPr>
          <w:i/>
          <w:sz w:val="28"/>
        </w:rPr>
        <w:t xml:space="preserve"> М. </w:t>
      </w:r>
      <w:proofErr w:type="spellStart"/>
      <w:r>
        <w:rPr>
          <w:sz w:val="28"/>
        </w:rPr>
        <w:t>Моделирование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Нашего</w:t>
      </w:r>
      <w:proofErr w:type="spellEnd"/>
      <w:r>
        <w:rPr>
          <w:sz w:val="28"/>
        </w:rPr>
        <w:t xml:space="preserve"> Мира. </w:t>
      </w:r>
      <w:proofErr w:type="spellStart"/>
      <w:r>
        <w:rPr>
          <w:sz w:val="28"/>
        </w:rPr>
        <w:t>Пособие</w:t>
      </w:r>
      <w:proofErr w:type="spellEnd"/>
      <w:r>
        <w:rPr>
          <w:sz w:val="28"/>
        </w:rPr>
        <w:t xml:space="preserve"> ESRI по </w:t>
      </w:r>
      <w:proofErr w:type="spellStart"/>
      <w:r>
        <w:rPr>
          <w:sz w:val="28"/>
        </w:rPr>
        <w:t>проектирова</w:t>
      </w:r>
      <w:proofErr w:type="spellEnd"/>
      <w:r>
        <w:rPr>
          <w:sz w:val="28"/>
        </w:rPr>
        <w:t xml:space="preserve">- нию баз </w:t>
      </w:r>
      <w:proofErr w:type="spellStart"/>
      <w:r>
        <w:rPr>
          <w:sz w:val="28"/>
        </w:rPr>
        <w:t>геоданных</w:t>
      </w:r>
      <w:proofErr w:type="spellEnd"/>
      <w:r>
        <w:rPr>
          <w:sz w:val="28"/>
        </w:rPr>
        <w:t xml:space="preserve"> / М. </w:t>
      </w:r>
      <w:proofErr w:type="spellStart"/>
      <w:r>
        <w:rPr>
          <w:sz w:val="28"/>
        </w:rPr>
        <w:t>Зейлер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Киев</w:t>
      </w:r>
      <w:proofErr w:type="spellEnd"/>
      <w:r>
        <w:rPr>
          <w:sz w:val="28"/>
        </w:rPr>
        <w:t xml:space="preserve">: ECOMM </w:t>
      </w:r>
      <w:proofErr w:type="spellStart"/>
      <w:r>
        <w:rPr>
          <w:sz w:val="28"/>
        </w:rPr>
        <w:t>Co</w:t>
      </w:r>
      <w:proofErr w:type="spellEnd"/>
      <w:r>
        <w:rPr>
          <w:sz w:val="28"/>
        </w:rPr>
        <w:t>, 2004. – 254</w:t>
      </w:r>
      <w:r>
        <w:rPr>
          <w:spacing w:val="-13"/>
          <w:sz w:val="28"/>
        </w:rPr>
        <w:t xml:space="preserve"> </w:t>
      </w:r>
      <w:r>
        <w:rPr>
          <w:sz w:val="28"/>
        </w:rPr>
        <w:t>c.</w:t>
      </w:r>
    </w:p>
    <w:p w:rsidR="004256CE" w:rsidRDefault="004256CE" w:rsidP="004256CE">
      <w:pPr>
        <w:pStyle w:val="a5"/>
        <w:numPr>
          <w:ilvl w:val="1"/>
          <w:numId w:val="1"/>
        </w:numPr>
        <w:tabs>
          <w:tab w:val="left" w:pos="1207"/>
        </w:tabs>
        <w:ind w:right="264" w:firstLine="709"/>
        <w:contextualSpacing/>
        <w:jc w:val="both"/>
        <w:rPr>
          <w:sz w:val="28"/>
        </w:rPr>
      </w:pPr>
      <w:proofErr w:type="spellStart"/>
      <w:r>
        <w:rPr>
          <w:i/>
          <w:sz w:val="28"/>
        </w:rPr>
        <w:t>Капралов</w:t>
      </w:r>
      <w:proofErr w:type="spellEnd"/>
      <w:r>
        <w:rPr>
          <w:i/>
          <w:sz w:val="28"/>
        </w:rPr>
        <w:t xml:space="preserve"> Е.Г., </w:t>
      </w:r>
      <w:proofErr w:type="spellStart"/>
      <w:r>
        <w:rPr>
          <w:i/>
          <w:sz w:val="28"/>
        </w:rPr>
        <w:t>Кошкарев</w:t>
      </w:r>
      <w:proofErr w:type="spellEnd"/>
      <w:r>
        <w:rPr>
          <w:i/>
          <w:sz w:val="28"/>
        </w:rPr>
        <w:t xml:space="preserve"> А.В</w:t>
      </w:r>
      <w:r>
        <w:rPr>
          <w:sz w:val="28"/>
        </w:rPr>
        <w:t xml:space="preserve">. и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Геоинформатика</w:t>
      </w:r>
      <w:proofErr w:type="spellEnd"/>
      <w:r>
        <w:rPr>
          <w:sz w:val="28"/>
        </w:rPr>
        <w:t xml:space="preserve"> \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ред. проф. В.С. </w:t>
      </w:r>
      <w:proofErr w:type="spellStart"/>
      <w:r>
        <w:rPr>
          <w:sz w:val="28"/>
        </w:rPr>
        <w:t>Тикунова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Учебник</w:t>
      </w:r>
      <w:proofErr w:type="spellEnd"/>
      <w:r>
        <w:rPr>
          <w:sz w:val="28"/>
        </w:rPr>
        <w:t>. – 2005. – 477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4256CE" w:rsidRDefault="004256CE" w:rsidP="004256CE">
      <w:pPr>
        <w:pStyle w:val="a5"/>
        <w:numPr>
          <w:ilvl w:val="1"/>
          <w:numId w:val="1"/>
        </w:numPr>
        <w:tabs>
          <w:tab w:val="left" w:pos="1207"/>
        </w:tabs>
        <w:ind w:right="269" w:firstLine="709"/>
        <w:contextualSpacing/>
        <w:jc w:val="both"/>
        <w:rPr>
          <w:sz w:val="28"/>
        </w:rPr>
      </w:pPr>
      <w:proofErr w:type="spellStart"/>
      <w:r>
        <w:rPr>
          <w:i/>
          <w:sz w:val="28"/>
        </w:rPr>
        <w:t>Костріков</w:t>
      </w:r>
      <w:proofErr w:type="spellEnd"/>
      <w:r>
        <w:rPr>
          <w:i/>
          <w:sz w:val="28"/>
        </w:rPr>
        <w:t xml:space="preserve"> С</w:t>
      </w:r>
      <w:r>
        <w:rPr>
          <w:sz w:val="28"/>
        </w:rPr>
        <w:t>.</w:t>
      </w:r>
      <w:r>
        <w:rPr>
          <w:i/>
          <w:sz w:val="28"/>
        </w:rPr>
        <w:t xml:space="preserve">В. </w:t>
      </w:r>
      <w:proofErr w:type="spellStart"/>
      <w:r>
        <w:rPr>
          <w:sz w:val="28"/>
        </w:rPr>
        <w:t>Геоінформаційне</w:t>
      </w:r>
      <w:proofErr w:type="spellEnd"/>
      <w:r>
        <w:rPr>
          <w:sz w:val="28"/>
        </w:rPr>
        <w:t xml:space="preserve"> моделювання природно-антропогенного довкілля / С. </w:t>
      </w:r>
      <w:proofErr w:type="spellStart"/>
      <w:r>
        <w:rPr>
          <w:sz w:val="28"/>
        </w:rPr>
        <w:t>Костріков</w:t>
      </w:r>
      <w:proofErr w:type="spellEnd"/>
      <w:r>
        <w:rPr>
          <w:sz w:val="28"/>
        </w:rPr>
        <w:t>. – Харків: Вид-во ХНУ ім.. В.Н. Каразіна, 2014. – 483</w:t>
      </w:r>
      <w:r>
        <w:rPr>
          <w:spacing w:val="-18"/>
          <w:sz w:val="28"/>
        </w:rPr>
        <w:t xml:space="preserve"> </w:t>
      </w:r>
      <w:r>
        <w:rPr>
          <w:sz w:val="28"/>
        </w:rPr>
        <w:t>с.</w:t>
      </w:r>
    </w:p>
    <w:p w:rsidR="004256CE" w:rsidRDefault="004256CE" w:rsidP="004256CE">
      <w:pPr>
        <w:pStyle w:val="a5"/>
        <w:numPr>
          <w:ilvl w:val="1"/>
          <w:numId w:val="1"/>
        </w:numPr>
        <w:tabs>
          <w:tab w:val="left" w:pos="1207"/>
        </w:tabs>
        <w:ind w:right="264" w:firstLine="709"/>
        <w:contextualSpacing/>
        <w:jc w:val="both"/>
        <w:rPr>
          <w:sz w:val="28"/>
        </w:rPr>
      </w:pPr>
      <w:r>
        <w:rPr>
          <w:i/>
          <w:sz w:val="28"/>
        </w:rPr>
        <w:t xml:space="preserve">Світличний </w:t>
      </w:r>
      <w:r>
        <w:rPr>
          <w:sz w:val="28"/>
        </w:rPr>
        <w:t xml:space="preserve">О.О. Основи </w:t>
      </w:r>
      <w:proofErr w:type="spellStart"/>
      <w:r>
        <w:rPr>
          <w:sz w:val="28"/>
        </w:rPr>
        <w:t>геоінформатики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Світличний О.О., </w:t>
      </w:r>
      <w:proofErr w:type="spellStart"/>
      <w:r>
        <w:rPr>
          <w:sz w:val="28"/>
        </w:rPr>
        <w:t>Плотницький</w:t>
      </w:r>
      <w:proofErr w:type="spellEnd"/>
      <w:r>
        <w:rPr>
          <w:sz w:val="28"/>
        </w:rPr>
        <w:t xml:space="preserve"> С.В. – Суми: Університетська книга, 2006. – 296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4256CE" w:rsidRDefault="004256CE" w:rsidP="004256CE">
      <w:pPr>
        <w:pStyle w:val="a5"/>
        <w:numPr>
          <w:ilvl w:val="1"/>
          <w:numId w:val="1"/>
        </w:numPr>
        <w:tabs>
          <w:tab w:val="left" w:pos="1207"/>
        </w:tabs>
        <w:ind w:right="265" w:firstLine="709"/>
        <w:contextualSpacing/>
        <w:jc w:val="both"/>
        <w:rPr>
          <w:sz w:val="28"/>
        </w:rPr>
      </w:pPr>
      <w:proofErr w:type="spellStart"/>
      <w:r>
        <w:rPr>
          <w:i/>
          <w:sz w:val="28"/>
        </w:rPr>
        <w:t>Бутц</w:t>
      </w:r>
      <w:proofErr w:type="spellEnd"/>
      <w:r>
        <w:rPr>
          <w:i/>
          <w:sz w:val="28"/>
        </w:rPr>
        <w:t xml:space="preserve"> Б., </w:t>
      </w:r>
      <w:proofErr w:type="spellStart"/>
      <w:r>
        <w:rPr>
          <w:i/>
          <w:sz w:val="28"/>
        </w:rPr>
        <w:t>Шанер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Дж</w:t>
      </w:r>
      <w:proofErr w:type="spellEnd"/>
      <w:r>
        <w:rPr>
          <w:i/>
          <w:sz w:val="28"/>
        </w:rPr>
        <w:t xml:space="preserve">. </w:t>
      </w:r>
      <w:proofErr w:type="spellStart"/>
      <w:r>
        <w:rPr>
          <w:i/>
          <w:sz w:val="28"/>
        </w:rPr>
        <w:t>ArcGIS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sz w:val="28"/>
        </w:rPr>
        <w:t>Desktop</w:t>
      </w:r>
      <w:proofErr w:type="spellEnd"/>
      <w:r>
        <w:rPr>
          <w:sz w:val="28"/>
        </w:rPr>
        <w:t xml:space="preserve"> II: </w:t>
      </w:r>
      <w:proofErr w:type="spellStart"/>
      <w:r>
        <w:rPr>
          <w:sz w:val="28"/>
        </w:rPr>
        <w:t>Инструменты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функциональ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Лекции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упражнения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Б.Бутц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Дж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Шанер</w:t>
      </w:r>
      <w:proofErr w:type="spellEnd"/>
      <w:r>
        <w:rPr>
          <w:sz w:val="28"/>
        </w:rPr>
        <w:t xml:space="preserve">. – ESRI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Перевод</w:t>
      </w:r>
      <w:proofErr w:type="spellEnd"/>
      <w:r>
        <w:rPr>
          <w:sz w:val="28"/>
        </w:rPr>
        <w:t xml:space="preserve"> ООО ДАТА+. – Москва: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-во ООО ДАТА+, 2011. – 697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4256CE" w:rsidRDefault="004256CE" w:rsidP="004256CE">
      <w:pPr>
        <w:pStyle w:val="a5"/>
        <w:numPr>
          <w:ilvl w:val="1"/>
          <w:numId w:val="1"/>
        </w:numPr>
        <w:tabs>
          <w:tab w:val="left" w:pos="1277"/>
        </w:tabs>
        <w:ind w:right="266" w:firstLine="709"/>
        <w:contextualSpacing/>
        <w:jc w:val="both"/>
        <w:rPr>
          <w:sz w:val="28"/>
        </w:rPr>
      </w:pPr>
      <w:proofErr w:type="spellStart"/>
      <w:r>
        <w:rPr>
          <w:i/>
          <w:sz w:val="28"/>
        </w:rPr>
        <w:t>Corr</w:t>
      </w:r>
      <w:proofErr w:type="spellEnd"/>
      <w:r>
        <w:rPr>
          <w:i/>
          <w:sz w:val="28"/>
        </w:rPr>
        <w:t xml:space="preserve"> W.L., </w:t>
      </w:r>
      <w:proofErr w:type="spellStart"/>
      <w:r>
        <w:rPr>
          <w:i/>
          <w:sz w:val="28"/>
        </w:rPr>
        <w:t>Kurland</w:t>
      </w:r>
      <w:proofErr w:type="spellEnd"/>
      <w:r>
        <w:rPr>
          <w:i/>
          <w:sz w:val="28"/>
        </w:rPr>
        <w:t xml:space="preserve"> K.S. </w:t>
      </w:r>
      <w:r>
        <w:rPr>
          <w:sz w:val="28"/>
        </w:rPr>
        <w:t xml:space="preserve">GIS </w:t>
      </w:r>
      <w:proofErr w:type="spellStart"/>
      <w:r>
        <w:rPr>
          <w:sz w:val="28"/>
        </w:rPr>
        <w:t>Tutorial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Workbook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ArcView</w:t>
      </w:r>
      <w:proofErr w:type="spellEnd"/>
      <w:r>
        <w:rPr>
          <w:sz w:val="28"/>
        </w:rPr>
        <w:t xml:space="preserve">. - </w:t>
      </w:r>
      <w:proofErr w:type="spellStart"/>
      <w:r>
        <w:rPr>
          <w:sz w:val="28"/>
        </w:rPr>
        <w:t>Redlands</w:t>
      </w:r>
      <w:proofErr w:type="spellEnd"/>
      <w:r>
        <w:rPr>
          <w:sz w:val="28"/>
        </w:rPr>
        <w:t xml:space="preserve">: ESRI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 2012. – 382</w:t>
      </w:r>
      <w:r>
        <w:rPr>
          <w:spacing w:val="-5"/>
          <w:sz w:val="28"/>
        </w:rPr>
        <w:t xml:space="preserve"> </w:t>
      </w:r>
      <w:r>
        <w:rPr>
          <w:sz w:val="28"/>
        </w:rPr>
        <w:t>p.</w:t>
      </w:r>
    </w:p>
    <w:p w:rsidR="004256CE" w:rsidRDefault="004256CE" w:rsidP="004256CE">
      <w:pPr>
        <w:pStyle w:val="a5"/>
        <w:numPr>
          <w:ilvl w:val="1"/>
          <w:numId w:val="1"/>
        </w:numPr>
        <w:tabs>
          <w:tab w:val="left" w:pos="1346"/>
        </w:tabs>
        <w:ind w:right="270" w:firstLine="709"/>
        <w:contextualSpacing/>
        <w:jc w:val="both"/>
        <w:rPr>
          <w:sz w:val="28"/>
        </w:rPr>
      </w:pPr>
      <w:proofErr w:type="spellStart"/>
      <w:r>
        <w:rPr>
          <w:i/>
          <w:sz w:val="28"/>
        </w:rPr>
        <w:t>Perencsik</w:t>
      </w:r>
      <w:proofErr w:type="spellEnd"/>
      <w:r>
        <w:rPr>
          <w:i/>
          <w:sz w:val="28"/>
        </w:rPr>
        <w:t xml:space="preserve"> A, </w:t>
      </w:r>
      <w:proofErr w:type="spellStart"/>
      <w:r>
        <w:rPr>
          <w:i/>
          <w:sz w:val="28"/>
        </w:rPr>
        <w:t>Woo</w:t>
      </w:r>
      <w:proofErr w:type="spellEnd"/>
      <w:r>
        <w:rPr>
          <w:i/>
          <w:sz w:val="28"/>
        </w:rPr>
        <w:t xml:space="preserve"> S., </w:t>
      </w:r>
      <w:proofErr w:type="spellStart"/>
      <w:r>
        <w:rPr>
          <w:i/>
          <w:sz w:val="28"/>
        </w:rPr>
        <w:t>Booth</w:t>
      </w:r>
      <w:proofErr w:type="spellEnd"/>
      <w:r>
        <w:rPr>
          <w:i/>
          <w:sz w:val="28"/>
        </w:rPr>
        <w:t xml:space="preserve"> B. </w:t>
      </w:r>
      <w:proofErr w:type="spellStart"/>
      <w:r>
        <w:rPr>
          <w:i/>
          <w:sz w:val="28"/>
        </w:rPr>
        <w:t>ArcGIS</w:t>
      </w:r>
      <w:proofErr w:type="spellEnd"/>
      <w:r>
        <w:rPr>
          <w:i/>
          <w:sz w:val="28"/>
        </w:rPr>
        <w:t xml:space="preserve">: </w:t>
      </w:r>
      <w:proofErr w:type="spellStart"/>
      <w:r>
        <w:rPr>
          <w:sz w:val="28"/>
        </w:rPr>
        <w:t>Building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Geodatabase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Redlands</w:t>
      </w:r>
      <w:proofErr w:type="spellEnd"/>
      <w:r>
        <w:rPr>
          <w:sz w:val="28"/>
        </w:rPr>
        <w:t xml:space="preserve">: ESRI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 2014. – 355</w:t>
      </w:r>
      <w:r>
        <w:rPr>
          <w:spacing w:val="-3"/>
          <w:sz w:val="28"/>
        </w:rPr>
        <w:t xml:space="preserve"> </w:t>
      </w:r>
      <w:r>
        <w:rPr>
          <w:sz w:val="28"/>
        </w:rPr>
        <w:t>p.</w:t>
      </w:r>
    </w:p>
    <w:p w:rsidR="004256CE" w:rsidRDefault="004256CE" w:rsidP="004256CE">
      <w:pPr>
        <w:pStyle w:val="1"/>
        <w:ind w:left="4454" w:firstLine="709"/>
        <w:contextualSpacing/>
      </w:pPr>
      <w:r>
        <w:t>Додаткова:</w:t>
      </w:r>
    </w:p>
    <w:p w:rsidR="004256CE" w:rsidRDefault="004256CE" w:rsidP="004256CE">
      <w:pPr>
        <w:pStyle w:val="a5"/>
        <w:numPr>
          <w:ilvl w:val="1"/>
          <w:numId w:val="1"/>
        </w:numPr>
        <w:tabs>
          <w:tab w:val="left" w:pos="1699"/>
        </w:tabs>
        <w:ind w:right="267" w:firstLine="709"/>
        <w:contextualSpacing/>
        <w:jc w:val="both"/>
        <w:rPr>
          <w:sz w:val="28"/>
        </w:rPr>
      </w:pPr>
      <w:r>
        <w:rPr>
          <w:i/>
          <w:sz w:val="28"/>
        </w:rPr>
        <w:t xml:space="preserve">Бережной В.А., </w:t>
      </w:r>
      <w:proofErr w:type="spellStart"/>
      <w:r>
        <w:rPr>
          <w:i/>
          <w:sz w:val="28"/>
        </w:rPr>
        <w:t>Ксотриков</w:t>
      </w:r>
      <w:proofErr w:type="spellEnd"/>
      <w:r>
        <w:rPr>
          <w:i/>
          <w:sz w:val="28"/>
        </w:rPr>
        <w:t xml:space="preserve"> С.В. </w:t>
      </w:r>
      <w:proofErr w:type="spellStart"/>
      <w:r>
        <w:rPr>
          <w:sz w:val="28"/>
        </w:rPr>
        <w:t>Работа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среде</w:t>
      </w:r>
      <w:proofErr w:type="spellEnd"/>
      <w:r>
        <w:rPr>
          <w:sz w:val="28"/>
        </w:rPr>
        <w:t xml:space="preserve"> ГИС-</w:t>
      </w:r>
      <w:proofErr w:type="spellStart"/>
      <w:r>
        <w:rPr>
          <w:sz w:val="28"/>
        </w:rPr>
        <w:t>платформы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MAPINFO</w:t>
      </w:r>
      <w:r>
        <w:rPr>
          <w:sz w:val="28"/>
        </w:rPr>
        <w:t xml:space="preserve">. </w:t>
      </w:r>
      <w:proofErr w:type="spellStart"/>
      <w:r>
        <w:rPr>
          <w:sz w:val="28"/>
        </w:rPr>
        <w:t>Компьютерный</w:t>
      </w:r>
      <w:proofErr w:type="spellEnd"/>
      <w:r>
        <w:rPr>
          <w:sz w:val="28"/>
        </w:rPr>
        <w:t xml:space="preserve"> практикум </w:t>
      </w:r>
      <w:r>
        <w:rPr>
          <w:i/>
          <w:sz w:val="28"/>
        </w:rPr>
        <w:t xml:space="preserve">/ </w:t>
      </w:r>
      <w:r>
        <w:rPr>
          <w:sz w:val="28"/>
        </w:rPr>
        <w:t xml:space="preserve">В.А. Бережной, С.В. </w:t>
      </w:r>
      <w:proofErr w:type="spellStart"/>
      <w:r>
        <w:rPr>
          <w:sz w:val="28"/>
        </w:rPr>
        <w:t>Костриков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Харь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ков</w:t>
      </w:r>
      <w:proofErr w:type="spellEnd"/>
      <w:r>
        <w:rPr>
          <w:sz w:val="28"/>
        </w:rPr>
        <w:t>, 2015. – 108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4256CE" w:rsidRDefault="004256CE" w:rsidP="004256CE">
      <w:pPr>
        <w:pStyle w:val="a5"/>
        <w:numPr>
          <w:ilvl w:val="1"/>
          <w:numId w:val="1"/>
        </w:numPr>
        <w:tabs>
          <w:tab w:val="left" w:pos="1346"/>
        </w:tabs>
        <w:ind w:right="264" w:firstLine="709"/>
        <w:contextualSpacing/>
        <w:jc w:val="both"/>
        <w:rPr>
          <w:sz w:val="28"/>
        </w:rPr>
      </w:pPr>
      <w:proofErr w:type="spellStart"/>
      <w:r>
        <w:rPr>
          <w:i/>
          <w:sz w:val="28"/>
        </w:rPr>
        <w:t>Костріков</w:t>
      </w:r>
      <w:proofErr w:type="spellEnd"/>
      <w:r>
        <w:rPr>
          <w:i/>
          <w:sz w:val="28"/>
        </w:rPr>
        <w:t xml:space="preserve"> С.В. </w:t>
      </w:r>
      <w:r>
        <w:rPr>
          <w:sz w:val="28"/>
        </w:rPr>
        <w:t xml:space="preserve">Інформаційні технології в територіальному </w:t>
      </w:r>
      <w:proofErr w:type="spellStart"/>
      <w:r>
        <w:rPr>
          <w:sz w:val="28"/>
        </w:rPr>
        <w:t>менеджмен</w:t>
      </w:r>
      <w:proofErr w:type="spellEnd"/>
      <w:r>
        <w:rPr>
          <w:sz w:val="28"/>
        </w:rPr>
        <w:t xml:space="preserve">- ті. Навчально-методичний посібник / С. </w:t>
      </w:r>
      <w:proofErr w:type="spellStart"/>
      <w:r>
        <w:rPr>
          <w:sz w:val="28"/>
        </w:rPr>
        <w:t>Костріков</w:t>
      </w:r>
      <w:proofErr w:type="spellEnd"/>
      <w:r>
        <w:rPr>
          <w:sz w:val="28"/>
        </w:rPr>
        <w:t>. - Харків: РВВ ХНУ, 2015. –   56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:rsidR="004256CE" w:rsidRDefault="004256CE" w:rsidP="004256CE">
      <w:pPr>
        <w:pStyle w:val="a5"/>
        <w:numPr>
          <w:ilvl w:val="1"/>
          <w:numId w:val="1"/>
        </w:numPr>
        <w:tabs>
          <w:tab w:val="left" w:pos="1416"/>
        </w:tabs>
        <w:ind w:right="275" w:firstLine="709"/>
        <w:contextualSpacing/>
        <w:jc w:val="both"/>
        <w:rPr>
          <w:sz w:val="28"/>
        </w:rPr>
      </w:pPr>
      <w:proofErr w:type="spellStart"/>
      <w:r>
        <w:rPr>
          <w:i/>
          <w:sz w:val="28"/>
        </w:rPr>
        <w:t>Костріков</w:t>
      </w:r>
      <w:proofErr w:type="spellEnd"/>
      <w:r>
        <w:rPr>
          <w:i/>
          <w:sz w:val="28"/>
        </w:rPr>
        <w:t xml:space="preserve"> С.В. , </w:t>
      </w:r>
      <w:proofErr w:type="spellStart"/>
      <w:r>
        <w:rPr>
          <w:i/>
          <w:sz w:val="28"/>
        </w:rPr>
        <w:t>Сегіда</w:t>
      </w:r>
      <w:proofErr w:type="spellEnd"/>
      <w:r>
        <w:rPr>
          <w:i/>
          <w:sz w:val="28"/>
        </w:rPr>
        <w:t xml:space="preserve"> К.Ю. </w:t>
      </w:r>
      <w:r>
        <w:rPr>
          <w:sz w:val="28"/>
        </w:rPr>
        <w:t xml:space="preserve">Географічні інформаційні системи / С.В. </w:t>
      </w:r>
      <w:proofErr w:type="spellStart"/>
      <w:r>
        <w:rPr>
          <w:sz w:val="28"/>
        </w:rPr>
        <w:t>Костріков</w:t>
      </w:r>
      <w:proofErr w:type="spellEnd"/>
      <w:r>
        <w:rPr>
          <w:sz w:val="28"/>
        </w:rPr>
        <w:t xml:space="preserve">, К.Ю. </w:t>
      </w:r>
      <w:proofErr w:type="spellStart"/>
      <w:r>
        <w:rPr>
          <w:sz w:val="28"/>
        </w:rPr>
        <w:t>Сегіда</w:t>
      </w:r>
      <w:proofErr w:type="spellEnd"/>
      <w:r>
        <w:rPr>
          <w:sz w:val="28"/>
        </w:rPr>
        <w:t xml:space="preserve"> - Харків: РВВ ХНУ, 2016. – 56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</w:p>
    <w:p w:rsidR="004256CE" w:rsidRDefault="004256CE" w:rsidP="004256CE">
      <w:pPr>
        <w:pStyle w:val="a5"/>
        <w:numPr>
          <w:ilvl w:val="1"/>
          <w:numId w:val="1"/>
        </w:numPr>
        <w:tabs>
          <w:tab w:val="left" w:pos="1346"/>
        </w:tabs>
        <w:ind w:right="267" w:firstLine="709"/>
        <w:contextualSpacing/>
        <w:jc w:val="both"/>
        <w:rPr>
          <w:sz w:val="28"/>
        </w:rPr>
      </w:pPr>
      <w:proofErr w:type="spellStart"/>
      <w:r>
        <w:rPr>
          <w:i/>
          <w:sz w:val="28"/>
        </w:rPr>
        <w:t>Crosier</w:t>
      </w:r>
      <w:proofErr w:type="spellEnd"/>
      <w:r>
        <w:rPr>
          <w:i/>
          <w:sz w:val="28"/>
        </w:rPr>
        <w:t xml:space="preserve"> S., </w:t>
      </w:r>
      <w:proofErr w:type="spellStart"/>
      <w:r>
        <w:rPr>
          <w:i/>
          <w:sz w:val="28"/>
        </w:rPr>
        <w:t>Booth</w:t>
      </w:r>
      <w:proofErr w:type="spellEnd"/>
      <w:r>
        <w:rPr>
          <w:i/>
          <w:sz w:val="28"/>
        </w:rPr>
        <w:t xml:space="preserve"> </w:t>
      </w:r>
      <w:r>
        <w:rPr>
          <w:i/>
          <w:spacing w:val="-2"/>
          <w:sz w:val="28"/>
        </w:rPr>
        <w:t xml:space="preserve">B., </w:t>
      </w:r>
      <w:proofErr w:type="spellStart"/>
      <w:r>
        <w:rPr>
          <w:i/>
          <w:sz w:val="28"/>
        </w:rPr>
        <w:t>Dalton</w:t>
      </w:r>
      <w:proofErr w:type="spellEnd"/>
      <w:r>
        <w:rPr>
          <w:i/>
          <w:sz w:val="28"/>
        </w:rPr>
        <w:t xml:space="preserve"> K., </w:t>
      </w:r>
      <w:proofErr w:type="spellStart"/>
      <w:r>
        <w:rPr>
          <w:i/>
          <w:sz w:val="28"/>
        </w:rPr>
        <w:t>Mitchell</w:t>
      </w:r>
      <w:proofErr w:type="spellEnd"/>
      <w:r>
        <w:rPr>
          <w:i/>
          <w:sz w:val="28"/>
        </w:rPr>
        <w:t xml:space="preserve"> A., </w:t>
      </w:r>
      <w:proofErr w:type="spellStart"/>
      <w:r>
        <w:rPr>
          <w:i/>
          <w:sz w:val="28"/>
        </w:rPr>
        <w:t>Clark</w:t>
      </w:r>
      <w:proofErr w:type="spellEnd"/>
      <w:r>
        <w:rPr>
          <w:i/>
          <w:sz w:val="28"/>
        </w:rPr>
        <w:t xml:space="preserve"> K. </w:t>
      </w:r>
      <w:proofErr w:type="spellStart"/>
      <w:r>
        <w:rPr>
          <w:sz w:val="28"/>
        </w:rPr>
        <w:t>ArcGIS</w:t>
      </w:r>
      <w:proofErr w:type="spellEnd"/>
      <w:r>
        <w:rPr>
          <w:sz w:val="28"/>
        </w:rPr>
        <w:t xml:space="preserve"> 9. </w:t>
      </w:r>
      <w:proofErr w:type="spellStart"/>
      <w:r>
        <w:rPr>
          <w:sz w:val="28"/>
        </w:rPr>
        <w:t>Getting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Started</w:t>
      </w:r>
      <w:proofErr w:type="spellEnd"/>
      <w:r>
        <w:rPr>
          <w:sz w:val="28"/>
        </w:rPr>
        <w:t xml:space="preserve"> / S. </w:t>
      </w:r>
      <w:proofErr w:type="spellStart"/>
      <w:r>
        <w:rPr>
          <w:sz w:val="28"/>
        </w:rPr>
        <w:t>Crosier</w:t>
      </w:r>
      <w:proofErr w:type="spellEnd"/>
      <w:r>
        <w:rPr>
          <w:sz w:val="28"/>
        </w:rPr>
        <w:t xml:space="preserve">, B. </w:t>
      </w:r>
      <w:proofErr w:type="spellStart"/>
      <w:r>
        <w:rPr>
          <w:sz w:val="28"/>
        </w:rPr>
        <w:t>Booth</w:t>
      </w:r>
      <w:proofErr w:type="spellEnd"/>
      <w:r>
        <w:rPr>
          <w:sz w:val="28"/>
        </w:rPr>
        <w:t xml:space="preserve">, K. </w:t>
      </w:r>
      <w:proofErr w:type="spellStart"/>
      <w:r>
        <w:rPr>
          <w:sz w:val="28"/>
        </w:rPr>
        <w:t>Dalton</w:t>
      </w:r>
      <w:proofErr w:type="spellEnd"/>
      <w:r>
        <w:rPr>
          <w:sz w:val="28"/>
        </w:rPr>
        <w:t xml:space="preserve">, A. </w:t>
      </w:r>
      <w:proofErr w:type="spellStart"/>
      <w:r>
        <w:rPr>
          <w:sz w:val="28"/>
        </w:rPr>
        <w:t>Mitchell</w:t>
      </w:r>
      <w:proofErr w:type="spellEnd"/>
      <w:r>
        <w:rPr>
          <w:sz w:val="28"/>
        </w:rPr>
        <w:t xml:space="preserve">, K. </w:t>
      </w:r>
      <w:proofErr w:type="spellStart"/>
      <w:r>
        <w:rPr>
          <w:sz w:val="28"/>
        </w:rPr>
        <w:t>Clark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Redlands</w:t>
      </w:r>
      <w:proofErr w:type="spellEnd"/>
      <w:r>
        <w:rPr>
          <w:sz w:val="28"/>
        </w:rPr>
        <w:t xml:space="preserve">: ESRI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 2005. – 265</w:t>
      </w:r>
      <w:r>
        <w:rPr>
          <w:spacing w:val="-7"/>
          <w:sz w:val="28"/>
        </w:rPr>
        <w:t xml:space="preserve"> </w:t>
      </w:r>
      <w:r>
        <w:rPr>
          <w:sz w:val="28"/>
        </w:rPr>
        <w:t>p.</w:t>
      </w:r>
    </w:p>
    <w:p w:rsidR="004256CE" w:rsidRDefault="004256CE" w:rsidP="004256CE">
      <w:pPr>
        <w:pStyle w:val="a5"/>
        <w:numPr>
          <w:ilvl w:val="1"/>
          <w:numId w:val="1"/>
        </w:numPr>
        <w:tabs>
          <w:tab w:val="left" w:pos="1346"/>
        </w:tabs>
        <w:ind w:right="267" w:firstLine="709"/>
        <w:contextualSpacing/>
        <w:jc w:val="both"/>
        <w:rPr>
          <w:sz w:val="28"/>
        </w:rPr>
      </w:pPr>
      <w:proofErr w:type="spellStart"/>
      <w:r>
        <w:rPr>
          <w:i/>
          <w:sz w:val="28"/>
        </w:rPr>
        <w:t>MacDonald</w:t>
      </w:r>
      <w:proofErr w:type="spellEnd"/>
      <w:r>
        <w:rPr>
          <w:i/>
          <w:sz w:val="28"/>
        </w:rPr>
        <w:t xml:space="preserve"> A., </w:t>
      </w:r>
      <w:proofErr w:type="spellStart"/>
      <w:r>
        <w:rPr>
          <w:i/>
          <w:sz w:val="28"/>
        </w:rPr>
        <w:t>Woo</w:t>
      </w:r>
      <w:proofErr w:type="spellEnd"/>
      <w:r>
        <w:rPr>
          <w:i/>
          <w:sz w:val="28"/>
        </w:rPr>
        <w:t xml:space="preserve"> S., </w:t>
      </w:r>
      <w:proofErr w:type="spellStart"/>
      <w:r>
        <w:rPr>
          <w:i/>
          <w:sz w:val="28"/>
        </w:rPr>
        <w:t>ArcGIS</w:t>
      </w:r>
      <w:proofErr w:type="spellEnd"/>
      <w:r>
        <w:rPr>
          <w:i/>
          <w:sz w:val="28"/>
        </w:rPr>
        <w:t xml:space="preserve">: </w:t>
      </w:r>
      <w:r>
        <w:rPr>
          <w:sz w:val="28"/>
        </w:rPr>
        <w:t xml:space="preserve">a </w:t>
      </w:r>
      <w:proofErr w:type="spellStart"/>
      <w:r>
        <w:rPr>
          <w:sz w:val="28"/>
        </w:rPr>
        <w:t>Geodatabase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Workbook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Redlands</w:t>
      </w:r>
      <w:proofErr w:type="spellEnd"/>
      <w:r>
        <w:rPr>
          <w:sz w:val="28"/>
        </w:rPr>
        <w:t xml:space="preserve">: ESRI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 2010. – 227</w:t>
      </w:r>
      <w:r>
        <w:rPr>
          <w:spacing w:val="-7"/>
          <w:sz w:val="28"/>
        </w:rPr>
        <w:t xml:space="preserve"> </w:t>
      </w:r>
      <w:r>
        <w:rPr>
          <w:sz w:val="28"/>
        </w:rPr>
        <w:t>p.</w:t>
      </w:r>
    </w:p>
    <w:p w:rsidR="004256CE" w:rsidRPr="00552ECD" w:rsidRDefault="004256CE" w:rsidP="004256CE">
      <w:pPr>
        <w:pStyle w:val="a5"/>
        <w:numPr>
          <w:ilvl w:val="1"/>
          <w:numId w:val="1"/>
        </w:numPr>
        <w:tabs>
          <w:tab w:val="left" w:pos="1416"/>
        </w:tabs>
        <w:ind w:right="266" w:firstLine="709"/>
        <w:contextualSpacing/>
        <w:jc w:val="both"/>
        <w:rPr>
          <w:sz w:val="17"/>
          <w:lang w:val="uk-UA"/>
        </w:rPr>
      </w:pPr>
      <w:proofErr w:type="spellStart"/>
      <w:r w:rsidRPr="00552ECD">
        <w:rPr>
          <w:i/>
          <w:sz w:val="28"/>
        </w:rPr>
        <w:t>Huisman</w:t>
      </w:r>
      <w:proofErr w:type="spellEnd"/>
      <w:r w:rsidRPr="00552ECD">
        <w:rPr>
          <w:i/>
          <w:sz w:val="28"/>
        </w:rPr>
        <w:t xml:space="preserve"> O., A. </w:t>
      </w:r>
      <w:proofErr w:type="spellStart"/>
      <w:r w:rsidRPr="00552ECD">
        <w:rPr>
          <w:i/>
          <w:sz w:val="28"/>
        </w:rPr>
        <w:t>de</w:t>
      </w:r>
      <w:proofErr w:type="spellEnd"/>
      <w:r w:rsidRPr="00552ECD">
        <w:rPr>
          <w:i/>
          <w:sz w:val="28"/>
        </w:rPr>
        <w:t xml:space="preserve"> </w:t>
      </w:r>
      <w:proofErr w:type="spellStart"/>
      <w:r w:rsidRPr="00552ECD">
        <w:rPr>
          <w:i/>
          <w:sz w:val="28"/>
        </w:rPr>
        <w:t>By</w:t>
      </w:r>
      <w:proofErr w:type="spellEnd"/>
      <w:r w:rsidRPr="00552ECD">
        <w:rPr>
          <w:i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editors</w:t>
      </w:r>
      <w:proofErr w:type="spellEnd"/>
      <w:r>
        <w:rPr>
          <w:sz w:val="28"/>
        </w:rPr>
        <w:t xml:space="preserve">). </w:t>
      </w:r>
      <w:proofErr w:type="spellStart"/>
      <w:r>
        <w:rPr>
          <w:sz w:val="28"/>
        </w:rPr>
        <w:t>Principles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Geographic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Information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Sys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tems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introductory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textbook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Netherlands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Enschede</w:t>
      </w:r>
      <w:proofErr w:type="spellEnd"/>
      <w:r>
        <w:rPr>
          <w:sz w:val="28"/>
        </w:rPr>
        <w:t>, 2009. – 540</w:t>
      </w:r>
      <w:r w:rsidRPr="00552ECD">
        <w:rPr>
          <w:spacing w:val="-19"/>
          <w:sz w:val="28"/>
        </w:rPr>
        <w:t xml:space="preserve"> </w:t>
      </w:r>
      <w:r>
        <w:rPr>
          <w:sz w:val="28"/>
        </w:rPr>
        <w:t>p.</w:t>
      </w:r>
      <w:bookmarkStart w:id="0" w:name="_GoBack"/>
      <w:bookmarkEnd w:id="0"/>
    </w:p>
    <w:sectPr w:rsidR="004256CE" w:rsidRPr="00552ECD" w:rsidSect="004256CE">
      <w:pgSz w:w="11910" w:h="16840"/>
      <w:pgMar w:top="850" w:right="850" w:bottom="850" w:left="1417" w:header="0" w:footer="67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016"/>
    <w:multiLevelType w:val="hybridMultilevel"/>
    <w:tmpl w:val="D1C878CE"/>
    <w:lvl w:ilvl="0" w:tplc="F9ACF0BA">
      <w:start w:val="2"/>
      <w:numFmt w:val="decimal"/>
      <w:lvlText w:val="%1)"/>
      <w:lvlJc w:val="left"/>
      <w:pPr>
        <w:ind w:left="5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BACA6DCA">
      <w:start w:val="1"/>
      <w:numFmt w:val="decimal"/>
      <w:lvlText w:val="%2."/>
      <w:lvlJc w:val="left"/>
      <w:pPr>
        <w:ind w:left="2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2" w:tplc="7848D398">
      <w:numFmt w:val="bullet"/>
      <w:lvlText w:val="•"/>
      <w:lvlJc w:val="left"/>
      <w:pPr>
        <w:ind w:left="1618" w:hanging="286"/>
      </w:pPr>
      <w:rPr>
        <w:rFonts w:hint="default"/>
        <w:lang w:val="uk" w:eastAsia="uk" w:bidi="uk"/>
      </w:rPr>
    </w:lvl>
    <w:lvl w:ilvl="3" w:tplc="2D8CDDAE">
      <w:numFmt w:val="bullet"/>
      <w:lvlText w:val="•"/>
      <w:lvlJc w:val="left"/>
      <w:pPr>
        <w:ind w:left="2716" w:hanging="286"/>
      </w:pPr>
      <w:rPr>
        <w:rFonts w:hint="default"/>
        <w:lang w:val="uk" w:eastAsia="uk" w:bidi="uk"/>
      </w:rPr>
    </w:lvl>
    <w:lvl w:ilvl="4" w:tplc="18503E38">
      <w:numFmt w:val="bullet"/>
      <w:lvlText w:val="•"/>
      <w:lvlJc w:val="left"/>
      <w:pPr>
        <w:ind w:left="3815" w:hanging="286"/>
      </w:pPr>
      <w:rPr>
        <w:rFonts w:hint="default"/>
        <w:lang w:val="uk" w:eastAsia="uk" w:bidi="uk"/>
      </w:rPr>
    </w:lvl>
    <w:lvl w:ilvl="5" w:tplc="3B20BA18">
      <w:numFmt w:val="bullet"/>
      <w:lvlText w:val="•"/>
      <w:lvlJc w:val="left"/>
      <w:pPr>
        <w:ind w:left="4913" w:hanging="286"/>
      </w:pPr>
      <w:rPr>
        <w:rFonts w:hint="default"/>
        <w:lang w:val="uk" w:eastAsia="uk" w:bidi="uk"/>
      </w:rPr>
    </w:lvl>
    <w:lvl w:ilvl="6" w:tplc="C59209E8">
      <w:numFmt w:val="bullet"/>
      <w:lvlText w:val="•"/>
      <w:lvlJc w:val="left"/>
      <w:pPr>
        <w:ind w:left="6012" w:hanging="286"/>
      </w:pPr>
      <w:rPr>
        <w:rFonts w:hint="default"/>
        <w:lang w:val="uk" w:eastAsia="uk" w:bidi="uk"/>
      </w:rPr>
    </w:lvl>
    <w:lvl w:ilvl="7" w:tplc="5A76B586">
      <w:numFmt w:val="bullet"/>
      <w:lvlText w:val="•"/>
      <w:lvlJc w:val="left"/>
      <w:pPr>
        <w:ind w:left="7110" w:hanging="286"/>
      </w:pPr>
      <w:rPr>
        <w:rFonts w:hint="default"/>
        <w:lang w:val="uk" w:eastAsia="uk" w:bidi="uk"/>
      </w:rPr>
    </w:lvl>
    <w:lvl w:ilvl="8" w:tplc="455EB948">
      <w:numFmt w:val="bullet"/>
      <w:lvlText w:val="•"/>
      <w:lvlJc w:val="left"/>
      <w:pPr>
        <w:ind w:left="8209" w:hanging="286"/>
      </w:pPr>
      <w:rPr>
        <w:rFonts w:hint="default"/>
        <w:lang w:val="uk" w:eastAsia="uk" w:bidi="uk"/>
      </w:rPr>
    </w:lvl>
  </w:abstractNum>
  <w:abstractNum w:abstractNumId="1">
    <w:nsid w:val="590138E7"/>
    <w:multiLevelType w:val="hybridMultilevel"/>
    <w:tmpl w:val="3CC0DB0E"/>
    <w:lvl w:ilvl="0" w:tplc="26086034">
      <w:start w:val="9"/>
      <w:numFmt w:val="decimal"/>
      <w:lvlText w:val="%1."/>
      <w:lvlJc w:val="left"/>
      <w:pPr>
        <w:ind w:left="31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32" w:hanging="360"/>
      </w:pPr>
    </w:lvl>
    <w:lvl w:ilvl="2" w:tplc="0422001B" w:tentative="1">
      <w:start w:val="1"/>
      <w:numFmt w:val="lowerRoman"/>
      <w:lvlText w:val="%3."/>
      <w:lvlJc w:val="right"/>
      <w:pPr>
        <w:ind w:left="4552" w:hanging="180"/>
      </w:pPr>
    </w:lvl>
    <w:lvl w:ilvl="3" w:tplc="0422000F" w:tentative="1">
      <w:start w:val="1"/>
      <w:numFmt w:val="decimal"/>
      <w:lvlText w:val="%4."/>
      <w:lvlJc w:val="left"/>
      <w:pPr>
        <w:ind w:left="5272" w:hanging="360"/>
      </w:pPr>
    </w:lvl>
    <w:lvl w:ilvl="4" w:tplc="04220019" w:tentative="1">
      <w:start w:val="1"/>
      <w:numFmt w:val="lowerLetter"/>
      <w:lvlText w:val="%5."/>
      <w:lvlJc w:val="left"/>
      <w:pPr>
        <w:ind w:left="5992" w:hanging="360"/>
      </w:pPr>
    </w:lvl>
    <w:lvl w:ilvl="5" w:tplc="0422001B" w:tentative="1">
      <w:start w:val="1"/>
      <w:numFmt w:val="lowerRoman"/>
      <w:lvlText w:val="%6."/>
      <w:lvlJc w:val="right"/>
      <w:pPr>
        <w:ind w:left="6712" w:hanging="180"/>
      </w:pPr>
    </w:lvl>
    <w:lvl w:ilvl="6" w:tplc="0422000F" w:tentative="1">
      <w:start w:val="1"/>
      <w:numFmt w:val="decimal"/>
      <w:lvlText w:val="%7."/>
      <w:lvlJc w:val="left"/>
      <w:pPr>
        <w:ind w:left="7432" w:hanging="360"/>
      </w:pPr>
    </w:lvl>
    <w:lvl w:ilvl="7" w:tplc="04220019" w:tentative="1">
      <w:start w:val="1"/>
      <w:numFmt w:val="lowerLetter"/>
      <w:lvlText w:val="%8."/>
      <w:lvlJc w:val="left"/>
      <w:pPr>
        <w:ind w:left="8152" w:hanging="360"/>
      </w:pPr>
    </w:lvl>
    <w:lvl w:ilvl="8" w:tplc="0422001B" w:tentative="1">
      <w:start w:val="1"/>
      <w:numFmt w:val="lowerRoman"/>
      <w:lvlText w:val="%9."/>
      <w:lvlJc w:val="right"/>
      <w:pPr>
        <w:ind w:left="88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CE"/>
    <w:rsid w:val="003C5D65"/>
    <w:rsid w:val="003E6338"/>
    <w:rsid w:val="004256CE"/>
    <w:rsid w:val="004F5D03"/>
    <w:rsid w:val="00582906"/>
    <w:rsid w:val="005E6930"/>
    <w:rsid w:val="007C03F2"/>
    <w:rsid w:val="009C038D"/>
    <w:rsid w:val="00A36AC7"/>
    <w:rsid w:val="00A5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5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4256CE"/>
    <w:pPr>
      <w:ind w:left="7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56CE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4256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56CE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basedOn w:val="a"/>
    <w:uiPriority w:val="1"/>
    <w:qFormat/>
    <w:rsid w:val="004256CE"/>
    <w:pPr>
      <w:ind w:left="212" w:hanging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5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4256CE"/>
    <w:pPr>
      <w:ind w:left="7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56CE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4256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56CE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basedOn w:val="a"/>
    <w:uiPriority w:val="1"/>
    <w:qFormat/>
    <w:rsid w:val="004256CE"/>
    <w:pPr>
      <w:ind w:left="212" w:hanging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2018-09-02T13:51:00Z</dcterms:created>
  <dcterms:modified xsi:type="dcterms:W3CDTF">2018-09-02T13:54:00Z</dcterms:modified>
</cp:coreProperties>
</file>