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61AED" w14:textId="77777777" w:rsidR="00BE5DAE" w:rsidRDefault="00BE5DAE" w:rsidP="00B22A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 xml:space="preserve">Список публікацій 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к</w:t>
      </w:r>
      <w:r w:rsidRPr="00B22A0C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B22A0C">
        <w:rPr>
          <w:rFonts w:ascii="Times New Roman" w:hAnsi="Times New Roman" w:cs="Times New Roman"/>
          <w:b/>
          <w:sz w:val="28"/>
          <w:szCs w:val="28"/>
        </w:rPr>
        <w:t>геогр.н</w:t>
      </w:r>
      <w:proofErr w:type="spellEnd"/>
      <w:r w:rsidRPr="00B22A0C">
        <w:rPr>
          <w:rFonts w:ascii="Times New Roman" w:hAnsi="Times New Roman" w:cs="Times New Roman"/>
          <w:b/>
          <w:sz w:val="28"/>
          <w:szCs w:val="28"/>
        </w:rPr>
        <w:t>.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доц</w:t>
      </w:r>
      <w:proofErr w:type="spellEnd"/>
      <w:r w:rsidR="00CE2585" w:rsidRPr="00B22A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Павла </w:t>
      </w:r>
      <w:r w:rsidR="00B22A0C">
        <w:rPr>
          <w:rFonts w:ascii="Times New Roman" w:hAnsi="Times New Roman" w:cs="Times New Roman"/>
          <w:b/>
          <w:sz w:val="28"/>
          <w:szCs w:val="28"/>
          <w:lang w:val="ru-RU"/>
        </w:rPr>
        <w:t>КОБИЛІ</w:t>
      </w:r>
      <w:r w:rsidR="00CE2585" w:rsidRPr="00B22A0C">
        <w:rPr>
          <w:rFonts w:ascii="Times New Roman" w:hAnsi="Times New Roman" w:cs="Times New Roman"/>
          <w:b/>
          <w:sz w:val="28"/>
          <w:szCs w:val="28"/>
          <w:lang w:val="ru-RU"/>
        </w:rPr>
        <w:t>НА</w:t>
      </w:r>
    </w:p>
    <w:p w14:paraId="7403BFE6" w14:textId="77777777" w:rsidR="00B22A0C" w:rsidRDefault="00B22A0C" w:rsidP="00B22A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E5D789" w14:textId="77777777" w:rsidR="00B22A0C" w:rsidRPr="00B22A0C" w:rsidRDefault="00B22A0C" w:rsidP="00B22A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Монографії</w:t>
      </w:r>
    </w:p>
    <w:p w14:paraId="628A7BB5" w14:textId="77777777" w:rsidR="00CE2585" w:rsidRPr="009C174D" w:rsidRDefault="00CE2585" w:rsidP="00B22A0C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2A0C">
        <w:rPr>
          <w:rFonts w:ascii="Times New Roman" w:hAnsi="Times New Roman" w:cs="Times New Roman"/>
          <w:sz w:val="28"/>
          <w:szCs w:val="28"/>
        </w:rPr>
        <w:t xml:space="preserve">Інформація: природа, людина, суспільство (суспільно-географічні аспекти): колективна монографія / за ред. Л. М.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>, К. В. Мезенцева (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Л., Мезенцев К.,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Сегіда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К., Кравченко К.,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Телебєнєва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Є., Ключко Л., Кандиба Ю.,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П.). – Харків : ХНУ імені В. Н. Каразіна, 2023. – 408 с. </w:t>
      </w:r>
    </w:p>
    <w:p w14:paraId="75B8BFE5" w14:textId="77777777" w:rsidR="00B22A0C" w:rsidRPr="009C174D" w:rsidRDefault="00B22A0C" w:rsidP="00B22A0C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A698AB" w14:textId="77777777" w:rsidR="00D05416" w:rsidRPr="00BB6840" w:rsidRDefault="00D05416" w:rsidP="00D05416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Видання, що індексуються у науко метричних базах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Scopus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Pr="00BB68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Science</w:t>
      </w:r>
      <w:r>
        <w:rPr>
          <w:rFonts w:ascii="Times New Roman" w:hAnsi="Times New Roman" w:cs="Times New Roman"/>
          <w:b/>
          <w:sz w:val="28"/>
          <w:szCs w:val="28"/>
        </w:rPr>
        <w:t>, фахові видання категорії А</w:t>
      </w:r>
    </w:p>
    <w:p w14:paraId="513BC84A" w14:textId="77777777" w:rsidR="00BE5DAE" w:rsidRDefault="00BE5DAE" w:rsidP="00B22A0C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proofErr w:type="spellStart"/>
      <w:r w:rsidRPr="00B22A0C">
        <w:rPr>
          <w:rFonts w:ascii="Times New Roman" w:hAnsi="Times New Roman" w:cs="Times New Roman"/>
          <w:sz w:val="28"/>
          <w:szCs w:val="28"/>
        </w:rPr>
        <w:t>Niemets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L.,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Sehida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K.,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Kobylin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P.,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Tahsin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Şahin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, M.,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Bartosh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O.,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Telebienieva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I.,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Kravchenko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K., &amp;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Kliuchko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L. (2023).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Integrative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role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human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geography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solving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problems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modernity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Visnyk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V. N.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Karazin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Kharkiv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Series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Geology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Geography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Ecology</w:t>
      </w:r>
      <w:proofErr w:type="spellEnd"/>
      <w:r w:rsidR="009D2C1C" w:rsidRPr="00B22A0C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B22A0C">
        <w:rPr>
          <w:rFonts w:ascii="Times New Roman" w:hAnsi="Times New Roman" w:cs="Times New Roman"/>
          <w:sz w:val="28"/>
          <w:szCs w:val="28"/>
        </w:rPr>
        <w:t xml:space="preserve">, (58), 171-187. </w:t>
      </w:r>
      <w:hyperlink r:id="rId5" w:history="1">
        <w:r w:rsidRPr="00B22A0C">
          <w:rPr>
            <w:rStyle w:val="a3"/>
            <w:rFonts w:ascii="Times New Roman" w:hAnsi="Times New Roman" w:cs="Times New Roman"/>
            <w:sz w:val="28"/>
            <w:szCs w:val="28"/>
          </w:rPr>
          <w:t>https://doi.org/10.26565/2410-7360-2023-58-14</w:t>
        </w:r>
      </w:hyperlink>
    </w:p>
    <w:p w14:paraId="7D7F957F" w14:textId="77777777" w:rsidR="00D05416" w:rsidRPr="00B22A0C" w:rsidRDefault="00D05416" w:rsidP="00D05416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5416">
        <w:rPr>
          <w:rFonts w:ascii="Times New Roman" w:hAnsi="Times New Roman" w:cs="Times New Roman"/>
          <w:b/>
          <w:i/>
          <w:sz w:val="28"/>
          <w:szCs w:val="28"/>
        </w:rPr>
        <w:t xml:space="preserve">Подано до друку у журналі </w:t>
      </w:r>
      <w:r w:rsidRPr="00D05416">
        <w:rPr>
          <w:rFonts w:ascii="Times New Roman" w:hAnsi="Times New Roman" w:cs="Times New Roman"/>
          <w:b/>
          <w:i/>
          <w:sz w:val="28"/>
          <w:szCs w:val="28"/>
          <w:lang w:val="en-US"/>
        </w:rPr>
        <w:t>European</w:t>
      </w:r>
      <w:r w:rsidRPr="00D0541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D05416">
        <w:rPr>
          <w:rFonts w:ascii="Times New Roman" w:hAnsi="Times New Roman" w:cs="Times New Roman"/>
          <w:b/>
          <w:i/>
          <w:sz w:val="28"/>
          <w:szCs w:val="28"/>
          <w:lang w:val="en-US"/>
        </w:rPr>
        <w:t>Countryside</w:t>
      </w:r>
      <w:r w:rsidRPr="00B22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22A0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B22A0C">
        <w:rPr>
          <w:rFonts w:ascii="Times New Roman" w:hAnsi="Times New Roman" w:cs="Times New Roman"/>
          <w:sz w:val="28"/>
          <w:szCs w:val="28"/>
          <w:lang w:val="ru-RU"/>
        </w:rPr>
        <w:t>співавторстві</w:t>
      </w:r>
      <w:proofErr w:type="spellEnd"/>
      <w:r w:rsidRPr="00B22A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14:paraId="22972871" w14:textId="77777777" w:rsidR="00D05416" w:rsidRDefault="00D05416" w:rsidP="00D0541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 xml:space="preserve">Justification of the application of the neural network method in agricultural research (case study of Ukraine) / </w:t>
      </w:r>
      <w:proofErr w:type="spellStart"/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>Niemets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L.M., </w:t>
      </w:r>
      <w:proofErr w:type="spellStart"/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>Sehida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K.Y., Kobylin P.O., </w:t>
      </w:r>
      <w:proofErr w:type="spellStart"/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>Valjarevych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A., Morar C.</w:t>
      </w:r>
    </w:p>
    <w:p w14:paraId="1BF741E8" w14:textId="77777777" w:rsidR="00D05416" w:rsidRPr="00D05416" w:rsidRDefault="00D05416" w:rsidP="00D05416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7A8265D" w14:textId="77777777" w:rsidR="00D05416" w:rsidRPr="00B22A0C" w:rsidRDefault="00D05416" w:rsidP="00D05416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416">
        <w:rPr>
          <w:rFonts w:ascii="Times New Roman" w:hAnsi="Times New Roman" w:cs="Times New Roman"/>
          <w:b/>
          <w:i/>
          <w:sz w:val="28"/>
          <w:szCs w:val="28"/>
        </w:rPr>
        <w:t xml:space="preserve">Подано до друку у спеціальному випуску </w:t>
      </w:r>
      <w:proofErr w:type="spellStart"/>
      <w:r w:rsidRPr="00D05416">
        <w:rPr>
          <w:rFonts w:ascii="Times New Roman" w:hAnsi="Times New Roman" w:cs="Times New Roman"/>
          <w:b/>
          <w:i/>
          <w:sz w:val="28"/>
          <w:szCs w:val="28"/>
        </w:rPr>
        <w:t>Springer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2A0C">
        <w:rPr>
          <w:rFonts w:ascii="Times New Roman" w:hAnsi="Times New Roman" w:cs="Times New Roman"/>
          <w:sz w:val="28"/>
          <w:szCs w:val="28"/>
        </w:rPr>
        <w:t xml:space="preserve">у рамках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Advanced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Workshop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(ARW)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Achieving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Sustainability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through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Military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Brownfields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Redevelopment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три статті у співавторстві:</w:t>
      </w:r>
    </w:p>
    <w:p w14:paraId="08D4A9C3" w14:textId="77777777" w:rsidR="00D05416" w:rsidRPr="00B22A0C" w:rsidRDefault="00D05416" w:rsidP="00D05416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A0C">
        <w:rPr>
          <w:rFonts w:ascii="Times New Roman" w:hAnsi="Times New Roman" w:cs="Times New Roman"/>
          <w:sz w:val="28"/>
          <w:szCs w:val="28"/>
        </w:rPr>
        <w:t>Bednář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P.,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Smékalová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L.,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Kobylin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P.,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Chekhov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S.,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Shpak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Y.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Military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brownfields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peripheries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emerging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areas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recreation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landscape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protection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Ostrava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Milovice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Czech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Republic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Kharkiv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1814793" w14:textId="77777777" w:rsidR="00D05416" w:rsidRPr="00B22A0C" w:rsidRDefault="00D05416" w:rsidP="00D05416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Tahsin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Sahin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M.,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Telebienieva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I.,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Kliuchko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L.,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Kobylin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P.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Involvement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military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brownfields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Turkey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3B2E9" w14:textId="77777777" w:rsidR="00D05416" w:rsidRPr="00B22A0C" w:rsidRDefault="00D05416" w:rsidP="00D05416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A0C">
        <w:rPr>
          <w:rFonts w:ascii="Times New Roman" w:hAnsi="Times New Roman" w:cs="Times New Roman"/>
          <w:sz w:val="28"/>
          <w:szCs w:val="28"/>
        </w:rPr>
        <w:t>Kobylin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P.,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Telebienieva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I.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agricultural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based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method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extrapolation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1E136CB0" w14:textId="77777777" w:rsidR="00D05416" w:rsidRPr="00B22A0C" w:rsidRDefault="00D05416" w:rsidP="00D05416">
      <w:pPr>
        <w:pStyle w:val="a4"/>
        <w:tabs>
          <w:tab w:val="left" w:pos="426"/>
        </w:tabs>
        <w:spacing w:after="0"/>
        <w:ind w:left="0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14:paraId="6A3D5FD2" w14:textId="77777777" w:rsidR="00D05416" w:rsidRPr="00B22A0C" w:rsidRDefault="00D05416" w:rsidP="00D054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>Фахові, категорія Б</w:t>
      </w:r>
    </w:p>
    <w:p w14:paraId="4F91EADB" w14:textId="77777777" w:rsidR="00D05416" w:rsidRPr="00D05416" w:rsidRDefault="00D05416" w:rsidP="00D05416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05416">
        <w:rPr>
          <w:rFonts w:ascii="Times New Roman" w:hAnsi="Times New Roman" w:cs="Times New Roman"/>
          <w:i/>
          <w:sz w:val="28"/>
          <w:szCs w:val="28"/>
        </w:rPr>
        <w:t>Нємець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</w:rPr>
        <w:t xml:space="preserve"> Л.М., </w:t>
      </w:r>
      <w:proofErr w:type="spellStart"/>
      <w:r w:rsidRPr="00D05416">
        <w:rPr>
          <w:rFonts w:ascii="Times New Roman" w:hAnsi="Times New Roman" w:cs="Times New Roman"/>
          <w:i/>
          <w:sz w:val="28"/>
          <w:szCs w:val="28"/>
        </w:rPr>
        <w:t>Кобилін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</w:rPr>
        <w:t xml:space="preserve"> П.О., </w:t>
      </w:r>
      <w:proofErr w:type="spellStart"/>
      <w:r w:rsidRPr="00D05416">
        <w:rPr>
          <w:rFonts w:ascii="Times New Roman" w:hAnsi="Times New Roman" w:cs="Times New Roman"/>
          <w:i/>
          <w:sz w:val="28"/>
          <w:szCs w:val="28"/>
        </w:rPr>
        <w:t>Телебєнєва</w:t>
      </w:r>
      <w:proofErr w:type="spellEnd"/>
      <w:r w:rsidRPr="00D05416">
        <w:rPr>
          <w:rFonts w:ascii="Times New Roman" w:hAnsi="Times New Roman" w:cs="Times New Roman"/>
          <w:i/>
          <w:sz w:val="28"/>
          <w:szCs w:val="28"/>
        </w:rPr>
        <w:t xml:space="preserve"> Є.Ю. Територіальні особливості ринку картоплі в Україні. Часопис соціально-економічної географії (подано до друку)</w:t>
      </w:r>
    </w:p>
    <w:p w14:paraId="2BEBBF28" w14:textId="77777777" w:rsidR="00D05416" w:rsidRDefault="00D05416" w:rsidP="00B22A0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13514" w14:textId="77777777" w:rsidR="00B22A0C" w:rsidRPr="00B22A0C" w:rsidRDefault="00B22A0C" w:rsidP="00B22A0C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A0C">
        <w:rPr>
          <w:rFonts w:ascii="Times New Roman" w:hAnsi="Times New Roman" w:cs="Times New Roman"/>
          <w:b/>
          <w:sz w:val="28"/>
          <w:szCs w:val="28"/>
        </w:rPr>
        <w:t>Тези</w:t>
      </w:r>
    </w:p>
    <w:p w14:paraId="452E080C" w14:textId="77777777" w:rsidR="00B22A0C" w:rsidRPr="00B22A0C" w:rsidRDefault="00B22A0C" w:rsidP="00B22A0C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П.О. Аналіз попередніх досліджень сільського господарства з позицій суспільної географії / П.О.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 xml:space="preserve"> // Регіон – 2023: стратегія оптимального розвитку: матеріали міжнародної науково-практичної </w:t>
      </w:r>
      <w:r w:rsidRPr="00B22A0C">
        <w:rPr>
          <w:rFonts w:ascii="Times New Roman" w:hAnsi="Times New Roman" w:cs="Times New Roman"/>
          <w:sz w:val="28"/>
          <w:szCs w:val="28"/>
        </w:rPr>
        <w:lastRenderedPageBreak/>
        <w:t xml:space="preserve">конференції (м. Харків, 20 листопада 2023 р.) / Гол. ред. колегії Л.М. </w:t>
      </w:r>
      <w:proofErr w:type="spellStart"/>
      <w:r w:rsidRPr="00B22A0C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Pr="00B22A0C">
        <w:rPr>
          <w:rFonts w:ascii="Times New Roman" w:hAnsi="Times New Roman" w:cs="Times New Roman"/>
          <w:sz w:val="28"/>
          <w:szCs w:val="28"/>
        </w:rPr>
        <w:t>. – Харків: ХНУ імені В.Н. Каразіна, 2023. – с. 54-57</w:t>
      </w:r>
    </w:p>
    <w:p w14:paraId="11F78EA7" w14:textId="77777777" w:rsidR="00B22A0C" w:rsidRPr="009C174D" w:rsidRDefault="00B22A0C" w:rsidP="00B22A0C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284B6C" w14:textId="77777777" w:rsidR="00D05416" w:rsidRPr="00D05416" w:rsidRDefault="00D05416" w:rsidP="00D05416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416"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14:paraId="61E25542" w14:textId="77777777" w:rsidR="00D05416" w:rsidRPr="00D05416" w:rsidRDefault="00D05416" w:rsidP="00D05416">
      <w:pPr>
        <w:numPr>
          <w:ilvl w:val="0"/>
          <w:numId w:val="4"/>
        </w:numPr>
        <w:tabs>
          <w:tab w:val="left" w:pos="426"/>
        </w:tabs>
        <w:suppressAutoHyphens/>
        <w:spacing w:after="0" w:line="259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5416">
        <w:rPr>
          <w:rFonts w:ascii="Times New Roman" w:hAnsi="Times New Roman" w:cs="Times New Roman"/>
          <w:sz w:val="28"/>
          <w:szCs w:val="28"/>
        </w:rPr>
        <w:t>Нємець</w:t>
      </w:r>
      <w:proofErr w:type="spellEnd"/>
      <w:r w:rsidRPr="00D05416">
        <w:rPr>
          <w:rFonts w:ascii="Times New Roman" w:hAnsi="Times New Roman" w:cs="Times New Roman"/>
          <w:sz w:val="28"/>
          <w:szCs w:val="28"/>
        </w:rPr>
        <w:t xml:space="preserve"> К.А., Кравченко К.О., </w:t>
      </w:r>
      <w:proofErr w:type="spellStart"/>
      <w:r w:rsidRPr="00D05416">
        <w:rPr>
          <w:rFonts w:ascii="Times New Roman" w:hAnsi="Times New Roman" w:cs="Times New Roman"/>
          <w:sz w:val="28"/>
          <w:szCs w:val="28"/>
        </w:rPr>
        <w:t>Кобилін</w:t>
      </w:r>
      <w:proofErr w:type="spellEnd"/>
      <w:r w:rsidRPr="00D05416">
        <w:rPr>
          <w:rFonts w:ascii="Times New Roman" w:hAnsi="Times New Roman" w:cs="Times New Roman"/>
          <w:sz w:val="28"/>
          <w:szCs w:val="28"/>
        </w:rPr>
        <w:t xml:space="preserve"> П.О., </w:t>
      </w:r>
      <w:proofErr w:type="spellStart"/>
      <w:r w:rsidRPr="00D05416">
        <w:rPr>
          <w:rFonts w:ascii="Times New Roman" w:hAnsi="Times New Roman" w:cs="Times New Roman"/>
          <w:sz w:val="28"/>
          <w:szCs w:val="28"/>
        </w:rPr>
        <w:t>Суптело</w:t>
      </w:r>
      <w:proofErr w:type="spellEnd"/>
      <w:r w:rsidRPr="00D05416">
        <w:rPr>
          <w:rFonts w:ascii="Times New Roman" w:hAnsi="Times New Roman" w:cs="Times New Roman"/>
          <w:sz w:val="28"/>
          <w:szCs w:val="28"/>
        </w:rPr>
        <w:t xml:space="preserve"> О.С. Дистанційний курс в системі </w:t>
      </w:r>
      <w:r w:rsidRPr="00D05416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D05416">
        <w:rPr>
          <w:rFonts w:ascii="Times New Roman" w:hAnsi="Times New Roman" w:cs="Times New Roman"/>
          <w:sz w:val="28"/>
          <w:szCs w:val="28"/>
        </w:rPr>
        <w:t xml:space="preserve"> з курсу «</w:t>
      </w:r>
      <w:r w:rsidRPr="00D05416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 w:rsidRPr="00D05416">
        <w:rPr>
          <w:rFonts w:ascii="Times New Roman" w:hAnsi="Times New Roman" w:cs="Times New Roman"/>
          <w:sz w:val="28"/>
          <w:szCs w:val="28"/>
        </w:rPr>
        <w:t xml:space="preserve"> </w:t>
      </w:r>
      <w:r w:rsidRPr="00D05416">
        <w:rPr>
          <w:rFonts w:ascii="Times New Roman" w:hAnsi="Times New Roman" w:cs="Times New Roman"/>
          <w:sz w:val="28"/>
          <w:szCs w:val="28"/>
          <w:lang w:val="en-US"/>
        </w:rPr>
        <w:t>Geography</w:t>
      </w:r>
      <w:r w:rsidRPr="00D05416">
        <w:rPr>
          <w:rFonts w:ascii="Times New Roman" w:hAnsi="Times New Roman" w:cs="Times New Roman"/>
          <w:sz w:val="28"/>
          <w:szCs w:val="28"/>
        </w:rPr>
        <w:t xml:space="preserve"> </w:t>
      </w:r>
      <w:r w:rsidRPr="00D05416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D05416">
        <w:rPr>
          <w:rFonts w:ascii="Times New Roman" w:hAnsi="Times New Roman" w:cs="Times New Roman"/>
          <w:sz w:val="28"/>
          <w:szCs w:val="28"/>
        </w:rPr>
        <w:t xml:space="preserve"> </w:t>
      </w:r>
      <w:r w:rsidRPr="00D05416">
        <w:rPr>
          <w:rFonts w:ascii="Times New Roman" w:hAnsi="Times New Roman" w:cs="Times New Roman"/>
          <w:sz w:val="28"/>
          <w:szCs w:val="28"/>
          <w:lang w:val="en-US"/>
        </w:rPr>
        <w:t>GIS</w:t>
      </w:r>
      <w:r w:rsidRPr="00D05416">
        <w:rPr>
          <w:rFonts w:ascii="Times New Roman" w:hAnsi="Times New Roman" w:cs="Times New Roman"/>
          <w:sz w:val="28"/>
          <w:szCs w:val="28"/>
        </w:rPr>
        <w:t xml:space="preserve">» («Інформаційна географія») (англійською мовою) (сертифіковано у 2023 р.) – </w:t>
      </w:r>
    </w:p>
    <w:p w14:paraId="42EDBBD0" w14:textId="77777777" w:rsidR="00D05416" w:rsidRPr="00D05416" w:rsidRDefault="001C6F72" w:rsidP="00D05416">
      <w:pPr>
        <w:tabs>
          <w:tab w:val="left" w:pos="426"/>
        </w:tabs>
        <w:suppressAutoHyphens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05416" w:rsidRPr="00D05416">
          <w:rPr>
            <w:rStyle w:val="a3"/>
            <w:rFonts w:ascii="Times New Roman" w:hAnsi="Times New Roman" w:cs="Times New Roman"/>
            <w:sz w:val="28"/>
            <w:szCs w:val="28"/>
          </w:rPr>
          <w:t>https://moodle.karazin.ua/course/view.php?id=5004</w:t>
        </w:r>
      </w:hyperlink>
      <w:r w:rsidR="00D05416" w:rsidRPr="00D054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4AF78D" w14:textId="77777777" w:rsidR="00D05416" w:rsidRPr="00D05416" w:rsidRDefault="00D05416" w:rsidP="00D05416">
      <w:pPr>
        <w:pStyle w:val="11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D05416">
        <w:rPr>
          <w:rFonts w:ascii="Times New Roman" w:hAnsi="Times New Roman"/>
          <w:iCs/>
          <w:sz w:val="28"/>
          <w:szCs w:val="28"/>
        </w:rPr>
        <w:t>Information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geography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&amp;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gis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: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textbook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/</w:t>
      </w:r>
      <w:r w:rsidRPr="00D05416">
        <w:rPr>
          <w:rFonts w:ascii="Times New Roman" w:hAnsi="Times New Roman"/>
          <w:iCs/>
          <w:sz w:val="28"/>
          <w:szCs w:val="28"/>
          <w:lang w:val="en-US"/>
        </w:rPr>
        <w:t xml:space="preserve"> K. </w:t>
      </w:r>
      <w:proofErr w:type="spellStart"/>
      <w:r w:rsidRPr="00D05416">
        <w:rPr>
          <w:rFonts w:ascii="Times New Roman" w:hAnsi="Times New Roman"/>
          <w:iCs/>
          <w:sz w:val="28"/>
          <w:szCs w:val="28"/>
          <w:lang w:val="en-US"/>
        </w:rPr>
        <w:t>Niemets</w:t>
      </w:r>
      <w:proofErr w:type="spellEnd"/>
      <w:r w:rsidRPr="00D05416">
        <w:rPr>
          <w:rFonts w:ascii="Times New Roman" w:hAnsi="Times New Roman"/>
          <w:iCs/>
          <w:sz w:val="28"/>
          <w:szCs w:val="28"/>
          <w:lang w:val="en-US"/>
        </w:rPr>
        <w:t xml:space="preserve">, K. Kravchenko, P. Kobylin, </w:t>
      </w:r>
      <w:r w:rsidRPr="00D05416">
        <w:rPr>
          <w:rFonts w:ascii="Times New Roman" w:hAnsi="Times New Roman"/>
          <w:iCs/>
          <w:sz w:val="28"/>
          <w:szCs w:val="28"/>
        </w:rPr>
        <w:t xml:space="preserve">I.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Telebienieva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. –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Kharkiv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: V. N.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Karazin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Kharkiv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National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D05416">
        <w:rPr>
          <w:rFonts w:ascii="Times New Roman" w:hAnsi="Times New Roman"/>
          <w:iCs/>
          <w:sz w:val="28"/>
          <w:szCs w:val="28"/>
        </w:rPr>
        <w:t>University</w:t>
      </w:r>
      <w:proofErr w:type="spellEnd"/>
      <w:r w:rsidRPr="00D05416">
        <w:rPr>
          <w:rFonts w:ascii="Times New Roman" w:hAnsi="Times New Roman"/>
          <w:iCs/>
          <w:sz w:val="28"/>
          <w:szCs w:val="28"/>
        </w:rPr>
        <w:t>,</w:t>
      </w:r>
      <w:r w:rsidRPr="00D05416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Pr="00D05416">
        <w:rPr>
          <w:rFonts w:ascii="Times New Roman" w:hAnsi="Times New Roman"/>
          <w:iCs/>
          <w:sz w:val="28"/>
          <w:szCs w:val="28"/>
        </w:rPr>
        <w:t>202</w:t>
      </w:r>
      <w:r w:rsidRPr="00D05416">
        <w:rPr>
          <w:rFonts w:ascii="Times New Roman" w:hAnsi="Times New Roman"/>
          <w:iCs/>
          <w:sz w:val="28"/>
          <w:szCs w:val="28"/>
          <w:lang w:val="en-US"/>
        </w:rPr>
        <w:t>3</w:t>
      </w:r>
      <w:r w:rsidRPr="00D05416">
        <w:rPr>
          <w:rFonts w:ascii="Times New Roman" w:hAnsi="Times New Roman"/>
          <w:iCs/>
          <w:sz w:val="28"/>
          <w:szCs w:val="28"/>
        </w:rPr>
        <w:t>. – 92 p.</w:t>
      </w:r>
      <w:r w:rsidRPr="00D05416">
        <w:rPr>
          <w:rFonts w:ascii="Times New Roman" w:hAnsi="Times New Roman"/>
          <w:sz w:val="28"/>
          <w:szCs w:val="28"/>
        </w:rPr>
        <w:t xml:space="preserve"> </w:t>
      </w:r>
      <w:r w:rsidRPr="00D0541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8079FA9" w14:textId="77777777" w:rsidR="00D05416" w:rsidRPr="00D05416" w:rsidRDefault="001C6F72" w:rsidP="00D05416">
      <w:pPr>
        <w:tabs>
          <w:tab w:val="left" w:pos="426"/>
        </w:tabs>
        <w:spacing w:after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05416" w:rsidRPr="00D05416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https://ekhnuir.karazin.ua/handle/123456789/18254</w:t>
        </w:r>
      </w:hyperlink>
    </w:p>
    <w:sectPr w:rsidR="00D05416" w:rsidRPr="00D054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52BC"/>
    <w:multiLevelType w:val="hybridMultilevel"/>
    <w:tmpl w:val="6DEA2DE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D62A9"/>
    <w:multiLevelType w:val="hybridMultilevel"/>
    <w:tmpl w:val="94A8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A48F2"/>
    <w:multiLevelType w:val="hybridMultilevel"/>
    <w:tmpl w:val="9A149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A01"/>
    <w:multiLevelType w:val="hybridMultilevel"/>
    <w:tmpl w:val="BFACC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C7BD3"/>
    <w:multiLevelType w:val="hybridMultilevel"/>
    <w:tmpl w:val="054EF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03099">
    <w:abstractNumId w:val="0"/>
  </w:num>
  <w:num w:numId="2" w16cid:durableId="305597619">
    <w:abstractNumId w:val="3"/>
  </w:num>
  <w:num w:numId="3" w16cid:durableId="1499077422">
    <w:abstractNumId w:val="1"/>
  </w:num>
  <w:num w:numId="4" w16cid:durableId="761298823">
    <w:abstractNumId w:val="2"/>
  </w:num>
  <w:num w:numId="5" w16cid:durableId="1721202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A96"/>
    <w:rsid w:val="000E570F"/>
    <w:rsid w:val="001C6F72"/>
    <w:rsid w:val="005A2BC4"/>
    <w:rsid w:val="008F30E9"/>
    <w:rsid w:val="009C174D"/>
    <w:rsid w:val="009D2C1C"/>
    <w:rsid w:val="00A61393"/>
    <w:rsid w:val="00B16547"/>
    <w:rsid w:val="00B22A0C"/>
    <w:rsid w:val="00B745EC"/>
    <w:rsid w:val="00BE5DAE"/>
    <w:rsid w:val="00CE0A96"/>
    <w:rsid w:val="00CE2585"/>
    <w:rsid w:val="00D05416"/>
    <w:rsid w:val="00D26379"/>
    <w:rsid w:val="00DB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A221"/>
  <w15:docId w15:val="{FF42D6BB-4E50-4EC9-9513-2004E29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DAE"/>
  </w:style>
  <w:style w:type="paragraph" w:styleId="1">
    <w:name w:val="heading 1"/>
    <w:basedOn w:val="a"/>
    <w:next w:val="a"/>
    <w:link w:val="10"/>
    <w:uiPriority w:val="9"/>
    <w:qFormat/>
    <w:rsid w:val="00A61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5D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5D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13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Абзац списку1"/>
    <w:basedOn w:val="a"/>
    <w:rsid w:val="00D05416"/>
    <w:pPr>
      <w:suppressAutoHyphens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hnuir.karazin.ua/handle/123456789/182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karazin.ua/course/view.php?id=5004" TargetMode="External"/><Relationship Id="rId5" Type="http://schemas.openxmlformats.org/officeDocument/2006/relationships/hyperlink" Target="https://doi.org/10.26565/2410-7360-2023-58-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Павел Кобылин</cp:lastModifiedBy>
  <cp:revision>5</cp:revision>
  <dcterms:created xsi:type="dcterms:W3CDTF">2024-05-13T13:46:00Z</dcterms:created>
  <dcterms:modified xsi:type="dcterms:W3CDTF">2024-06-24T20:35:00Z</dcterms:modified>
</cp:coreProperties>
</file>