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2" w:rsidRPr="007C61A2" w:rsidRDefault="007C61A2" w:rsidP="007C61A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C61A2">
        <w:rPr>
          <w:rFonts w:eastAsia="Times New Roman" w:cs="Times New Roman"/>
          <w:b/>
          <w:szCs w:val="28"/>
          <w:lang w:eastAsia="ru-RU"/>
        </w:rPr>
        <w:t>Питання до з</w:t>
      </w:r>
      <w:r w:rsidRPr="007C61A2">
        <w:rPr>
          <w:rFonts w:eastAsia="Times New Roman" w:cs="Times New Roman"/>
          <w:b/>
          <w:szCs w:val="28"/>
          <w:lang w:eastAsia="ru-RU"/>
        </w:rPr>
        <w:t>аліков</w:t>
      </w:r>
      <w:r w:rsidRPr="007C61A2">
        <w:rPr>
          <w:rFonts w:eastAsia="Times New Roman" w:cs="Times New Roman"/>
          <w:b/>
          <w:szCs w:val="28"/>
          <w:lang w:eastAsia="ru-RU"/>
        </w:rPr>
        <w:t>ої</w:t>
      </w:r>
      <w:r w:rsidRPr="007C61A2">
        <w:rPr>
          <w:rFonts w:eastAsia="Times New Roman" w:cs="Times New Roman"/>
          <w:b/>
          <w:szCs w:val="28"/>
          <w:lang w:eastAsia="ru-RU"/>
        </w:rPr>
        <w:t xml:space="preserve"> робот</w:t>
      </w:r>
      <w:r w:rsidRPr="007C61A2">
        <w:rPr>
          <w:rFonts w:eastAsia="Times New Roman" w:cs="Times New Roman"/>
          <w:b/>
          <w:szCs w:val="28"/>
          <w:lang w:eastAsia="ru-RU"/>
        </w:rPr>
        <w:t>и</w:t>
      </w:r>
    </w:p>
    <w:p w:rsidR="007C61A2" w:rsidRPr="007C61A2" w:rsidRDefault="007C61A2" w:rsidP="007C61A2">
      <w:pPr>
        <w:pStyle w:val="a0"/>
        <w:spacing w:line="240" w:lineRule="auto"/>
        <w:jc w:val="center"/>
        <w:rPr>
          <w:b/>
          <w:lang w:eastAsia="ru-RU"/>
        </w:rPr>
      </w:pPr>
      <w:r w:rsidRPr="007C61A2">
        <w:rPr>
          <w:b/>
          <w:lang w:eastAsia="ru-RU"/>
        </w:rPr>
        <w:t xml:space="preserve">з курсу </w:t>
      </w:r>
      <w:r>
        <w:rPr>
          <w:b/>
          <w:lang w:eastAsia="ru-RU"/>
        </w:rPr>
        <w:t>«Практикум з проблем регіонального розвитку»</w:t>
      </w:r>
    </w:p>
    <w:p w:rsidR="007C61A2" w:rsidRDefault="007C61A2" w:rsidP="007C61A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C61A2">
        <w:rPr>
          <w:rFonts w:eastAsia="Times New Roman" w:cs="Times New Roman"/>
          <w:b/>
          <w:szCs w:val="28"/>
          <w:lang w:eastAsia="ru-RU"/>
        </w:rPr>
        <w:t>на тему «Соціально-демографічні, економічні, екологічні, проблеми суспільно-географічного районування та удосконалення адміністративно-територіального устрою України, проблеми раціонального розміщення галузей господарства та ефективності регіонального розвитку в Україні»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bookmarkStart w:id="0" w:name="_GoBack"/>
      <w:bookmarkEnd w:id="0"/>
      <w:r w:rsidRPr="007C61A2">
        <w:rPr>
          <w:rFonts w:eastAsia="Times New Roman" w:cs="Times New Roman"/>
          <w:color w:val="000000"/>
          <w:szCs w:val="32"/>
          <w:lang w:eastAsia="ru-RU"/>
        </w:rPr>
        <w:t xml:space="preserve">Демографічна ситуація в Україні та її регіональні відмінності (народжуваність, смертність, природний приріст, статева структура, вікова структура, шлюбність, </w:t>
      </w:r>
      <w:proofErr w:type="spellStart"/>
      <w:r w:rsidRPr="007C61A2">
        <w:rPr>
          <w:rFonts w:eastAsia="Times New Roman" w:cs="Times New Roman"/>
          <w:color w:val="000000"/>
          <w:szCs w:val="32"/>
          <w:lang w:eastAsia="ru-RU"/>
        </w:rPr>
        <w:t>розлучуваність</w:t>
      </w:r>
      <w:proofErr w:type="spellEnd"/>
      <w:r w:rsidRPr="007C61A2">
        <w:rPr>
          <w:rFonts w:eastAsia="Times New Roman" w:cs="Times New Roman"/>
          <w:color w:val="000000"/>
          <w:szCs w:val="32"/>
          <w:lang w:eastAsia="ru-RU"/>
        </w:rPr>
        <w:t>).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Міграційний рух населення України та його регіональні відмінності. Міграційна привабливість регіонів. Наслідки міграцій.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Демографічні проблеми регіонального розвитку України – низька народжуваність («виродження» нації), висока смертність («вимирання» нації), від’ємний природний приріст, низький показник фертильності (сумарний коефіцієнт народжуваності), високий коефіцієнт дитячої смертності, низька очікувана тривалість життя при народженні (у порівнянні з європейськими країнами), депопуляція, старіння населення,</w:t>
      </w:r>
      <w:r w:rsidRPr="007C61A2">
        <w:rPr>
          <w:rFonts w:ascii="Calibri" w:eastAsia="Calibri" w:hAnsi="Calibri" w:cs="Times New Roman"/>
          <w:sz w:val="22"/>
        </w:rPr>
        <w:t xml:space="preserve"> </w:t>
      </w:r>
      <w:r w:rsidRPr="007C61A2">
        <w:rPr>
          <w:rFonts w:eastAsia="Times New Roman" w:cs="Times New Roman"/>
          <w:color w:val="000000"/>
          <w:szCs w:val="32"/>
          <w:lang w:eastAsia="ru-RU"/>
        </w:rPr>
        <w:t>деформація статевої структури населення тощо.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Регіональна демографічна політика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Соціальні проблеми регіонального розвитку: сутність поняття, перелік.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Гендерна нерівність в Україні: загальна характеристика та регіональний аналіз.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Рівень та умови життя населення України: загальна характеристика та регіональний аналіз. Бідність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Регіональні відмінності формування середнього класу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proofErr w:type="spellStart"/>
      <w:r w:rsidRPr="007C61A2">
        <w:rPr>
          <w:rFonts w:eastAsia="Times New Roman" w:cs="Times New Roman"/>
          <w:color w:val="000000"/>
          <w:szCs w:val="32"/>
          <w:lang w:eastAsia="ru-RU"/>
        </w:rPr>
        <w:t>Етно-конфесійна</w:t>
      </w:r>
      <w:proofErr w:type="spellEnd"/>
      <w:r w:rsidRPr="007C61A2">
        <w:rPr>
          <w:rFonts w:eastAsia="Times New Roman" w:cs="Times New Roman"/>
          <w:color w:val="000000"/>
          <w:szCs w:val="32"/>
          <w:lang w:eastAsia="ru-RU"/>
        </w:rPr>
        <w:t xml:space="preserve"> ситуація в Україні: загальна характеристика та регіональний аналіз. Етнічні та релігійні конфлікти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 xml:space="preserve">Соціальні хвороби в Україні (наркоманія та алкоголізм, ВІЛ-інфекція та СНІД, туберкульоз, </w:t>
      </w:r>
      <w:proofErr w:type="spellStart"/>
      <w:r w:rsidRPr="007C61A2">
        <w:rPr>
          <w:rFonts w:eastAsia="Times New Roman" w:cs="Times New Roman"/>
          <w:color w:val="000000"/>
          <w:szCs w:val="32"/>
          <w:lang w:eastAsia="ru-RU"/>
        </w:rPr>
        <w:t>суїцідність</w:t>
      </w:r>
      <w:proofErr w:type="spellEnd"/>
      <w:r w:rsidRPr="007C61A2">
        <w:rPr>
          <w:rFonts w:eastAsia="Times New Roman" w:cs="Times New Roman"/>
          <w:color w:val="000000"/>
          <w:szCs w:val="32"/>
          <w:lang w:eastAsia="ru-RU"/>
        </w:rPr>
        <w:t xml:space="preserve"> тощо): загальна характеристика та регіональний аналіз.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Професійна захворюваність, професійний травматизм і професійна смертність в Україні: загальна характеристика та регіональний аналіз.</w:t>
      </w:r>
      <w:r w:rsidRPr="007C61A2">
        <w:rPr>
          <w:rFonts w:ascii="Calibri" w:eastAsia="Calibri" w:hAnsi="Calibri" w:cs="Times New Roman"/>
          <w:sz w:val="22"/>
        </w:rPr>
        <w:t xml:space="preserve"> </w:t>
      </w:r>
      <w:r w:rsidRPr="007C61A2">
        <w:rPr>
          <w:rFonts w:eastAsia="Times New Roman" w:cs="Times New Roman"/>
          <w:color w:val="000000"/>
          <w:szCs w:val="32"/>
          <w:lang w:eastAsia="ru-RU"/>
        </w:rPr>
        <w:t>Трудові конфлікти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Злочинність в Україні: загальна характеристика та регіональний аналіз.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Безробіття в Україні: загальна характеристика та регіональний аналіз. Молодіжне безробіття.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Мігранти, біженці і переселенці в Україні: загальна характеристика та регіональний аналіз.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Корупція в Україні: загальна характеристика та регіональний аналіз.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Медичне обслуговування в Україні: загальна характеристика та регіональний аналіз. Недоступність та низька якість медичного обслуговування.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val="ru-RU"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Проблеми освіти й науки в Україні та їх регіональний аналіз.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Сирітство в Україні: загальна характеристика та регіональний аналіз.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lastRenderedPageBreak/>
        <w:t>Соціальна поляризація простору в Україні.</w:t>
      </w:r>
      <w:r w:rsidRPr="007C61A2">
        <w:rPr>
          <w:rFonts w:ascii="Calibri" w:eastAsia="Calibri" w:hAnsi="Calibri" w:cs="Times New Roman"/>
          <w:sz w:val="22"/>
        </w:rPr>
        <w:t xml:space="preserve"> </w:t>
      </w:r>
      <w:r w:rsidRPr="007C61A2">
        <w:rPr>
          <w:rFonts w:eastAsia="Times New Roman" w:cs="Times New Roman"/>
          <w:color w:val="000000"/>
          <w:szCs w:val="32"/>
          <w:lang w:eastAsia="ru-RU"/>
        </w:rPr>
        <w:t>Посилення поділу суспільства на багатих та бідних.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Рівні соціального розвитку та соціальна нерівність регіонів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Соціальна безпека регіонів України: індикатори, рівні.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Регіональна соціальна політика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Економічні проблеми регіонального розвитку.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Регіональний аналіз концентрації галузей господарства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Регіональний аналіз розвиту малого підприємництва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Регіональні проблеми банківсько-фінансового сектору економіки.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Регіональні проблеми модернізації господарського потенціалу.</w:t>
      </w:r>
      <w:r w:rsidRPr="007C61A2">
        <w:rPr>
          <w:rFonts w:ascii="Calibri" w:eastAsia="Calibri" w:hAnsi="Calibri" w:cs="Times New Roman"/>
          <w:sz w:val="22"/>
        </w:rPr>
        <w:t xml:space="preserve"> 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Проблеми формування та мобільності креативного класу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Економічна поляризація простору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Рівні економічного розвитку та економічна нерівність регіонів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 xml:space="preserve">Рівні та індикатори конкурентоспроможності регіонів України. 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Економічна безпека України та її складові. Рівні та індикатори економічної безпеки регіонів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Інвестиційні проблеми регіонального розвитку.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Сутність категорії «інвестиції». Класифікація інвестицій за різними критеріями.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Інвестиційний клімат та інвестиційна привабливість регіонів. Фактори, що обумовлюють інвестиційну привабливість регіонів.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Капітальні і прямі іноземні інвестиції в Україну:</w:t>
      </w:r>
    </w:p>
    <w:p w:rsidR="007C61A2" w:rsidRPr="007C61A2" w:rsidRDefault="007C61A2" w:rsidP="007C61A2">
      <w:pPr>
        <w:spacing w:after="0" w:line="240" w:lineRule="auto"/>
        <w:ind w:left="928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- динаміка інвестицій,</w:t>
      </w:r>
    </w:p>
    <w:p w:rsidR="007C61A2" w:rsidRPr="007C61A2" w:rsidRDefault="007C61A2" w:rsidP="007C61A2">
      <w:pPr>
        <w:spacing w:after="0" w:line="240" w:lineRule="auto"/>
        <w:ind w:left="928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- структура інвестицій за видами економічної діяльності,</w:t>
      </w:r>
    </w:p>
    <w:p w:rsidR="007C61A2" w:rsidRPr="007C61A2" w:rsidRDefault="007C61A2" w:rsidP="007C61A2">
      <w:pPr>
        <w:spacing w:after="0" w:line="240" w:lineRule="auto"/>
        <w:ind w:left="928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- регіональні відмінності інвестицій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Значення іноземних інвестицій для соціально-економічного розвитку території (позитивні і негативні наслідки).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Інвестиційна політика України: її сутність, особливості та види.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 xml:space="preserve">Спеціальні (вільні) економічні зони, території пріоритетного розвитку та індустріальні (промислові) парки як засоби здійснення регіональної інвестиційної політики. 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Інноваційні проблеми регіонального розвитку.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Інноваційна діяльність в Україні та її регіональний аналіз.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Інноваційна інфраструктура: інноваційні бізнес-інкубатори, венчурні фірми, інноваційні центри, інноваційні кластери, технопарки, технополіси, науково-технічні альянси та ін.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Регіональна інноваційна політика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Екологічні проблеми регіонального розвитку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Регіональний аналіз розміщення потенційно небезпечних виробництв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Регіональний аналіз природно-техногенних катастроф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Регіональний аналіз забруднення повітря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Регіональний аналіз забруднення водних ресурсів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Регіональний аналіз забруднення земельних ресурсів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Комплексна оцінка рівнів забруднення території регіонів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lastRenderedPageBreak/>
        <w:t>Рівні екологічної безпеки регіонів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Проблеми суспільно-географічного районування та удосконалення адміністративно-територіального устрою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Аналіз досвіду соціально-економічного та суспільно-географічного районування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 xml:space="preserve">Оцінка сучасних схем </w:t>
      </w:r>
      <w:proofErr w:type="spellStart"/>
      <w:r w:rsidRPr="007C61A2">
        <w:rPr>
          <w:rFonts w:eastAsia="Times New Roman" w:cs="Times New Roman"/>
          <w:color w:val="000000"/>
          <w:szCs w:val="32"/>
          <w:lang w:eastAsia="ru-RU"/>
        </w:rPr>
        <w:t>макрорайонування</w:t>
      </w:r>
      <w:proofErr w:type="spellEnd"/>
      <w:r w:rsidRPr="007C61A2">
        <w:rPr>
          <w:rFonts w:eastAsia="Times New Roman" w:cs="Times New Roman"/>
          <w:color w:val="000000"/>
          <w:szCs w:val="32"/>
          <w:lang w:eastAsia="ru-RU"/>
        </w:rPr>
        <w:t xml:space="preserve">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Проблеми мікрорайонування території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Аналіз досвіду адміністративно-територіального устрою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Оцінка сучасного стану адміністративно-територіального устрою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Недоліки адміністративно-територіального устрою України.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Визначення шляхів удосконалення адміністративно-територіального устрою України на основі суспільно-географічного районування. Адміністративно-територіальна-реформа в Україні, її моделі.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Проблеми раціонального розміщення галузей господарства та ефективності регіонального розвитку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 xml:space="preserve">Принципи і фактори розміщення </w:t>
      </w:r>
      <w:proofErr w:type="spellStart"/>
      <w:r w:rsidRPr="007C61A2">
        <w:rPr>
          <w:rFonts w:eastAsia="Times New Roman" w:cs="Times New Roman"/>
          <w:color w:val="000000"/>
          <w:szCs w:val="32"/>
          <w:lang w:eastAsia="ru-RU"/>
        </w:rPr>
        <w:t>галузй</w:t>
      </w:r>
      <w:proofErr w:type="spellEnd"/>
      <w:r w:rsidRPr="007C61A2">
        <w:rPr>
          <w:rFonts w:eastAsia="Times New Roman" w:cs="Times New Roman"/>
          <w:color w:val="000000"/>
          <w:szCs w:val="32"/>
          <w:lang w:eastAsia="ru-RU"/>
        </w:rPr>
        <w:t xml:space="preserve"> господарства.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Оцінка факторів розміщення галузей господарства в Україні.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Концепції розміщення галузей господарства.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Традиційні і нові форми галузей господарства.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Порівняльний аналіз територіальних комплексів та територіальних кластерів як форм розміщення галузей господарства.</w:t>
      </w:r>
    </w:p>
    <w:p w:rsidR="007C61A2" w:rsidRPr="007C61A2" w:rsidRDefault="007C61A2" w:rsidP="007C61A2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color w:val="000000"/>
          <w:szCs w:val="32"/>
          <w:lang w:eastAsia="ru-RU"/>
        </w:rPr>
      </w:pPr>
      <w:r w:rsidRPr="007C61A2">
        <w:rPr>
          <w:rFonts w:eastAsia="Times New Roman" w:cs="Times New Roman"/>
          <w:color w:val="000000"/>
          <w:szCs w:val="32"/>
          <w:lang w:eastAsia="ru-RU"/>
        </w:rPr>
        <w:t>Аналіз ефективності впровадження нових форм територіальної організації господарства в Україні.</w:t>
      </w:r>
    </w:p>
    <w:p w:rsidR="005D73E2" w:rsidRPr="007C61A2" w:rsidRDefault="005D73E2" w:rsidP="007C61A2"/>
    <w:sectPr w:rsidR="005D73E2" w:rsidRPr="007C61A2" w:rsidSect="004837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C1F"/>
    <w:multiLevelType w:val="multilevel"/>
    <w:tmpl w:val="1A74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1248F9"/>
    <w:multiLevelType w:val="multilevel"/>
    <w:tmpl w:val="8C5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501454"/>
    <w:multiLevelType w:val="multilevel"/>
    <w:tmpl w:val="1A74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282410"/>
    <w:multiLevelType w:val="hybridMultilevel"/>
    <w:tmpl w:val="83249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5D33"/>
    <w:multiLevelType w:val="multilevel"/>
    <w:tmpl w:val="6C36E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522639"/>
    <w:multiLevelType w:val="multilevel"/>
    <w:tmpl w:val="3934D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7E0D66"/>
    <w:multiLevelType w:val="multilevel"/>
    <w:tmpl w:val="5ADE8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04281"/>
    <w:multiLevelType w:val="hybridMultilevel"/>
    <w:tmpl w:val="0930C1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4C74B3"/>
    <w:multiLevelType w:val="hybridMultilevel"/>
    <w:tmpl w:val="A232CB46"/>
    <w:lvl w:ilvl="0" w:tplc="E5CEAD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7055CB"/>
    <w:multiLevelType w:val="hybridMultilevel"/>
    <w:tmpl w:val="B8AA0714"/>
    <w:lvl w:ilvl="0" w:tplc="2102A92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EF6BAE"/>
    <w:multiLevelType w:val="multilevel"/>
    <w:tmpl w:val="7F5E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0B7366"/>
    <w:multiLevelType w:val="hybridMultilevel"/>
    <w:tmpl w:val="B67436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2F67129"/>
    <w:multiLevelType w:val="hybridMultilevel"/>
    <w:tmpl w:val="F4C853E2"/>
    <w:lvl w:ilvl="0" w:tplc="55065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84E6828"/>
    <w:multiLevelType w:val="hybridMultilevel"/>
    <w:tmpl w:val="0C00B188"/>
    <w:lvl w:ilvl="0" w:tplc="5276EF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8911EB"/>
    <w:multiLevelType w:val="multilevel"/>
    <w:tmpl w:val="03D205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B4E6FC5"/>
    <w:multiLevelType w:val="hybridMultilevel"/>
    <w:tmpl w:val="6C683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B54EF"/>
    <w:multiLevelType w:val="hybridMultilevel"/>
    <w:tmpl w:val="6E98213A"/>
    <w:lvl w:ilvl="0" w:tplc="1F766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EE10AC"/>
    <w:multiLevelType w:val="hybridMultilevel"/>
    <w:tmpl w:val="09880C70"/>
    <w:lvl w:ilvl="0" w:tplc="7938FE72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2A240D"/>
    <w:multiLevelType w:val="hybridMultilevel"/>
    <w:tmpl w:val="6FA0CA8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8"/>
  </w:num>
  <w:num w:numId="5">
    <w:abstractNumId w:val="7"/>
  </w:num>
  <w:num w:numId="6">
    <w:abstractNumId w:val="16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11"/>
  </w:num>
  <w:num w:numId="17">
    <w:abstractNumId w:val="18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98"/>
    <w:rsid w:val="00262BE6"/>
    <w:rsid w:val="0030571A"/>
    <w:rsid w:val="003C6D1D"/>
    <w:rsid w:val="00411867"/>
    <w:rsid w:val="005D73E2"/>
    <w:rsid w:val="005E230C"/>
    <w:rsid w:val="005E4224"/>
    <w:rsid w:val="00656A24"/>
    <w:rsid w:val="006C6AB1"/>
    <w:rsid w:val="006F3363"/>
    <w:rsid w:val="00737027"/>
    <w:rsid w:val="007C61A2"/>
    <w:rsid w:val="0082776C"/>
    <w:rsid w:val="008401D9"/>
    <w:rsid w:val="009E53A0"/>
    <w:rsid w:val="00A26DFC"/>
    <w:rsid w:val="00A31C88"/>
    <w:rsid w:val="00A32985"/>
    <w:rsid w:val="00B330C5"/>
    <w:rsid w:val="00B9648E"/>
    <w:rsid w:val="00BC4412"/>
    <w:rsid w:val="00BC7678"/>
    <w:rsid w:val="00BD425D"/>
    <w:rsid w:val="00C26698"/>
    <w:rsid w:val="00C64D1A"/>
    <w:rsid w:val="00CE3901"/>
    <w:rsid w:val="00D66BEB"/>
    <w:rsid w:val="00D80333"/>
    <w:rsid w:val="00E2725C"/>
    <w:rsid w:val="00E83FA4"/>
    <w:rsid w:val="00F0355E"/>
    <w:rsid w:val="00F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4224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uiPriority w:val="1"/>
    <w:qFormat/>
    <w:rsid w:val="00B9648E"/>
    <w:pPr>
      <w:spacing w:after="0"/>
    </w:pPr>
  </w:style>
  <w:style w:type="paragraph" w:styleId="a4">
    <w:name w:val="Title"/>
    <w:basedOn w:val="a"/>
    <w:link w:val="a5"/>
    <w:qFormat/>
    <w:rsid w:val="00B330C5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1"/>
    <w:link w:val="a4"/>
    <w:rsid w:val="00B330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ubtle Emphasis"/>
    <w:basedOn w:val="a1"/>
    <w:uiPriority w:val="19"/>
    <w:qFormat/>
    <w:rsid w:val="00B330C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8401D9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4224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uiPriority w:val="1"/>
    <w:qFormat/>
    <w:rsid w:val="00B9648E"/>
    <w:pPr>
      <w:spacing w:after="0"/>
    </w:pPr>
  </w:style>
  <w:style w:type="paragraph" w:styleId="a4">
    <w:name w:val="Title"/>
    <w:basedOn w:val="a"/>
    <w:link w:val="a5"/>
    <w:qFormat/>
    <w:rsid w:val="00B330C5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1"/>
    <w:link w:val="a4"/>
    <w:rsid w:val="00B330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ubtle Emphasis"/>
    <w:basedOn w:val="a1"/>
    <w:uiPriority w:val="19"/>
    <w:qFormat/>
    <w:rsid w:val="00B330C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8401D9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СЕГиРег</dc:creator>
  <cp:lastModifiedBy>SEG Department</cp:lastModifiedBy>
  <cp:revision>3</cp:revision>
  <dcterms:created xsi:type="dcterms:W3CDTF">2016-11-07T14:09:00Z</dcterms:created>
  <dcterms:modified xsi:type="dcterms:W3CDTF">2016-11-07T15:10:00Z</dcterms:modified>
</cp:coreProperties>
</file>