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7B" w:rsidRPr="001E797B" w:rsidRDefault="001E797B" w:rsidP="001E797B">
      <w:pPr>
        <w:pStyle w:val="a5"/>
        <w:tabs>
          <w:tab w:val="left" w:pos="4364"/>
        </w:tabs>
        <w:spacing w:before="74"/>
        <w:ind w:left="2392" w:firstLine="0"/>
        <w:rPr>
          <w:b/>
          <w:sz w:val="28"/>
          <w:lang w:val="uk-UA"/>
        </w:rPr>
      </w:pPr>
      <w:r>
        <w:rPr>
          <w:b/>
          <w:sz w:val="28"/>
          <w:lang w:val="uk-UA"/>
        </w:rPr>
        <w:t>Завдання для с</w:t>
      </w:r>
      <w:proofErr w:type="spellStart"/>
      <w:r>
        <w:rPr>
          <w:b/>
          <w:sz w:val="28"/>
        </w:rPr>
        <w:t>амостійн</w:t>
      </w:r>
      <w:r>
        <w:rPr>
          <w:b/>
          <w:sz w:val="28"/>
          <w:lang w:val="uk-UA"/>
        </w:rPr>
        <w:t>ої</w:t>
      </w:r>
      <w:proofErr w:type="spellEnd"/>
      <w:r w:rsidRPr="00366C7E">
        <w:rPr>
          <w:b/>
          <w:spacing w:val="69"/>
          <w:sz w:val="28"/>
        </w:rPr>
        <w:t xml:space="preserve"> </w:t>
      </w:r>
      <w:r>
        <w:rPr>
          <w:b/>
          <w:sz w:val="28"/>
        </w:rPr>
        <w:t>робот</w:t>
      </w:r>
      <w:r>
        <w:rPr>
          <w:b/>
          <w:sz w:val="28"/>
          <w:lang w:val="uk-UA"/>
        </w:rPr>
        <w:t>и</w:t>
      </w:r>
    </w:p>
    <w:p w:rsidR="001E797B" w:rsidRDefault="001E797B" w:rsidP="001E797B">
      <w:pPr>
        <w:pStyle w:val="a3"/>
        <w:rPr>
          <w:b/>
          <w:sz w:val="20"/>
        </w:rPr>
      </w:pPr>
    </w:p>
    <w:tbl>
      <w:tblPr>
        <w:tblStyle w:val="TableNormal"/>
        <w:tblW w:w="981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696"/>
        <w:gridCol w:w="1417"/>
      </w:tblGrid>
      <w:tr w:rsidR="001E797B" w:rsidRPr="001E797B" w:rsidTr="001E797B">
        <w:trPr>
          <w:trHeight w:val="645"/>
        </w:trPr>
        <w:tc>
          <w:tcPr>
            <w:tcW w:w="704" w:type="dxa"/>
          </w:tcPr>
          <w:p w:rsidR="001E797B" w:rsidRPr="001E797B" w:rsidRDefault="001E797B" w:rsidP="00870F16">
            <w:pPr>
              <w:pStyle w:val="TableParagraph"/>
              <w:spacing w:before="4" w:line="322" w:lineRule="exact"/>
              <w:ind w:left="182" w:right="153" w:firstLine="36"/>
              <w:rPr>
                <w:sz w:val="26"/>
                <w:szCs w:val="26"/>
              </w:rPr>
            </w:pPr>
            <w:r w:rsidRPr="001E797B">
              <w:rPr>
                <w:sz w:val="26"/>
                <w:szCs w:val="26"/>
              </w:rPr>
              <w:t>№ з/п</w:t>
            </w:r>
          </w:p>
        </w:tc>
        <w:tc>
          <w:tcPr>
            <w:tcW w:w="7696" w:type="dxa"/>
          </w:tcPr>
          <w:p w:rsidR="001E797B" w:rsidRPr="001E797B" w:rsidRDefault="001E797B" w:rsidP="00870F16">
            <w:pPr>
              <w:pStyle w:val="TableParagraph"/>
              <w:ind w:left="1396" w:right="1388"/>
              <w:jc w:val="center"/>
              <w:rPr>
                <w:sz w:val="26"/>
                <w:szCs w:val="26"/>
              </w:rPr>
            </w:pPr>
            <w:r w:rsidRPr="001E797B">
              <w:rPr>
                <w:sz w:val="26"/>
                <w:szCs w:val="26"/>
              </w:rPr>
              <w:t>Назва і короткий зміст теми</w:t>
            </w:r>
          </w:p>
        </w:tc>
        <w:tc>
          <w:tcPr>
            <w:tcW w:w="1417" w:type="dxa"/>
          </w:tcPr>
          <w:p w:rsidR="001E797B" w:rsidRPr="001E797B" w:rsidRDefault="001E797B" w:rsidP="00870F16">
            <w:pPr>
              <w:pStyle w:val="TableParagraph"/>
              <w:spacing w:before="4" w:line="322" w:lineRule="exact"/>
              <w:ind w:left="320" w:right="80" w:hanging="212"/>
              <w:jc w:val="center"/>
              <w:rPr>
                <w:sz w:val="26"/>
                <w:szCs w:val="26"/>
              </w:rPr>
            </w:pPr>
            <w:r w:rsidRPr="001E797B">
              <w:rPr>
                <w:sz w:val="26"/>
                <w:szCs w:val="26"/>
              </w:rPr>
              <w:t>Кількість годин</w:t>
            </w:r>
          </w:p>
        </w:tc>
      </w:tr>
      <w:tr w:rsidR="001E797B" w:rsidRPr="001E797B" w:rsidTr="001E797B">
        <w:trPr>
          <w:trHeight w:val="1250"/>
        </w:trPr>
        <w:tc>
          <w:tcPr>
            <w:tcW w:w="704" w:type="dxa"/>
          </w:tcPr>
          <w:p w:rsidR="001E797B" w:rsidRPr="001E797B" w:rsidRDefault="001E797B" w:rsidP="00870F16">
            <w:pPr>
              <w:pStyle w:val="TableParagraph"/>
              <w:ind w:left="280"/>
              <w:rPr>
                <w:sz w:val="26"/>
                <w:szCs w:val="26"/>
              </w:rPr>
            </w:pPr>
            <w:r w:rsidRPr="001E797B">
              <w:rPr>
                <w:sz w:val="26"/>
                <w:szCs w:val="26"/>
              </w:rPr>
              <w:t>1</w:t>
            </w:r>
          </w:p>
        </w:tc>
        <w:tc>
          <w:tcPr>
            <w:tcW w:w="7696" w:type="dxa"/>
          </w:tcPr>
          <w:p w:rsidR="001E797B" w:rsidRPr="001E797B" w:rsidRDefault="001E797B" w:rsidP="00870F16">
            <w:pPr>
              <w:pStyle w:val="TableParagraph"/>
              <w:spacing w:before="81" w:line="276" w:lineRule="auto"/>
              <w:ind w:left="136" w:right="97"/>
              <w:jc w:val="both"/>
              <w:rPr>
                <w:sz w:val="26"/>
                <w:szCs w:val="26"/>
              </w:rPr>
            </w:pPr>
            <w:r w:rsidRPr="001E797B">
              <w:rPr>
                <w:sz w:val="26"/>
                <w:szCs w:val="26"/>
              </w:rPr>
              <w:t xml:space="preserve">Підготовка до створення бази </w:t>
            </w:r>
            <w:proofErr w:type="spellStart"/>
            <w:r w:rsidRPr="001E797B">
              <w:rPr>
                <w:sz w:val="26"/>
                <w:szCs w:val="26"/>
              </w:rPr>
              <w:t>геоданих</w:t>
            </w:r>
            <w:proofErr w:type="spellEnd"/>
            <w:r w:rsidRPr="001E797B">
              <w:rPr>
                <w:sz w:val="26"/>
                <w:szCs w:val="26"/>
              </w:rPr>
              <w:t xml:space="preserve">. Три </w:t>
            </w:r>
            <w:r w:rsidRPr="001E797B">
              <w:rPr>
                <w:spacing w:val="2"/>
                <w:sz w:val="26"/>
                <w:szCs w:val="26"/>
              </w:rPr>
              <w:t xml:space="preserve">способи створення </w:t>
            </w:r>
            <w:r w:rsidRPr="001E797B">
              <w:rPr>
                <w:sz w:val="26"/>
                <w:szCs w:val="26"/>
              </w:rPr>
              <w:t xml:space="preserve">бази </w:t>
            </w:r>
            <w:proofErr w:type="spellStart"/>
            <w:r w:rsidRPr="001E797B">
              <w:rPr>
                <w:spacing w:val="2"/>
                <w:sz w:val="26"/>
                <w:szCs w:val="26"/>
              </w:rPr>
              <w:t>геоданих</w:t>
            </w:r>
            <w:proofErr w:type="spellEnd"/>
            <w:r w:rsidRPr="001E797B">
              <w:rPr>
                <w:spacing w:val="2"/>
                <w:sz w:val="26"/>
                <w:szCs w:val="26"/>
              </w:rPr>
              <w:t xml:space="preserve">. </w:t>
            </w:r>
            <w:r w:rsidRPr="001E797B">
              <w:rPr>
                <w:sz w:val="26"/>
                <w:szCs w:val="26"/>
              </w:rPr>
              <w:t xml:space="preserve">Бази </w:t>
            </w:r>
            <w:proofErr w:type="spellStart"/>
            <w:r w:rsidRPr="001E797B">
              <w:rPr>
                <w:sz w:val="26"/>
                <w:szCs w:val="26"/>
              </w:rPr>
              <w:t>геода</w:t>
            </w:r>
            <w:proofErr w:type="spellEnd"/>
            <w:r w:rsidRPr="001E797B">
              <w:rPr>
                <w:sz w:val="26"/>
                <w:szCs w:val="26"/>
              </w:rPr>
              <w:t xml:space="preserve">- них і </w:t>
            </w:r>
            <w:proofErr w:type="spellStart"/>
            <w:r w:rsidRPr="001E797B">
              <w:rPr>
                <w:i/>
                <w:sz w:val="26"/>
                <w:szCs w:val="26"/>
              </w:rPr>
              <w:t>ArcCatalog</w:t>
            </w:r>
            <w:proofErr w:type="spellEnd"/>
            <w:r w:rsidRPr="001E797B">
              <w:rPr>
                <w:sz w:val="26"/>
                <w:szCs w:val="26"/>
              </w:rPr>
              <w:t xml:space="preserve">. Бази </w:t>
            </w:r>
            <w:proofErr w:type="spellStart"/>
            <w:r w:rsidRPr="001E797B">
              <w:rPr>
                <w:sz w:val="26"/>
                <w:szCs w:val="26"/>
              </w:rPr>
              <w:t>геоданих</w:t>
            </w:r>
            <w:proofErr w:type="spellEnd"/>
            <w:r w:rsidRPr="001E797B">
              <w:rPr>
                <w:sz w:val="26"/>
                <w:szCs w:val="26"/>
              </w:rPr>
              <w:t xml:space="preserve"> і </w:t>
            </w:r>
            <w:proofErr w:type="spellStart"/>
            <w:r w:rsidRPr="001E797B">
              <w:rPr>
                <w:i/>
                <w:sz w:val="26"/>
                <w:szCs w:val="26"/>
              </w:rPr>
              <w:t>ArcMap</w:t>
            </w:r>
            <w:proofErr w:type="spellEnd"/>
            <w:r w:rsidRPr="001E797B">
              <w:rPr>
                <w:i/>
                <w:sz w:val="26"/>
                <w:szCs w:val="26"/>
              </w:rPr>
              <w:t xml:space="preserve">. </w:t>
            </w:r>
          </w:p>
        </w:tc>
        <w:tc>
          <w:tcPr>
            <w:tcW w:w="1417" w:type="dxa"/>
          </w:tcPr>
          <w:p w:rsidR="001E797B" w:rsidRPr="001E797B" w:rsidRDefault="001E797B" w:rsidP="00870F16">
            <w:pPr>
              <w:pStyle w:val="TableParagraph"/>
              <w:spacing w:before="231"/>
              <w:ind w:right="498"/>
              <w:jc w:val="center"/>
              <w:rPr>
                <w:sz w:val="26"/>
                <w:szCs w:val="26"/>
                <w:lang w:val="uk-UA"/>
              </w:rPr>
            </w:pPr>
            <w:r w:rsidRPr="001E797B">
              <w:rPr>
                <w:sz w:val="26"/>
                <w:szCs w:val="26"/>
                <w:lang w:val="uk-UA"/>
              </w:rPr>
              <w:t xml:space="preserve">      10</w:t>
            </w:r>
          </w:p>
        </w:tc>
      </w:tr>
      <w:tr w:rsidR="001E797B" w:rsidRPr="001E797B" w:rsidTr="001E797B">
        <w:trPr>
          <w:trHeight w:val="1410"/>
        </w:trPr>
        <w:tc>
          <w:tcPr>
            <w:tcW w:w="704" w:type="dxa"/>
          </w:tcPr>
          <w:p w:rsidR="001E797B" w:rsidRPr="001E797B" w:rsidRDefault="001E797B" w:rsidP="00870F16">
            <w:pPr>
              <w:pStyle w:val="TableParagraph"/>
              <w:ind w:left="280"/>
              <w:rPr>
                <w:sz w:val="26"/>
                <w:szCs w:val="26"/>
                <w:lang w:val="uk-UA"/>
              </w:rPr>
            </w:pPr>
            <w:r w:rsidRPr="001E797B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7696" w:type="dxa"/>
          </w:tcPr>
          <w:p w:rsidR="001E797B" w:rsidRPr="001E797B" w:rsidRDefault="001E797B" w:rsidP="00870F16">
            <w:pPr>
              <w:pStyle w:val="TableParagraph"/>
              <w:ind w:left="145"/>
              <w:rPr>
                <w:b/>
                <w:sz w:val="26"/>
                <w:szCs w:val="26"/>
              </w:rPr>
            </w:pPr>
            <w:r w:rsidRPr="001E797B">
              <w:rPr>
                <w:sz w:val="26"/>
                <w:szCs w:val="26"/>
              </w:rPr>
              <w:t xml:space="preserve">Перший крок – створення нових елементів БГД: елементи БГД, дані </w:t>
            </w:r>
            <w:proofErr w:type="spellStart"/>
            <w:r w:rsidRPr="001E797B">
              <w:rPr>
                <w:i/>
                <w:sz w:val="26"/>
                <w:szCs w:val="26"/>
              </w:rPr>
              <w:t>ArcGIS</w:t>
            </w:r>
            <w:proofErr w:type="spellEnd"/>
            <w:r w:rsidRPr="001E797B">
              <w:rPr>
                <w:sz w:val="26"/>
                <w:szCs w:val="26"/>
              </w:rPr>
              <w:t>, створення таблиць, створення наборів класів об’єктів, надання і анулювання прав доступу до БГД. Узагальнити власні корисні ради по побудові бази</w:t>
            </w:r>
            <w:r w:rsidRPr="001E797B">
              <w:rPr>
                <w:spacing w:val="51"/>
                <w:sz w:val="26"/>
                <w:szCs w:val="26"/>
              </w:rPr>
              <w:t xml:space="preserve"> </w:t>
            </w:r>
            <w:proofErr w:type="spellStart"/>
            <w:r w:rsidRPr="001E797B">
              <w:rPr>
                <w:sz w:val="26"/>
                <w:szCs w:val="26"/>
              </w:rPr>
              <w:t>геоданих</w:t>
            </w:r>
            <w:proofErr w:type="spellEnd"/>
          </w:p>
        </w:tc>
        <w:tc>
          <w:tcPr>
            <w:tcW w:w="1417" w:type="dxa"/>
          </w:tcPr>
          <w:p w:rsidR="001E797B" w:rsidRPr="001E797B" w:rsidRDefault="001E797B" w:rsidP="00870F16">
            <w:pPr>
              <w:pStyle w:val="TableParagraph"/>
              <w:jc w:val="center"/>
              <w:rPr>
                <w:sz w:val="26"/>
                <w:szCs w:val="26"/>
                <w:lang w:val="uk-UA"/>
              </w:rPr>
            </w:pPr>
            <w:r w:rsidRPr="001E797B">
              <w:rPr>
                <w:sz w:val="26"/>
                <w:szCs w:val="26"/>
                <w:lang w:val="uk-UA"/>
              </w:rPr>
              <w:t>11</w:t>
            </w:r>
          </w:p>
        </w:tc>
      </w:tr>
      <w:tr w:rsidR="001E797B" w:rsidRPr="001E797B" w:rsidTr="001E797B">
        <w:trPr>
          <w:trHeight w:val="1983"/>
        </w:trPr>
        <w:tc>
          <w:tcPr>
            <w:tcW w:w="704" w:type="dxa"/>
          </w:tcPr>
          <w:p w:rsidR="001E797B" w:rsidRPr="001E797B" w:rsidRDefault="001E797B" w:rsidP="00870F16">
            <w:pPr>
              <w:pStyle w:val="TableParagraph"/>
              <w:rPr>
                <w:sz w:val="26"/>
                <w:szCs w:val="26"/>
                <w:lang w:val="uk-UA"/>
              </w:rPr>
            </w:pPr>
            <w:r w:rsidRPr="001E797B">
              <w:rPr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7696" w:type="dxa"/>
          </w:tcPr>
          <w:p w:rsidR="001E797B" w:rsidRPr="001E797B" w:rsidRDefault="001E797B" w:rsidP="00870F16">
            <w:pPr>
              <w:pStyle w:val="TableParagraph"/>
              <w:spacing w:before="48" w:line="276" w:lineRule="auto"/>
              <w:ind w:left="107" w:right="96"/>
              <w:jc w:val="both"/>
              <w:rPr>
                <w:sz w:val="26"/>
                <w:szCs w:val="26"/>
              </w:rPr>
            </w:pPr>
            <w:r w:rsidRPr="001E797B">
              <w:rPr>
                <w:sz w:val="26"/>
                <w:szCs w:val="26"/>
              </w:rPr>
              <w:t xml:space="preserve">Як відбувається конвертація даних. Імпорт </w:t>
            </w:r>
            <w:proofErr w:type="spellStart"/>
            <w:r w:rsidRPr="001E797B">
              <w:rPr>
                <w:sz w:val="26"/>
                <w:szCs w:val="26"/>
              </w:rPr>
              <w:t>шейп</w:t>
            </w:r>
            <w:proofErr w:type="spellEnd"/>
            <w:r w:rsidRPr="001E797B">
              <w:rPr>
                <w:sz w:val="26"/>
                <w:szCs w:val="26"/>
              </w:rPr>
              <w:t xml:space="preserve">-файлів. Імпорт покриттів. Імпорт </w:t>
            </w:r>
            <w:proofErr w:type="spellStart"/>
            <w:r w:rsidRPr="001E797B">
              <w:rPr>
                <w:sz w:val="26"/>
                <w:szCs w:val="26"/>
              </w:rPr>
              <w:t>таб</w:t>
            </w:r>
            <w:proofErr w:type="spellEnd"/>
            <w:r w:rsidRPr="001E797B">
              <w:rPr>
                <w:sz w:val="26"/>
                <w:szCs w:val="26"/>
              </w:rPr>
              <w:t xml:space="preserve">- лиць. Імпорт класу просторових об'єктів бази </w:t>
            </w:r>
            <w:proofErr w:type="spellStart"/>
            <w:r w:rsidRPr="001E797B">
              <w:rPr>
                <w:sz w:val="26"/>
                <w:szCs w:val="26"/>
              </w:rPr>
              <w:t>геоданих</w:t>
            </w:r>
            <w:proofErr w:type="spellEnd"/>
            <w:r w:rsidRPr="001E797B">
              <w:rPr>
                <w:sz w:val="26"/>
                <w:szCs w:val="26"/>
              </w:rPr>
              <w:t xml:space="preserve">. Імпорт класу просторових об'єктів САПР. Імпорт растрів. Копіювання даних БГД. Отримання даних. Використання майстра Отримання даних. </w:t>
            </w:r>
          </w:p>
        </w:tc>
        <w:tc>
          <w:tcPr>
            <w:tcW w:w="1417" w:type="dxa"/>
          </w:tcPr>
          <w:p w:rsidR="001E797B" w:rsidRPr="001E797B" w:rsidRDefault="001E797B" w:rsidP="00870F16">
            <w:pPr>
              <w:pStyle w:val="TableParagraph"/>
              <w:ind w:right="497"/>
              <w:jc w:val="center"/>
              <w:rPr>
                <w:sz w:val="26"/>
                <w:szCs w:val="26"/>
                <w:lang w:val="uk-UA"/>
              </w:rPr>
            </w:pPr>
            <w:r w:rsidRPr="001E797B">
              <w:rPr>
                <w:sz w:val="26"/>
                <w:szCs w:val="26"/>
                <w:lang w:val="uk-UA"/>
              </w:rPr>
              <w:t xml:space="preserve">       10</w:t>
            </w:r>
          </w:p>
        </w:tc>
      </w:tr>
      <w:tr w:rsidR="001E797B" w:rsidRPr="001E797B" w:rsidTr="001E797B">
        <w:trPr>
          <w:trHeight w:val="1543"/>
        </w:trPr>
        <w:tc>
          <w:tcPr>
            <w:tcW w:w="704" w:type="dxa"/>
          </w:tcPr>
          <w:p w:rsidR="001E797B" w:rsidRPr="001E797B" w:rsidRDefault="001E797B" w:rsidP="00870F16">
            <w:pPr>
              <w:pStyle w:val="TableParagraph"/>
              <w:rPr>
                <w:b/>
                <w:sz w:val="26"/>
                <w:szCs w:val="26"/>
                <w:lang w:val="uk-UA"/>
              </w:rPr>
            </w:pPr>
            <w:r w:rsidRPr="001E797B">
              <w:rPr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7696" w:type="dxa"/>
          </w:tcPr>
          <w:p w:rsidR="001E797B" w:rsidRPr="001E797B" w:rsidRDefault="001E797B" w:rsidP="00870F16">
            <w:pPr>
              <w:pStyle w:val="TableParagraph"/>
              <w:spacing w:before="2"/>
              <w:ind w:left="107"/>
              <w:rPr>
                <w:b/>
                <w:sz w:val="26"/>
                <w:szCs w:val="26"/>
              </w:rPr>
            </w:pPr>
            <w:r w:rsidRPr="001E797B">
              <w:rPr>
                <w:sz w:val="26"/>
                <w:szCs w:val="26"/>
              </w:rPr>
              <w:t xml:space="preserve">Завантаження даних в існую- </w:t>
            </w:r>
            <w:proofErr w:type="spellStart"/>
            <w:r w:rsidRPr="001E797B">
              <w:rPr>
                <w:sz w:val="26"/>
                <w:szCs w:val="26"/>
              </w:rPr>
              <w:t>чі</w:t>
            </w:r>
            <w:proofErr w:type="spellEnd"/>
            <w:r w:rsidRPr="001E797B">
              <w:rPr>
                <w:sz w:val="26"/>
                <w:szCs w:val="26"/>
              </w:rPr>
              <w:t xml:space="preserve"> класи простих просторових об'єктів і таблиці. Реєстрація шарів і таблиць </w:t>
            </w:r>
            <w:proofErr w:type="spellStart"/>
            <w:r w:rsidRPr="001E797B">
              <w:rPr>
                <w:i/>
                <w:sz w:val="26"/>
                <w:szCs w:val="26"/>
              </w:rPr>
              <w:t>ArcSDE</w:t>
            </w:r>
            <w:proofErr w:type="spellEnd"/>
            <w:r w:rsidRPr="001E797B">
              <w:rPr>
                <w:i/>
                <w:sz w:val="26"/>
                <w:szCs w:val="26"/>
              </w:rPr>
              <w:t xml:space="preserve"> </w:t>
            </w:r>
            <w:r w:rsidRPr="001E797B">
              <w:rPr>
                <w:sz w:val="26"/>
                <w:szCs w:val="26"/>
              </w:rPr>
              <w:t xml:space="preserve">у базі </w:t>
            </w:r>
            <w:proofErr w:type="spellStart"/>
            <w:r w:rsidRPr="001E797B">
              <w:rPr>
                <w:sz w:val="26"/>
                <w:szCs w:val="26"/>
              </w:rPr>
              <w:t>геода</w:t>
            </w:r>
            <w:proofErr w:type="spellEnd"/>
            <w:r w:rsidRPr="001E797B">
              <w:rPr>
                <w:sz w:val="26"/>
                <w:szCs w:val="26"/>
              </w:rPr>
              <w:t xml:space="preserve">- них. Аналіз даних БГД. Завантаження об'єктів з інших класів просторових об'єктів. Застосування топології бази </w:t>
            </w:r>
            <w:proofErr w:type="spellStart"/>
            <w:r w:rsidRPr="001E797B">
              <w:rPr>
                <w:sz w:val="26"/>
                <w:szCs w:val="26"/>
              </w:rPr>
              <w:t>геоданих</w:t>
            </w:r>
            <w:proofErr w:type="spellEnd"/>
            <w:r w:rsidRPr="001E797B">
              <w:rPr>
                <w:sz w:val="26"/>
                <w:szCs w:val="26"/>
              </w:rPr>
              <w:t xml:space="preserve"> для усунення помилок в даних.</w:t>
            </w:r>
          </w:p>
        </w:tc>
        <w:tc>
          <w:tcPr>
            <w:tcW w:w="1417" w:type="dxa"/>
          </w:tcPr>
          <w:p w:rsidR="001E797B" w:rsidRPr="001E797B" w:rsidRDefault="001E797B" w:rsidP="00870F16">
            <w:pPr>
              <w:pStyle w:val="TableParagraph"/>
              <w:jc w:val="center"/>
              <w:rPr>
                <w:sz w:val="26"/>
                <w:szCs w:val="26"/>
                <w:lang w:val="uk-UA"/>
              </w:rPr>
            </w:pPr>
            <w:r w:rsidRPr="001E797B">
              <w:rPr>
                <w:sz w:val="26"/>
                <w:szCs w:val="26"/>
                <w:lang w:val="uk-UA"/>
              </w:rPr>
              <w:t>11</w:t>
            </w:r>
          </w:p>
        </w:tc>
      </w:tr>
      <w:tr w:rsidR="001E797B" w:rsidRPr="001E797B" w:rsidTr="001E797B">
        <w:trPr>
          <w:trHeight w:val="1198"/>
        </w:trPr>
        <w:tc>
          <w:tcPr>
            <w:tcW w:w="704" w:type="dxa"/>
          </w:tcPr>
          <w:p w:rsidR="001E797B" w:rsidRPr="001E797B" w:rsidRDefault="001E797B" w:rsidP="00870F16">
            <w:pPr>
              <w:pStyle w:val="TableParagraph"/>
              <w:spacing w:before="2"/>
              <w:ind w:left="244"/>
              <w:rPr>
                <w:sz w:val="26"/>
                <w:szCs w:val="26"/>
              </w:rPr>
            </w:pPr>
            <w:r w:rsidRPr="001E797B">
              <w:rPr>
                <w:sz w:val="26"/>
                <w:szCs w:val="26"/>
                <w:lang w:val="uk-UA"/>
              </w:rPr>
              <w:t>5</w:t>
            </w:r>
            <w:r w:rsidRPr="001E797B">
              <w:rPr>
                <w:sz w:val="26"/>
                <w:szCs w:val="26"/>
              </w:rPr>
              <w:t>.</w:t>
            </w:r>
          </w:p>
        </w:tc>
        <w:tc>
          <w:tcPr>
            <w:tcW w:w="7696" w:type="dxa"/>
          </w:tcPr>
          <w:p w:rsidR="001E797B" w:rsidRPr="001E797B" w:rsidRDefault="001E797B" w:rsidP="00870F16">
            <w:pPr>
              <w:pStyle w:val="TableParagraph"/>
              <w:spacing w:before="2" w:line="276" w:lineRule="auto"/>
              <w:ind w:left="107" w:right="63"/>
              <w:rPr>
                <w:sz w:val="26"/>
                <w:szCs w:val="26"/>
              </w:rPr>
            </w:pPr>
            <w:r w:rsidRPr="001E797B">
              <w:rPr>
                <w:sz w:val="26"/>
                <w:szCs w:val="26"/>
              </w:rPr>
              <w:t xml:space="preserve">Розгляд типів даних </w:t>
            </w:r>
            <w:proofErr w:type="spellStart"/>
            <w:r w:rsidRPr="001E797B">
              <w:rPr>
                <w:sz w:val="26"/>
                <w:szCs w:val="26"/>
              </w:rPr>
              <w:t>ArcGIS</w:t>
            </w:r>
            <w:proofErr w:type="spellEnd"/>
            <w:r w:rsidRPr="001E797B">
              <w:rPr>
                <w:sz w:val="26"/>
                <w:szCs w:val="26"/>
              </w:rPr>
              <w:t xml:space="preserve">. Встановлення </w:t>
            </w:r>
            <w:proofErr w:type="spellStart"/>
            <w:r w:rsidRPr="001E797B">
              <w:rPr>
                <w:sz w:val="26"/>
                <w:szCs w:val="26"/>
              </w:rPr>
              <w:t>прос</w:t>
            </w:r>
            <w:proofErr w:type="spellEnd"/>
            <w:r w:rsidRPr="001E797B">
              <w:rPr>
                <w:sz w:val="26"/>
                <w:szCs w:val="26"/>
              </w:rPr>
              <w:t xml:space="preserve">- </w:t>
            </w:r>
            <w:proofErr w:type="spellStart"/>
            <w:r w:rsidRPr="001E797B">
              <w:rPr>
                <w:sz w:val="26"/>
                <w:szCs w:val="26"/>
              </w:rPr>
              <w:t>торового</w:t>
            </w:r>
            <w:proofErr w:type="spellEnd"/>
            <w:r w:rsidRPr="001E797B">
              <w:rPr>
                <w:sz w:val="26"/>
                <w:szCs w:val="26"/>
              </w:rPr>
              <w:t xml:space="preserve"> домену бази </w:t>
            </w:r>
            <w:proofErr w:type="spellStart"/>
            <w:r w:rsidRPr="001E797B">
              <w:rPr>
                <w:sz w:val="26"/>
                <w:szCs w:val="26"/>
              </w:rPr>
              <w:t>геоданих</w:t>
            </w:r>
            <w:proofErr w:type="spellEnd"/>
            <w:r w:rsidRPr="001E797B">
              <w:rPr>
                <w:sz w:val="26"/>
                <w:szCs w:val="26"/>
              </w:rPr>
              <w:t xml:space="preserve">. Оновлення бази </w:t>
            </w:r>
            <w:proofErr w:type="spellStart"/>
            <w:r w:rsidRPr="001E797B">
              <w:rPr>
                <w:sz w:val="26"/>
                <w:szCs w:val="26"/>
              </w:rPr>
              <w:t>геоданих</w:t>
            </w:r>
            <w:proofErr w:type="spellEnd"/>
            <w:r w:rsidRPr="001E797B">
              <w:rPr>
                <w:sz w:val="26"/>
                <w:szCs w:val="26"/>
              </w:rPr>
              <w:t xml:space="preserve"> і створення таблиць. Створення </w:t>
            </w:r>
            <w:proofErr w:type="spellStart"/>
            <w:r w:rsidRPr="001E797B">
              <w:rPr>
                <w:sz w:val="26"/>
                <w:szCs w:val="26"/>
              </w:rPr>
              <w:t>набо</w:t>
            </w:r>
            <w:proofErr w:type="spellEnd"/>
            <w:r w:rsidRPr="001E797B">
              <w:rPr>
                <w:sz w:val="26"/>
                <w:szCs w:val="26"/>
              </w:rPr>
              <w:t xml:space="preserve">- рів класів об’єктів. </w:t>
            </w:r>
          </w:p>
        </w:tc>
        <w:tc>
          <w:tcPr>
            <w:tcW w:w="1417" w:type="dxa"/>
          </w:tcPr>
          <w:p w:rsidR="001E797B" w:rsidRPr="001E797B" w:rsidRDefault="001E797B" w:rsidP="00870F16">
            <w:pPr>
              <w:pStyle w:val="TableParagraph"/>
              <w:ind w:left="510" w:right="497"/>
              <w:jc w:val="center"/>
              <w:rPr>
                <w:sz w:val="26"/>
                <w:szCs w:val="26"/>
              </w:rPr>
            </w:pPr>
            <w:r w:rsidRPr="001E797B">
              <w:rPr>
                <w:sz w:val="26"/>
                <w:szCs w:val="26"/>
                <w:lang w:val="uk-UA"/>
              </w:rPr>
              <w:t>1</w:t>
            </w:r>
            <w:r w:rsidRPr="001E797B">
              <w:rPr>
                <w:sz w:val="26"/>
                <w:szCs w:val="26"/>
              </w:rPr>
              <w:t>0</w:t>
            </w:r>
          </w:p>
        </w:tc>
      </w:tr>
      <w:tr w:rsidR="001E797B" w:rsidRPr="001E797B" w:rsidTr="001E797B">
        <w:trPr>
          <w:trHeight w:val="1198"/>
        </w:trPr>
        <w:tc>
          <w:tcPr>
            <w:tcW w:w="704" w:type="dxa"/>
          </w:tcPr>
          <w:p w:rsidR="001E797B" w:rsidRPr="001E797B" w:rsidRDefault="001E797B" w:rsidP="00870F16">
            <w:pPr>
              <w:pStyle w:val="TableParagraph"/>
              <w:spacing w:before="2"/>
              <w:ind w:left="244"/>
              <w:rPr>
                <w:sz w:val="26"/>
                <w:szCs w:val="26"/>
                <w:lang w:val="uk-UA"/>
              </w:rPr>
            </w:pPr>
            <w:r w:rsidRPr="001E797B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7696" w:type="dxa"/>
          </w:tcPr>
          <w:p w:rsidR="001E797B" w:rsidRPr="001E797B" w:rsidRDefault="001E797B" w:rsidP="00870F16">
            <w:pPr>
              <w:pStyle w:val="TableParagraph"/>
              <w:spacing w:before="2" w:line="276" w:lineRule="auto"/>
              <w:ind w:left="107" w:right="63"/>
              <w:rPr>
                <w:sz w:val="26"/>
                <w:szCs w:val="26"/>
              </w:rPr>
            </w:pPr>
            <w:r w:rsidRPr="001E797B">
              <w:rPr>
                <w:sz w:val="26"/>
                <w:szCs w:val="26"/>
              </w:rPr>
              <w:t xml:space="preserve">Створення класів просторо- </w:t>
            </w:r>
            <w:proofErr w:type="spellStart"/>
            <w:r w:rsidRPr="001E797B">
              <w:rPr>
                <w:sz w:val="26"/>
                <w:szCs w:val="26"/>
              </w:rPr>
              <w:t>вих</w:t>
            </w:r>
            <w:proofErr w:type="spellEnd"/>
            <w:r w:rsidRPr="001E797B">
              <w:rPr>
                <w:sz w:val="26"/>
                <w:szCs w:val="26"/>
              </w:rPr>
              <w:t xml:space="preserve"> об’єктів та індексів. Надання і анулювання прав доступу. Послідовне виконання усіх опера- цій із імпорту даних. Реєстрація даних </w:t>
            </w:r>
            <w:proofErr w:type="spellStart"/>
            <w:r w:rsidRPr="001E797B">
              <w:rPr>
                <w:sz w:val="26"/>
                <w:szCs w:val="26"/>
              </w:rPr>
              <w:t>ArcSDE</w:t>
            </w:r>
            <w:proofErr w:type="spellEnd"/>
            <w:r w:rsidRPr="001E797B">
              <w:rPr>
                <w:sz w:val="26"/>
                <w:szCs w:val="26"/>
              </w:rPr>
              <w:t xml:space="preserve"> у</w:t>
            </w:r>
          </w:p>
          <w:p w:rsidR="001E797B" w:rsidRPr="001E797B" w:rsidRDefault="001E797B" w:rsidP="00870F16">
            <w:pPr>
              <w:pStyle w:val="TableParagraph"/>
              <w:spacing w:before="2" w:line="276" w:lineRule="auto"/>
              <w:ind w:left="107" w:right="63"/>
              <w:rPr>
                <w:sz w:val="26"/>
                <w:szCs w:val="26"/>
              </w:rPr>
            </w:pPr>
            <w:r w:rsidRPr="001E797B">
              <w:rPr>
                <w:sz w:val="26"/>
                <w:szCs w:val="26"/>
              </w:rPr>
              <w:t xml:space="preserve">базі </w:t>
            </w:r>
            <w:proofErr w:type="spellStart"/>
            <w:r w:rsidRPr="001E797B">
              <w:rPr>
                <w:sz w:val="26"/>
                <w:szCs w:val="26"/>
              </w:rPr>
              <w:t>геоданих</w:t>
            </w:r>
            <w:proofErr w:type="spellEnd"/>
            <w:r w:rsidRPr="001E797B">
              <w:rPr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1E797B" w:rsidRPr="001E797B" w:rsidRDefault="001E797B" w:rsidP="00870F16">
            <w:pPr>
              <w:pStyle w:val="TableParagraph"/>
              <w:ind w:left="510" w:right="497"/>
              <w:jc w:val="center"/>
              <w:rPr>
                <w:sz w:val="26"/>
                <w:szCs w:val="26"/>
                <w:lang w:val="uk-UA"/>
              </w:rPr>
            </w:pPr>
            <w:r w:rsidRPr="001E797B">
              <w:rPr>
                <w:sz w:val="26"/>
                <w:szCs w:val="26"/>
                <w:lang w:val="uk-UA"/>
              </w:rPr>
              <w:t>11</w:t>
            </w:r>
          </w:p>
        </w:tc>
      </w:tr>
      <w:tr w:rsidR="001E797B" w:rsidRPr="001E797B" w:rsidTr="001E797B">
        <w:trPr>
          <w:trHeight w:val="1198"/>
        </w:trPr>
        <w:tc>
          <w:tcPr>
            <w:tcW w:w="704" w:type="dxa"/>
          </w:tcPr>
          <w:p w:rsidR="001E797B" w:rsidRPr="001E797B" w:rsidRDefault="001E797B" w:rsidP="00870F16">
            <w:pPr>
              <w:pStyle w:val="TableParagraph"/>
              <w:spacing w:before="2"/>
              <w:ind w:left="244"/>
              <w:rPr>
                <w:sz w:val="26"/>
                <w:szCs w:val="26"/>
                <w:lang w:val="uk-UA"/>
              </w:rPr>
            </w:pPr>
            <w:r w:rsidRPr="001E797B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7696" w:type="dxa"/>
          </w:tcPr>
          <w:p w:rsidR="001E797B" w:rsidRPr="001E797B" w:rsidRDefault="001E797B" w:rsidP="00870F16">
            <w:pPr>
              <w:pStyle w:val="TableParagraph"/>
              <w:spacing w:before="2" w:line="276" w:lineRule="auto"/>
              <w:ind w:left="107" w:right="63"/>
              <w:rPr>
                <w:sz w:val="26"/>
                <w:szCs w:val="26"/>
              </w:rPr>
            </w:pPr>
            <w:r w:rsidRPr="001E797B">
              <w:rPr>
                <w:sz w:val="26"/>
                <w:szCs w:val="26"/>
              </w:rPr>
              <w:t xml:space="preserve">Проектування об’єктної моделі у </w:t>
            </w:r>
            <w:r w:rsidRPr="001E797B">
              <w:rPr>
                <w:i/>
                <w:sz w:val="26"/>
                <w:szCs w:val="26"/>
              </w:rPr>
              <w:t>Microsoft Visio</w:t>
            </w:r>
            <w:r w:rsidRPr="001E797B">
              <w:rPr>
                <w:sz w:val="26"/>
                <w:szCs w:val="26"/>
              </w:rPr>
              <w:t xml:space="preserve">. Створення </w:t>
            </w:r>
            <w:r w:rsidRPr="001E797B">
              <w:rPr>
                <w:i/>
                <w:sz w:val="26"/>
                <w:szCs w:val="26"/>
              </w:rPr>
              <w:t>UML-</w:t>
            </w:r>
            <w:r w:rsidRPr="001E797B">
              <w:rPr>
                <w:sz w:val="26"/>
                <w:szCs w:val="26"/>
              </w:rPr>
              <w:t xml:space="preserve">пакетів і діаграм статичних структур. Створення наборів класів об’єктів. Створення доменів та підтипів. Створення </w:t>
            </w:r>
            <w:proofErr w:type="spellStart"/>
            <w:r w:rsidRPr="001E797B">
              <w:rPr>
                <w:sz w:val="26"/>
                <w:szCs w:val="26"/>
              </w:rPr>
              <w:t>пра</w:t>
            </w:r>
            <w:proofErr w:type="spellEnd"/>
            <w:r w:rsidRPr="001E797B">
              <w:rPr>
                <w:sz w:val="26"/>
                <w:szCs w:val="26"/>
              </w:rPr>
              <w:t>- вил відносин та правил зв’язності. Побудова ге-</w:t>
            </w:r>
            <w:proofErr w:type="spellStart"/>
            <w:r w:rsidRPr="001E797B">
              <w:rPr>
                <w:sz w:val="26"/>
                <w:szCs w:val="26"/>
              </w:rPr>
              <w:t>ометричної</w:t>
            </w:r>
            <w:proofErr w:type="spellEnd"/>
            <w:r w:rsidRPr="001E797B">
              <w:rPr>
                <w:sz w:val="26"/>
                <w:szCs w:val="26"/>
              </w:rPr>
              <w:t xml:space="preserve"> мережі. Розширення класів за </w:t>
            </w:r>
            <w:proofErr w:type="spellStart"/>
            <w:r w:rsidRPr="001E797B">
              <w:rPr>
                <w:sz w:val="26"/>
                <w:szCs w:val="26"/>
              </w:rPr>
              <w:t>раху</w:t>
            </w:r>
            <w:proofErr w:type="spellEnd"/>
            <w:r w:rsidRPr="001E797B">
              <w:rPr>
                <w:sz w:val="26"/>
                <w:szCs w:val="26"/>
              </w:rPr>
              <w:t xml:space="preserve">- </w:t>
            </w:r>
            <w:proofErr w:type="spellStart"/>
            <w:r w:rsidRPr="001E797B">
              <w:rPr>
                <w:sz w:val="26"/>
                <w:szCs w:val="26"/>
              </w:rPr>
              <w:t>нок</w:t>
            </w:r>
            <w:proofErr w:type="spellEnd"/>
            <w:r w:rsidRPr="001E797B">
              <w:rPr>
                <w:sz w:val="26"/>
                <w:szCs w:val="26"/>
              </w:rPr>
              <w:t xml:space="preserve"> користувацької поведінки. </w:t>
            </w:r>
          </w:p>
        </w:tc>
        <w:tc>
          <w:tcPr>
            <w:tcW w:w="1417" w:type="dxa"/>
          </w:tcPr>
          <w:p w:rsidR="001E797B" w:rsidRPr="001E797B" w:rsidRDefault="001E797B" w:rsidP="00870F16">
            <w:pPr>
              <w:pStyle w:val="TableParagraph"/>
              <w:ind w:left="510" w:right="497"/>
              <w:jc w:val="center"/>
              <w:rPr>
                <w:sz w:val="26"/>
                <w:szCs w:val="26"/>
                <w:lang w:val="uk-UA"/>
              </w:rPr>
            </w:pPr>
            <w:r w:rsidRPr="001E797B">
              <w:rPr>
                <w:sz w:val="26"/>
                <w:szCs w:val="26"/>
                <w:lang w:val="uk-UA"/>
              </w:rPr>
              <w:t>10</w:t>
            </w:r>
          </w:p>
        </w:tc>
      </w:tr>
      <w:tr w:rsidR="001E797B" w:rsidRPr="001E797B" w:rsidTr="001E797B">
        <w:trPr>
          <w:trHeight w:val="1198"/>
        </w:trPr>
        <w:tc>
          <w:tcPr>
            <w:tcW w:w="704" w:type="dxa"/>
          </w:tcPr>
          <w:p w:rsidR="001E797B" w:rsidRPr="001E797B" w:rsidRDefault="001E797B" w:rsidP="00870F16">
            <w:pPr>
              <w:pStyle w:val="TableParagraph"/>
              <w:spacing w:before="2"/>
              <w:ind w:left="244"/>
              <w:rPr>
                <w:sz w:val="26"/>
                <w:szCs w:val="26"/>
                <w:lang w:val="uk-UA"/>
              </w:rPr>
            </w:pPr>
            <w:r w:rsidRPr="001E797B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7696" w:type="dxa"/>
          </w:tcPr>
          <w:p w:rsidR="001E797B" w:rsidRPr="001E797B" w:rsidRDefault="001E797B" w:rsidP="00870F16">
            <w:pPr>
              <w:pStyle w:val="TableParagraph"/>
              <w:spacing w:before="2" w:line="276" w:lineRule="auto"/>
              <w:ind w:left="107" w:right="63"/>
              <w:rPr>
                <w:sz w:val="26"/>
                <w:szCs w:val="26"/>
              </w:rPr>
            </w:pPr>
            <w:r w:rsidRPr="001E797B">
              <w:rPr>
                <w:sz w:val="26"/>
                <w:szCs w:val="26"/>
              </w:rPr>
              <w:t xml:space="preserve">Експорт моделі в </w:t>
            </w:r>
            <w:r w:rsidRPr="001E797B">
              <w:rPr>
                <w:i/>
                <w:sz w:val="26"/>
                <w:szCs w:val="26"/>
              </w:rPr>
              <w:t xml:space="preserve">XMI </w:t>
            </w:r>
            <w:r w:rsidRPr="001E797B">
              <w:rPr>
                <w:sz w:val="26"/>
                <w:szCs w:val="26"/>
              </w:rPr>
              <w:t xml:space="preserve">та її перевірка на похибки. Генерація схеми даних із </w:t>
            </w:r>
            <w:r w:rsidRPr="001E797B">
              <w:rPr>
                <w:i/>
                <w:sz w:val="26"/>
                <w:szCs w:val="26"/>
              </w:rPr>
              <w:t xml:space="preserve">XMI. </w:t>
            </w:r>
            <w:r w:rsidRPr="001E797B">
              <w:rPr>
                <w:sz w:val="26"/>
                <w:szCs w:val="26"/>
              </w:rPr>
              <w:t xml:space="preserve">Встановлення властивостей </w:t>
            </w:r>
            <w:proofErr w:type="spellStart"/>
            <w:r w:rsidRPr="001E797B">
              <w:rPr>
                <w:sz w:val="26"/>
                <w:szCs w:val="26"/>
              </w:rPr>
              <w:t>набо</w:t>
            </w:r>
            <w:proofErr w:type="spellEnd"/>
            <w:r w:rsidRPr="001E797B">
              <w:rPr>
                <w:sz w:val="26"/>
                <w:szCs w:val="26"/>
              </w:rPr>
              <w:t xml:space="preserve">- рів класів об’єктів. Встановлення властивостей класів таблиць. Встановлення властивостей </w:t>
            </w:r>
            <w:proofErr w:type="spellStart"/>
            <w:r w:rsidRPr="001E797B">
              <w:rPr>
                <w:sz w:val="26"/>
                <w:szCs w:val="26"/>
              </w:rPr>
              <w:t>кла</w:t>
            </w:r>
            <w:proofErr w:type="spellEnd"/>
            <w:r w:rsidRPr="001E797B">
              <w:rPr>
                <w:sz w:val="26"/>
                <w:szCs w:val="26"/>
              </w:rPr>
              <w:t xml:space="preserve">- сів просторових об’єктів, що містяться в наборах класів об’єктів. Встановлення властивостей </w:t>
            </w:r>
            <w:proofErr w:type="spellStart"/>
            <w:r w:rsidRPr="001E797B">
              <w:rPr>
                <w:sz w:val="26"/>
                <w:szCs w:val="26"/>
              </w:rPr>
              <w:t>кла</w:t>
            </w:r>
            <w:proofErr w:type="spellEnd"/>
            <w:r w:rsidRPr="001E797B">
              <w:rPr>
                <w:sz w:val="26"/>
                <w:szCs w:val="26"/>
              </w:rPr>
              <w:t>- сів відносин. Створення Схеми даних.</w:t>
            </w:r>
          </w:p>
        </w:tc>
        <w:tc>
          <w:tcPr>
            <w:tcW w:w="1417" w:type="dxa"/>
          </w:tcPr>
          <w:p w:rsidR="001E797B" w:rsidRPr="001E797B" w:rsidRDefault="001E797B" w:rsidP="00870F16">
            <w:pPr>
              <w:pStyle w:val="TableParagraph"/>
              <w:ind w:left="510" w:right="497"/>
              <w:jc w:val="center"/>
              <w:rPr>
                <w:sz w:val="26"/>
                <w:szCs w:val="26"/>
                <w:lang w:val="uk-UA"/>
              </w:rPr>
            </w:pPr>
            <w:r w:rsidRPr="001E797B">
              <w:rPr>
                <w:sz w:val="26"/>
                <w:szCs w:val="26"/>
                <w:lang w:val="uk-UA"/>
              </w:rPr>
              <w:t>11</w:t>
            </w:r>
          </w:p>
        </w:tc>
      </w:tr>
    </w:tbl>
    <w:p w:rsidR="00582906" w:rsidRDefault="00582906" w:rsidP="001E797B">
      <w:pPr>
        <w:tabs>
          <w:tab w:val="left" w:pos="8931"/>
        </w:tabs>
      </w:pPr>
      <w:bookmarkStart w:id="0" w:name="_GoBack"/>
      <w:bookmarkEnd w:id="0"/>
    </w:p>
    <w:sectPr w:rsidR="005829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9004B"/>
    <w:multiLevelType w:val="hybridMultilevel"/>
    <w:tmpl w:val="D04C75B0"/>
    <w:lvl w:ilvl="0" w:tplc="15FA59AE">
      <w:start w:val="5"/>
      <w:numFmt w:val="decimal"/>
      <w:lvlText w:val="%1."/>
      <w:lvlJc w:val="left"/>
      <w:pPr>
        <w:ind w:left="239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3112" w:hanging="360"/>
      </w:pPr>
    </w:lvl>
    <w:lvl w:ilvl="2" w:tplc="0422001B" w:tentative="1">
      <w:start w:val="1"/>
      <w:numFmt w:val="lowerRoman"/>
      <w:lvlText w:val="%3."/>
      <w:lvlJc w:val="right"/>
      <w:pPr>
        <w:ind w:left="3832" w:hanging="180"/>
      </w:pPr>
    </w:lvl>
    <w:lvl w:ilvl="3" w:tplc="0422000F" w:tentative="1">
      <w:start w:val="1"/>
      <w:numFmt w:val="decimal"/>
      <w:lvlText w:val="%4."/>
      <w:lvlJc w:val="left"/>
      <w:pPr>
        <w:ind w:left="4552" w:hanging="360"/>
      </w:pPr>
    </w:lvl>
    <w:lvl w:ilvl="4" w:tplc="04220019" w:tentative="1">
      <w:start w:val="1"/>
      <w:numFmt w:val="lowerLetter"/>
      <w:lvlText w:val="%5."/>
      <w:lvlJc w:val="left"/>
      <w:pPr>
        <w:ind w:left="5272" w:hanging="360"/>
      </w:pPr>
    </w:lvl>
    <w:lvl w:ilvl="5" w:tplc="0422001B" w:tentative="1">
      <w:start w:val="1"/>
      <w:numFmt w:val="lowerRoman"/>
      <w:lvlText w:val="%6."/>
      <w:lvlJc w:val="right"/>
      <w:pPr>
        <w:ind w:left="5992" w:hanging="180"/>
      </w:pPr>
    </w:lvl>
    <w:lvl w:ilvl="6" w:tplc="0422000F" w:tentative="1">
      <w:start w:val="1"/>
      <w:numFmt w:val="decimal"/>
      <w:lvlText w:val="%7."/>
      <w:lvlJc w:val="left"/>
      <w:pPr>
        <w:ind w:left="6712" w:hanging="360"/>
      </w:pPr>
    </w:lvl>
    <w:lvl w:ilvl="7" w:tplc="04220019" w:tentative="1">
      <w:start w:val="1"/>
      <w:numFmt w:val="lowerLetter"/>
      <w:lvlText w:val="%8."/>
      <w:lvlJc w:val="left"/>
      <w:pPr>
        <w:ind w:left="7432" w:hanging="360"/>
      </w:pPr>
    </w:lvl>
    <w:lvl w:ilvl="8" w:tplc="0422001B" w:tentative="1">
      <w:start w:val="1"/>
      <w:numFmt w:val="lowerRoman"/>
      <w:lvlText w:val="%9."/>
      <w:lvlJc w:val="right"/>
      <w:pPr>
        <w:ind w:left="81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7B"/>
    <w:rsid w:val="001E797B"/>
    <w:rsid w:val="003C5D65"/>
    <w:rsid w:val="003E6338"/>
    <w:rsid w:val="004F5D03"/>
    <w:rsid w:val="00582906"/>
    <w:rsid w:val="005E6930"/>
    <w:rsid w:val="007C03F2"/>
    <w:rsid w:val="009C038D"/>
    <w:rsid w:val="00A36AC7"/>
    <w:rsid w:val="00A5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79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" w:eastAsia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79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E797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E797B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5">
    <w:name w:val="List Paragraph"/>
    <w:basedOn w:val="a"/>
    <w:uiPriority w:val="1"/>
    <w:qFormat/>
    <w:rsid w:val="001E797B"/>
    <w:pPr>
      <w:ind w:left="212" w:hanging="540"/>
    </w:pPr>
  </w:style>
  <w:style w:type="paragraph" w:customStyle="1" w:styleId="TableParagraph">
    <w:name w:val="Table Paragraph"/>
    <w:basedOn w:val="a"/>
    <w:uiPriority w:val="1"/>
    <w:qFormat/>
    <w:rsid w:val="001E7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79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" w:eastAsia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79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E797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E797B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5">
    <w:name w:val="List Paragraph"/>
    <w:basedOn w:val="a"/>
    <w:uiPriority w:val="1"/>
    <w:qFormat/>
    <w:rsid w:val="001E797B"/>
    <w:pPr>
      <w:ind w:left="212" w:hanging="540"/>
    </w:pPr>
  </w:style>
  <w:style w:type="paragraph" w:customStyle="1" w:styleId="TableParagraph">
    <w:name w:val="Table Paragraph"/>
    <w:basedOn w:val="a"/>
    <w:uiPriority w:val="1"/>
    <w:qFormat/>
    <w:rsid w:val="001E7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1300</Words>
  <Characters>742</Characters>
  <Application>Microsoft Office Word</Application>
  <DocSecurity>0</DocSecurity>
  <Lines>6</Lines>
  <Paragraphs>4</Paragraphs>
  <ScaleCrop>false</ScaleCrop>
  <Company>SPecialiST RePack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2018-09-02T13:54:00Z</dcterms:created>
  <dcterms:modified xsi:type="dcterms:W3CDTF">2018-09-02T13:55:00Z</dcterms:modified>
</cp:coreProperties>
</file>