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5" w:rsidRDefault="003E28B5" w:rsidP="003E28B5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Завдання для с</w:t>
      </w:r>
      <w:r w:rsidRPr="00BE1BAC">
        <w:rPr>
          <w:b/>
          <w:sz w:val="28"/>
          <w:szCs w:val="28"/>
          <w:lang w:val="uk-UA"/>
        </w:rPr>
        <w:t>амостійн</w:t>
      </w:r>
      <w:r>
        <w:rPr>
          <w:b/>
          <w:sz w:val="28"/>
          <w:szCs w:val="28"/>
          <w:lang w:val="uk-UA"/>
        </w:rPr>
        <w:t>ої</w:t>
      </w:r>
      <w:r w:rsidRPr="00BE1BAC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</w:p>
    <w:p w:rsidR="003E28B5" w:rsidRPr="00BE1BAC" w:rsidRDefault="003E28B5" w:rsidP="003E28B5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937" w:type="dxa"/>
        <w:tblLook w:val="04A0" w:firstRow="1" w:lastRow="0" w:firstColumn="1" w:lastColumn="0" w:noHBand="0" w:noVBand="1"/>
      </w:tblPr>
      <w:tblGrid>
        <w:gridCol w:w="742"/>
        <w:gridCol w:w="7386"/>
        <w:gridCol w:w="1418"/>
      </w:tblGrid>
      <w:tr w:rsidR="003E28B5" w:rsidRPr="00BE1BAC" w:rsidTr="00646FBE">
        <w:trPr>
          <w:trHeight w:val="701"/>
          <w:jc w:val="center"/>
        </w:trPr>
        <w:tc>
          <w:tcPr>
            <w:tcW w:w="742" w:type="dxa"/>
            <w:vAlign w:val="center"/>
          </w:tcPr>
          <w:p w:rsidR="003E28B5" w:rsidRPr="00BE1BAC" w:rsidRDefault="003E28B5" w:rsidP="00646F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BAC">
              <w:rPr>
                <w:rFonts w:ascii="Times New Roman" w:hAnsi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3E28B5" w:rsidRPr="00BE1BAC" w:rsidRDefault="003E28B5" w:rsidP="00646F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BA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86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E28B5" w:rsidRPr="003704B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193">
              <w:rPr>
                <w:sz w:val="28"/>
                <w:szCs w:val="28"/>
                <w:lang w:val="uk-UA"/>
              </w:rPr>
              <w:t>Теоретична географія</w:t>
            </w:r>
            <w:r>
              <w:rPr>
                <w:sz w:val="28"/>
                <w:szCs w:val="28"/>
                <w:lang w:val="uk-UA"/>
              </w:rPr>
              <w:t>. Напрями сучасних наукових географічних досліджень»</w:t>
            </w:r>
            <w:r w:rsidRPr="003704BC">
              <w:rPr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193">
              <w:rPr>
                <w:sz w:val="28"/>
                <w:szCs w:val="28"/>
                <w:lang w:val="uk-UA"/>
              </w:rPr>
              <w:t>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</w:t>
            </w:r>
            <w:r>
              <w:rPr>
                <w:sz w:val="28"/>
                <w:szCs w:val="28"/>
                <w:lang w:val="uk-UA"/>
              </w:rPr>
              <w:t>о). Приклади власних досліджень».</w:t>
            </w:r>
            <w:r w:rsidRPr="003704BC">
              <w:rPr>
                <w:sz w:val="28"/>
                <w:szCs w:val="28"/>
                <w:lang w:val="uk-UA"/>
              </w:rPr>
              <w:t xml:space="preserve">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704BC">
              <w:rPr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193">
              <w:rPr>
                <w:sz w:val="28"/>
                <w:szCs w:val="28"/>
                <w:lang w:val="uk-UA"/>
              </w:rPr>
              <w:t>Інформаційна концепція взаємодії суспільства і природи. Її інтерпретація на прикладі власного емпіричного матеріалу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3704BC">
              <w:rPr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Динамічні, статичні, емпіричні, теоретичні закони суспільної географії. Класифікація законів суспільної географії за О. </w:t>
            </w:r>
            <w:proofErr w:type="spellStart"/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Шаблієм</w:t>
            </w:r>
            <w:proofErr w:type="spellEnd"/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суспільно-географічних законів»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методологічні підходи (географічний, системний, синергетичний, інформаційний та історичний) у власному дослідженні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тенденції розвитку методології географічної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просторовий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у власних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інформаційних технологій у власних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E1B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86" w:type="dxa"/>
          </w:tcPr>
          <w:p w:rsidR="003E28B5" w:rsidRPr="003704B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Опанування теми: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ГІС-технологій у власних дисертаційних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28B5" w:rsidRPr="00BE1BAC" w:rsidTr="00646FBE">
        <w:trPr>
          <w:jc w:val="center"/>
        </w:trPr>
        <w:tc>
          <w:tcPr>
            <w:tcW w:w="742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</w:tcPr>
          <w:p w:rsidR="003E28B5" w:rsidRPr="00BE1BAC" w:rsidRDefault="003E28B5" w:rsidP="00646F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1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18" w:type="dxa"/>
          </w:tcPr>
          <w:p w:rsidR="003E28B5" w:rsidRPr="00BE1BAC" w:rsidRDefault="003E28B5" w:rsidP="00646FB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48</w:t>
            </w:r>
          </w:p>
        </w:tc>
      </w:tr>
    </w:tbl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5"/>
    <w:rsid w:val="001A2F30"/>
    <w:rsid w:val="002D783B"/>
    <w:rsid w:val="003E28B5"/>
    <w:rsid w:val="009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3E28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3E28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cp:lastPrinted>2018-08-03T15:10:00Z</cp:lastPrinted>
  <dcterms:created xsi:type="dcterms:W3CDTF">2018-07-26T10:50:00Z</dcterms:created>
  <dcterms:modified xsi:type="dcterms:W3CDTF">2018-08-03T15:10:00Z</dcterms:modified>
</cp:coreProperties>
</file>