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32153" w14:textId="77777777" w:rsidR="005131D4" w:rsidRPr="00762FC2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СПИСОК</w:t>
      </w:r>
    </w:p>
    <w:p w14:paraId="5CA258E6" w14:textId="77777777" w:rsidR="005131D4" w:rsidRPr="00762FC2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наукових і навчально-методичних праць доцента кафедри</w:t>
      </w:r>
    </w:p>
    <w:p w14:paraId="5B395109" w14:textId="77777777" w:rsidR="005131D4" w:rsidRPr="00762FC2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соціально-економічної географії і регіонознавства</w:t>
      </w:r>
    </w:p>
    <w:p w14:paraId="40E6AC2C" w14:textId="77777777" w:rsidR="005131D4" w:rsidRPr="00762FC2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імені Костянтина Нємця</w:t>
      </w:r>
    </w:p>
    <w:p w14:paraId="6C67EF05" w14:textId="77777777" w:rsidR="005131D4" w:rsidRPr="00762FC2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Харківського національного університету імені В. Н. Каразіна</w:t>
      </w:r>
    </w:p>
    <w:p w14:paraId="6A498741" w14:textId="77777777" w:rsidR="005131D4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eastAsia="ja-JP"/>
        </w:rPr>
      </w:pPr>
      <w:r>
        <w:rPr>
          <w:rFonts w:eastAsia="Calibri"/>
          <w:b/>
          <w:sz w:val="28"/>
          <w:szCs w:val="22"/>
          <w:lang w:eastAsia="ja-JP"/>
        </w:rPr>
        <w:t>Суптело</w:t>
      </w:r>
      <w:r w:rsidRPr="00762FC2">
        <w:rPr>
          <w:rFonts w:eastAsia="Calibri"/>
          <w:b/>
          <w:sz w:val="28"/>
          <w:szCs w:val="22"/>
          <w:lang w:eastAsia="ja-JP"/>
        </w:rPr>
        <w:t xml:space="preserve"> </w:t>
      </w:r>
      <w:r>
        <w:rPr>
          <w:rFonts w:eastAsia="Calibri"/>
          <w:b/>
          <w:sz w:val="28"/>
          <w:szCs w:val="22"/>
          <w:lang w:eastAsia="ja-JP"/>
        </w:rPr>
        <w:t>Ольги Сергіївни</w:t>
      </w:r>
    </w:p>
    <w:p w14:paraId="21D6ACF2" w14:textId="77777777" w:rsidR="005131D4" w:rsidRPr="00AF2D60" w:rsidRDefault="005131D4" w:rsidP="005131D4">
      <w:pPr>
        <w:spacing w:line="288" w:lineRule="auto"/>
        <w:jc w:val="center"/>
        <w:rPr>
          <w:rFonts w:eastAsia="Calibri"/>
          <w:b/>
          <w:sz w:val="28"/>
          <w:szCs w:val="22"/>
          <w:lang w:val="ru-RU" w:eastAsia="ja-JP"/>
        </w:rPr>
      </w:pPr>
      <w:r w:rsidRPr="00762FC2">
        <w:rPr>
          <w:rFonts w:eastAsia="Calibri"/>
          <w:b/>
          <w:sz w:val="28"/>
          <w:szCs w:val="22"/>
          <w:lang w:eastAsia="ja-JP"/>
        </w:rPr>
        <w:t>за 202</w:t>
      </w:r>
      <w:r>
        <w:rPr>
          <w:rFonts w:eastAsia="Calibri"/>
          <w:b/>
          <w:sz w:val="28"/>
          <w:szCs w:val="22"/>
          <w:lang w:eastAsia="ja-JP"/>
        </w:rPr>
        <w:t>4</w:t>
      </w:r>
      <w:r w:rsidRPr="00762FC2">
        <w:rPr>
          <w:rFonts w:eastAsia="Calibri"/>
          <w:b/>
          <w:sz w:val="28"/>
          <w:szCs w:val="22"/>
          <w:lang w:eastAsia="ja-JP"/>
        </w:rPr>
        <w:t>-202</w:t>
      </w:r>
      <w:r>
        <w:rPr>
          <w:rFonts w:eastAsia="Calibri"/>
          <w:b/>
          <w:sz w:val="28"/>
          <w:szCs w:val="22"/>
          <w:lang w:eastAsia="ja-JP"/>
        </w:rPr>
        <w:t>5</w:t>
      </w:r>
      <w:r w:rsidRPr="00762FC2">
        <w:rPr>
          <w:rFonts w:eastAsia="Calibri"/>
          <w:b/>
          <w:sz w:val="28"/>
          <w:szCs w:val="22"/>
          <w:lang w:eastAsia="ja-JP"/>
        </w:rPr>
        <w:t xml:space="preserve"> навчальний рік</w:t>
      </w:r>
    </w:p>
    <w:p w14:paraId="43B57BB5" w14:textId="77777777" w:rsidR="005131D4" w:rsidRPr="00762FC2" w:rsidRDefault="005131D4" w:rsidP="005131D4">
      <w:pPr>
        <w:spacing w:line="259" w:lineRule="auto"/>
        <w:contextualSpacing/>
        <w:jc w:val="center"/>
        <w:rPr>
          <w:rFonts w:eastAsia="Calibri"/>
          <w:b/>
          <w:i/>
          <w:sz w:val="28"/>
          <w:szCs w:val="28"/>
          <w:lang w:eastAsia="ja-JP"/>
        </w:rPr>
      </w:pPr>
    </w:p>
    <w:p w14:paraId="2457A6A6" w14:textId="77777777" w:rsidR="005131D4" w:rsidRPr="00FE11F3" w:rsidRDefault="005131D4" w:rsidP="005131D4">
      <w:pPr>
        <w:numPr>
          <w:ilvl w:val="0"/>
          <w:numId w:val="1"/>
        </w:numPr>
        <w:spacing w:after="160" w:line="288" w:lineRule="auto"/>
        <w:contextualSpacing/>
        <w:jc w:val="both"/>
        <w:rPr>
          <w:rFonts w:eastAsia="Calibri"/>
          <w:sz w:val="28"/>
          <w:szCs w:val="28"/>
          <w:lang w:eastAsia="ja-JP"/>
        </w:rPr>
      </w:pPr>
      <w:r w:rsidRPr="00FE11F3">
        <w:rPr>
          <w:rFonts w:eastAsia="Calibri"/>
          <w:sz w:val="28"/>
          <w:szCs w:val="28"/>
          <w:lang w:eastAsia="ja-JP"/>
        </w:rPr>
        <w:t>Suptelo, O., &amp; Niemets, O. (2024). IT, geography and education: Prospects for high-tech industry sectors in the context of sustainable development. Advanced Research Workshop (ARW), 443–455.</w:t>
      </w:r>
    </w:p>
    <w:p w14:paraId="51A0E441" w14:textId="77777777" w:rsidR="005131D4" w:rsidRPr="00FE11F3" w:rsidRDefault="005131D4" w:rsidP="005131D4">
      <w:pPr>
        <w:spacing w:after="160" w:line="288" w:lineRule="auto"/>
        <w:contextualSpacing/>
        <w:jc w:val="both"/>
        <w:rPr>
          <w:rFonts w:eastAsia="Calibri"/>
          <w:sz w:val="28"/>
          <w:szCs w:val="28"/>
          <w:lang w:eastAsia="ja-JP"/>
        </w:rPr>
      </w:pPr>
    </w:p>
    <w:p w14:paraId="24616310" w14:textId="77777777" w:rsidR="005131D4" w:rsidRPr="00FE11F3" w:rsidRDefault="005131D4" w:rsidP="005131D4">
      <w:pPr>
        <w:spacing w:after="160" w:line="288" w:lineRule="auto"/>
        <w:contextualSpacing/>
        <w:jc w:val="both"/>
        <w:rPr>
          <w:rFonts w:eastAsia="Calibri"/>
          <w:sz w:val="28"/>
          <w:szCs w:val="28"/>
          <w:lang w:eastAsia="ja-JP"/>
        </w:rPr>
      </w:pPr>
      <w:r w:rsidRPr="00FE11F3">
        <w:rPr>
          <w:rFonts w:eastAsia="Calibri"/>
          <w:sz w:val="28"/>
          <w:szCs w:val="28"/>
          <w:lang w:eastAsia="ja-JP"/>
        </w:rPr>
        <w:t>Подано до друку:</w:t>
      </w:r>
    </w:p>
    <w:p w14:paraId="4722214C" w14:textId="77777777" w:rsidR="005131D4" w:rsidRPr="00FE11F3" w:rsidRDefault="005131D4" w:rsidP="005131D4">
      <w:pPr>
        <w:pStyle w:val="a3"/>
        <w:numPr>
          <w:ilvl w:val="0"/>
          <w:numId w:val="2"/>
        </w:numPr>
        <w:spacing w:after="160" w:line="288" w:lineRule="auto"/>
        <w:jc w:val="both"/>
        <w:rPr>
          <w:rFonts w:eastAsia="Calibri"/>
          <w:sz w:val="28"/>
          <w:szCs w:val="28"/>
          <w:lang w:eastAsia="ja-JP"/>
        </w:rPr>
      </w:pPr>
      <w:r w:rsidRPr="00FE11F3">
        <w:rPr>
          <w:color w:val="222222"/>
          <w:sz w:val="28"/>
          <w:szCs w:val="28"/>
          <w:shd w:val="clear" w:color="auto" w:fill="FFFFFF"/>
        </w:rPr>
        <w:t xml:space="preserve"> L. Niemets, K. Sehida; C. S. Santos Ferreira; L. Kliuchko; K. Kateryna; I. Telebienieva; O. Suptelo; S. Yekimov; D. Mareš Integrating Sustainable Development into Geographical Education: From Global Perspectives to the Case of Ukraine. Current Research in Environmental Sustainability</w:t>
      </w:r>
    </w:p>
    <w:p w14:paraId="03643B34" w14:textId="77777777" w:rsidR="005131D4" w:rsidRPr="00FE11F3" w:rsidRDefault="005131D4" w:rsidP="005131D4">
      <w:pPr>
        <w:pStyle w:val="a3"/>
        <w:numPr>
          <w:ilvl w:val="0"/>
          <w:numId w:val="2"/>
        </w:numPr>
        <w:spacing w:after="160" w:line="288" w:lineRule="auto"/>
        <w:jc w:val="both"/>
        <w:rPr>
          <w:rFonts w:eastAsia="Calibri"/>
          <w:sz w:val="28"/>
          <w:szCs w:val="28"/>
          <w:lang w:eastAsia="ja-JP"/>
        </w:rPr>
      </w:pPr>
      <w:r w:rsidRPr="00FE11F3">
        <w:rPr>
          <w:rFonts w:eastAsia="Calibri"/>
          <w:sz w:val="28"/>
          <w:szCs w:val="28"/>
          <w:lang w:val="en-US" w:eastAsia="ja-JP"/>
        </w:rPr>
        <w:t>K.</w:t>
      </w:r>
      <w:r w:rsidRPr="00FE11F3">
        <w:rPr>
          <w:b/>
          <w:i/>
          <w:sz w:val="28"/>
          <w:szCs w:val="28"/>
          <w:lang w:val="en-GB"/>
        </w:rPr>
        <w:t xml:space="preserve"> Maliarenko, V. </w:t>
      </w:r>
      <w:r w:rsidRPr="00FE11F3">
        <w:rPr>
          <w:b/>
          <w:bCs/>
          <w:i/>
          <w:iCs/>
          <w:color w:val="000000"/>
          <w:sz w:val="28"/>
          <w:szCs w:val="28"/>
          <w:lang w:val="en-GB"/>
        </w:rPr>
        <w:t>Reshetniak, K. Sehida, O. Suptelo</w:t>
      </w:r>
      <w:r w:rsidRPr="00FE11F3">
        <w:rPr>
          <w:rFonts w:eastAsia="Calibri"/>
          <w:sz w:val="28"/>
          <w:szCs w:val="28"/>
          <w:lang w:eastAsia="ja-JP"/>
        </w:rPr>
        <w:t xml:space="preserve"> Economic inequality in the context of sustainable development: a geographical perspective</w:t>
      </w:r>
      <w:r w:rsidRPr="00FE11F3">
        <w:rPr>
          <w:rFonts w:eastAsia="Calibri"/>
          <w:sz w:val="28"/>
          <w:szCs w:val="28"/>
          <w:lang w:val="en-US" w:eastAsia="ja-JP"/>
        </w:rPr>
        <w:t xml:space="preserve">. Часопис соціально-економічної географії / </w:t>
      </w:r>
      <w:r w:rsidRPr="00FE11F3">
        <w:rPr>
          <w:rFonts w:eastAsia="Calibri"/>
          <w:sz w:val="28"/>
          <w:szCs w:val="28"/>
          <w:lang w:eastAsia="ja-JP"/>
        </w:rPr>
        <w:t>№</w:t>
      </w:r>
      <w:r w:rsidRPr="00FE11F3">
        <w:rPr>
          <w:rFonts w:eastAsia="Calibri"/>
          <w:sz w:val="28"/>
          <w:szCs w:val="28"/>
          <w:lang w:val="en-US" w:eastAsia="ja-JP"/>
        </w:rPr>
        <w:t>37</w:t>
      </w:r>
    </w:p>
    <w:p w14:paraId="65C7CC7D" w14:textId="77777777" w:rsidR="00B03B66" w:rsidRDefault="00B03B66"/>
    <w:sectPr w:rsidR="00B0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61F69"/>
    <w:multiLevelType w:val="hybridMultilevel"/>
    <w:tmpl w:val="C86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740D"/>
    <w:multiLevelType w:val="hybridMultilevel"/>
    <w:tmpl w:val="EA7675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86"/>
    <w:rsid w:val="005131D4"/>
    <w:rsid w:val="00B03B66"/>
    <w:rsid w:val="00FC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DBF4A-9092-4440-BF27-D8C908AA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</Characters>
  <Application>Microsoft Office Word</Application>
  <DocSecurity>0</DocSecurity>
  <Lines>2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2</cp:revision>
  <dcterms:created xsi:type="dcterms:W3CDTF">2025-06-18T11:28:00Z</dcterms:created>
  <dcterms:modified xsi:type="dcterms:W3CDTF">2025-06-18T11:28:00Z</dcterms:modified>
</cp:coreProperties>
</file>